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2026-10-18 01:02:57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23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21"/>
        </w:numPr>
      </w:pPr>
      <w:r>
        <w:t xml:space="preserve">Wikipedia contributors [1]</w:t>
      </w:r>
      <w:r>
        <w:t xml:space="preserve"> </w:t>
      </w:r>
      <w:r>
        <w:t xml:space="preserve">— limits of functions, with the epsilon-delta definition</w:t>
      </w:r>
    </w:p>
    <w:p>
      <w:pPr>
        <w:numPr>
          <w:ilvl w:val="0"/>
          <w:numId w:val="1021"/>
        </w:numPr>
      </w:pPr>
      <w:r>
        <w:t xml:space="preserve">Wikipedia contributors [2]</w:t>
      </w:r>
      <w:r>
        <w:t xml:space="preserve"> </w:t>
      </w:r>
      <w:r>
        <w:t xml:space="preserve">— one-sided limits</w:t>
      </w:r>
    </w:p>
    <w:p>
      <w:pPr>
        <w:numPr>
          <w:ilvl w:val="0"/>
          <w:numId w:val="1021"/>
        </w:numPr>
      </w:pPr>
      <w:r>
        <w:t xml:space="preserve">Wikipedia contributors [6]</w:t>
      </w:r>
      <w:r>
        <w:t xml:space="preserve"> </w:t>
      </w:r>
      <w:r>
        <w:t xml:space="preserve">— the derivative, its notation and its history</w:t>
      </w:r>
    </w:p>
    <w:p>
      <w:pPr>
        <w:numPr>
          <w:ilvl w:val="0"/>
          <w:numId w:val="1021"/>
        </w:numPr>
      </w:pPr>
      <w:r>
        <w:t xml:space="preserve">Wikipedia contributors [4]</w:t>
      </w:r>
      <w:r>
        <w:t xml:space="preserve"> </w:t>
      </w:r>
      <w:r>
        <w:t xml:space="preserve">— differentiable functions and their classes</w:t>
      </w:r>
    </w:p>
    <w:p>
      <w:pPr>
        <w:numPr>
          <w:ilvl w:val="0"/>
          <w:numId w:val="1021"/>
        </w:numPr>
      </w:pPr>
      <w:r>
        <w:t xml:space="preserve">Wikipedia contributors [9]</w:t>
      </w:r>
      <w:r>
        <w:t xml:space="preserve"> </w:t>
      </w:r>
      <w:r>
        <w:t xml:space="preserve">— the power rule and its proofs</w:t>
      </w:r>
    </w:p>
    <w:p>
      <w:pPr>
        <w:numPr>
          <w:ilvl w:val="0"/>
          <w:numId w:val="1021"/>
        </w:numPr>
      </w:pPr>
      <w:r>
        <w:t xml:space="preserve">Wikipedia contributors [11]</w:t>
      </w:r>
      <w:r>
        <w:t xml:space="preserve"> </w:t>
      </w:r>
      <w:r>
        <w:t xml:space="preserve">— the product rule and its generalizations</w:t>
      </w:r>
    </w:p>
    <w:p>
      <w:pPr>
        <w:numPr>
          <w:ilvl w:val="0"/>
          <w:numId w:val="1021"/>
        </w:numPr>
      </w:pPr>
      <w:r>
        <w:t xml:space="preserve">Wikipedia contributors [12]</w:t>
      </w:r>
      <w:r>
        <w:t xml:space="preserve"> </w:t>
      </w:r>
      <w:r>
        <w:t xml:space="preserve">— the quotient rule</w:t>
      </w:r>
    </w:p>
    <w:p>
      <w:pPr>
        <w:numPr>
          <w:ilvl w:val="0"/>
          <w:numId w:val="1021"/>
        </w:numPr>
      </w:pPr>
      <w:r>
        <w:t xml:space="preserve">Wikipedia contributors [13]</w:t>
      </w:r>
      <w:r>
        <w:t xml:space="preserve"> </w:t>
      </w:r>
      <w:r>
        <w:t xml:space="preserve">— the chain rule, in one and several variables</w:t>
      </w:r>
    </w:p>
    <w:p>
      <w:pPr>
        <w:numPr>
          <w:ilvl w:val="0"/>
          <w:numId w:val="1021"/>
        </w:numPr>
      </w:pPr>
      <w:r>
        <w:t xml:space="preserve">Wikipedia contributors [8]</w:t>
      </w:r>
      <w:r>
        <w:t xml:space="preserve"> </w:t>
      </w:r>
      <w:r>
        <w:t xml:space="preserve">— the second derivative and concavity</w:t>
      </w:r>
    </w:p>
    <w:p>
      <w:pPr>
        <w:numPr>
          <w:ilvl w:val="0"/>
          <w:numId w:val="1021"/>
        </w:numPr>
      </w:pPr>
      <w:r>
        <w:t xml:space="preserve">Wikipedia contributors [14]</w:t>
      </w:r>
      <w:r>
        <w:t xml:space="preserve"> </w:t>
      </w:r>
      <w:r>
        <w:t xml:space="preserve">— linear approximation and the tangent line</w:t>
      </w:r>
    </w:p>
    <w:p>
      <w:pPr>
        <w:numPr>
          <w:ilvl w:val="0"/>
          <w:numId w:val="1021"/>
        </w:numPr>
      </w:pPr>
      <w:r>
        <w:t xml:space="preserve">Wikipedia contributors [16]</w:t>
      </w:r>
      <w:r>
        <w:t xml:space="preserve"> </w:t>
      </w:r>
      <w:r>
        <w:t xml:space="preserve">— stationary points and how to classify them</w:t>
      </w:r>
    </w:p>
    <w:p>
      <w:pPr>
        <w:numPr>
          <w:ilvl w:val="0"/>
          <w:numId w:val="1021"/>
        </w:numPr>
      </w:pPr>
      <w:r>
        <w:t xml:space="preserve">Wikipedia contributors [3]</w:t>
      </w:r>
      <w:r>
        <w:t xml:space="preserve"> </w:t>
      </w:r>
      <w:r>
        <w:t xml:space="preserve">— the difference quotient</w:t>
      </w:r>
    </w:p>
    <w:p>
      <w:pPr>
        <w:numPr>
          <w:ilvl w:val="0"/>
          <w:numId w:val="1021"/>
        </w:numPr>
      </w:pPr>
      <w:r>
        <w:t xml:space="preserve">Wikipedia contributors [7]</w:t>
      </w:r>
      <w:r>
        <w:t xml:space="preserve"> </w:t>
      </w:r>
      <w:r>
        <w:t xml:space="preserve">— Leibniz, Lagrange and Newton notation for derivatives</w:t>
      </w:r>
    </w:p>
    <w:bookmarkStart w:id="229" w:name="refs"/>
    <w:bookmarkStart w:id="198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https://en.wikipedia.org/wiki/Limit_of_a_function</w:t>
        </w:r>
      </w:hyperlink>
    </w:p>
    <w:bookmarkEnd w:id="198"/>
    <w:bookmarkStart w:id="200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https://en.wikipedia.org/wiki/One-sided_limit</w:t>
        </w:r>
      </w:hyperlink>
    </w:p>
    <w:bookmarkEnd w:id="200"/>
    <w:bookmarkStart w:id="202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https://en.wikipedia.org/wiki/Difference_quotient</w:t>
        </w:r>
      </w:hyperlink>
    </w:p>
    <w:bookmarkEnd w:id="202"/>
    <w:bookmarkStart w:id="204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https://en.wikipedia.org/wiki/Differentiable_function</w:t>
        </w:r>
      </w:hyperlink>
    </w:p>
    <w:bookmarkEnd w:id="204"/>
    <w:bookmarkStart w:id="206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5">
        <w:r>
          <w:rPr>
            <w:rStyle w:val="Hyperlink"/>
          </w:rPr>
          <w:t xml:space="preserve">https://www.cengage.com/c/calculus-11e-larson/</w:t>
        </w:r>
      </w:hyperlink>
    </w:p>
    <w:bookmarkEnd w:id="206"/>
    <w:bookmarkStart w:id="208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https://en.wikipedia.org/wiki/Derivative</w:t>
        </w:r>
      </w:hyperlink>
    </w:p>
    <w:bookmarkEnd w:id="208"/>
    <w:bookmarkStart w:id="210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https://en.wikipedia.org/wiki/Notation_for_differentiation</w:t>
        </w:r>
      </w:hyperlink>
    </w:p>
    <w:bookmarkEnd w:id="210"/>
    <w:bookmarkStart w:id="212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https://en.wikipedia.org/wiki/Second_derivative</w:t>
        </w:r>
      </w:hyperlink>
    </w:p>
    <w:bookmarkEnd w:id="212"/>
    <w:bookmarkStart w:id="214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https://en.wikipedia.org/wiki/Power_rule</w:t>
        </w:r>
      </w:hyperlink>
    </w:p>
    <w:bookmarkEnd w:id="214"/>
    <w:bookmarkStart w:id="216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6"/>
    <w:bookmarkStart w:id="218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https://en.wikipedia.org/wiki/Product_rule</w:t>
        </w:r>
      </w:hyperlink>
    </w:p>
    <w:bookmarkEnd w:id="218"/>
    <w:bookmarkStart w:id="220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https://en.wikipedia.org/wiki/Quotient_rule</w:t>
        </w:r>
      </w:hyperlink>
    </w:p>
    <w:bookmarkEnd w:id="220"/>
    <w:bookmarkStart w:id="222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https://en.wikipedia.org/wiki/Chain_rule</w:t>
        </w:r>
      </w:hyperlink>
    </w:p>
    <w:bookmarkEnd w:id="222"/>
    <w:bookmarkStart w:id="224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https://en.wikipedia.org/wiki/Linear_approximation</w:t>
        </w:r>
      </w:hyperlink>
    </w:p>
    <w:bookmarkEnd w:id="224"/>
    <w:bookmarkStart w:id="226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5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6"/>
    <w:bookmarkStart w:id="228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https://en.wikipedia.org/wiki/Stationary_point</w:t>
        </w:r>
      </w:hyperlink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5" Target="https://doi.org/10.1017/9781108583664" TargetMode="External" /><Relationship Type="http://schemas.openxmlformats.org/officeDocument/2006/relationships/hyperlink" Id="rId221" Target="https://en.wikipedia.org/wiki/Chain_rule" TargetMode="External" /><Relationship Type="http://schemas.openxmlformats.org/officeDocument/2006/relationships/hyperlink" Id="rId207" Target="https://en.wikipedia.org/wiki/Derivative" TargetMode="External" /><Relationship Type="http://schemas.openxmlformats.org/officeDocument/2006/relationships/hyperlink" Id="rId201" Target="https://en.wikipedia.org/wiki/Difference_quotient" TargetMode="External" /><Relationship Type="http://schemas.openxmlformats.org/officeDocument/2006/relationships/hyperlink" Id="rId203" Target="https://en.wikipedia.org/wiki/Differentiable_function" TargetMode="External" /><Relationship Type="http://schemas.openxmlformats.org/officeDocument/2006/relationships/hyperlink" Id="rId197" Target="https://en.wikipedia.org/wiki/Limit_of_a_function" TargetMode="External" /><Relationship Type="http://schemas.openxmlformats.org/officeDocument/2006/relationships/hyperlink" Id="rId223" Target="https://en.wikipedia.org/wiki/Linear_approximation" TargetMode="External" /><Relationship Type="http://schemas.openxmlformats.org/officeDocument/2006/relationships/hyperlink" Id="rId209" Target="https://en.wikipedia.org/wiki/Notation_for_differentiation" TargetMode="External" /><Relationship Type="http://schemas.openxmlformats.org/officeDocument/2006/relationships/hyperlink" Id="rId199" Target="https://en.wikipedia.org/wiki/One-sided_limit" TargetMode="External" /><Relationship Type="http://schemas.openxmlformats.org/officeDocument/2006/relationships/hyperlink" Id="rId213" Target="https://en.wikipedia.org/wiki/Power_rule" TargetMode="External" /><Relationship Type="http://schemas.openxmlformats.org/officeDocument/2006/relationships/hyperlink" Id="rId217" Target="https://en.wikipedia.org/wiki/Product_rule" TargetMode="External" /><Relationship Type="http://schemas.openxmlformats.org/officeDocument/2006/relationships/hyperlink" Id="rId219" Target="https://en.wikipedia.org/wiki/Quotient_rule" TargetMode="External" /><Relationship Type="http://schemas.openxmlformats.org/officeDocument/2006/relationships/hyperlink" Id="rId211" Target="https://en.wikipedia.org/wiki/Second_derivative" TargetMode="External" /><Relationship Type="http://schemas.openxmlformats.org/officeDocument/2006/relationships/hyperlink" Id="rId227" Target="https://en.wikipedia.org/wiki/Stationary_point" TargetMode="External" /><Relationship Type="http://schemas.openxmlformats.org/officeDocument/2006/relationships/hyperlink" Id="rId21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5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5" Target="https://doi.org/10.1017/9781108583664" TargetMode="External" /><Relationship Type="http://schemas.openxmlformats.org/officeDocument/2006/relationships/hyperlink" Id="rId221" Target="https://en.wikipedia.org/wiki/Chain_rule" TargetMode="External" /><Relationship Type="http://schemas.openxmlformats.org/officeDocument/2006/relationships/hyperlink" Id="rId207" Target="https://en.wikipedia.org/wiki/Derivative" TargetMode="External" /><Relationship Type="http://schemas.openxmlformats.org/officeDocument/2006/relationships/hyperlink" Id="rId201" Target="https://en.wikipedia.org/wiki/Difference_quotient" TargetMode="External" /><Relationship Type="http://schemas.openxmlformats.org/officeDocument/2006/relationships/hyperlink" Id="rId203" Target="https://en.wikipedia.org/wiki/Differentiable_function" TargetMode="External" /><Relationship Type="http://schemas.openxmlformats.org/officeDocument/2006/relationships/hyperlink" Id="rId197" Target="https://en.wikipedia.org/wiki/Limit_of_a_function" TargetMode="External" /><Relationship Type="http://schemas.openxmlformats.org/officeDocument/2006/relationships/hyperlink" Id="rId223" Target="https://en.wikipedia.org/wiki/Linear_approximation" TargetMode="External" /><Relationship Type="http://schemas.openxmlformats.org/officeDocument/2006/relationships/hyperlink" Id="rId209" Target="https://en.wikipedia.org/wiki/Notation_for_differentiation" TargetMode="External" /><Relationship Type="http://schemas.openxmlformats.org/officeDocument/2006/relationships/hyperlink" Id="rId199" Target="https://en.wikipedia.org/wiki/One-sided_limit" TargetMode="External" /><Relationship Type="http://schemas.openxmlformats.org/officeDocument/2006/relationships/hyperlink" Id="rId213" Target="https://en.wikipedia.org/wiki/Power_rule" TargetMode="External" /><Relationship Type="http://schemas.openxmlformats.org/officeDocument/2006/relationships/hyperlink" Id="rId217" Target="https://en.wikipedia.org/wiki/Product_rule" TargetMode="External" /><Relationship Type="http://schemas.openxmlformats.org/officeDocument/2006/relationships/hyperlink" Id="rId219" Target="https://en.wikipedia.org/wiki/Quotient_rule" TargetMode="External" /><Relationship Type="http://schemas.openxmlformats.org/officeDocument/2006/relationships/hyperlink" Id="rId211" Target="https://en.wikipedia.org/wiki/Second_derivative" TargetMode="External" /><Relationship Type="http://schemas.openxmlformats.org/officeDocument/2006/relationships/hyperlink" Id="rId227" Target="https://en.wikipedia.org/wiki/Stationary_point" TargetMode="External" /><Relationship Type="http://schemas.openxmlformats.org/officeDocument/2006/relationships/hyperlink" Id="rId21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5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2026-10-18T08:24:12Z</dcterms:created>
  <dcterms:modified xsi:type="dcterms:W3CDTF">2026-10-18T08:24:12Z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