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2026-10-10 00:44:20 (PDT)</w:t>
      </w:r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6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10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0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need not be a subspace.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thm-orthogonal-complement-subspace"/>
    <w:p>
      <w:pPr>
        <w:pStyle w:val="FirstParagraph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5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3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4">
        <w:r>
          <w:rPr>
            <w:rStyle w:val="Hyperlink"/>
          </w:rPr>
          <w:t xml:space="preserve">Remark 7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Definition 2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0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59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0"/>
    <w:bookmarkStart w:id="61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2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4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6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8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69"/>
    <w:bookmarkEnd w:id="70"/>
    <w:bookmarkStart w:id="83" w:name="sec-fundamental-theorem"/>
    <w:p>
      <w:pPr>
        <w:pStyle w:val="Heading2"/>
      </w:pPr>
      <w:r>
        <w:t xml:space="preserve">3 The fundamental theorem of linear algebra</w:t>
      </w:r>
    </w:p>
    <w:bookmarkStart w:id="71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Theorem 5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8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4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7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8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8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Example 8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9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7"/>
    <w:bookmarkStart w:id="82" w:name="refs"/>
    <w:bookmarkStart w:id="7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79"/>
    <w:bookmarkStart w:id="81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.qmd#def-strict-inequality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78" Target="https://www.routledge.com/Linear-Algebra-and-Matrix-Analysis-for-Statistics/Banerjee-Roy/p/book/9781420095388" TargetMode="External" /><Relationship Type="http://schemas.openxmlformats.org/officeDocument/2006/relationships/hyperlink" Id="rId67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7" Target="linear-algebra-rank-nullity.html#def-null-space" TargetMode="External" /><Relationship Type="http://schemas.openxmlformats.org/officeDocument/2006/relationships/hyperlink" Id="rId74" Target="linear-algebra-rank-nullity.html#def-nullity" TargetMode="External" /><Relationship Type="http://schemas.openxmlformats.org/officeDocument/2006/relationships/hyperlink" Id="rId58" Target="linear-algebra-rank-nullity.html#exm-column-space" TargetMode="External" /><Relationship Type="http://schemas.openxmlformats.org/officeDocument/2006/relationships/hyperlink" Id="rId59" Target="linear-algebra-rank-nullity.html#exm-null-space" TargetMode="External" /><Relationship Type="http://schemas.openxmlformats.org/officeDocument/2006/relationships/hyperlink" Id="rId76" Target="linear-algebra-rank-nullity.html#exm-nullity" TargetMode="External" /><Relationship Type="http://schemas.openxmlformats.org/officeDocument/2006/relationships/hyperlink" Id="rId75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2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3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2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3" Target="linear-algebra-subspaces.html#thm-span-subspace" TargetMode="External" /><Relationship Type="http://schemas.openxmlformats.org/officeDocument/2006/relationships/hyperlink" Id="rId63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49" Target="linear-algebra-vectors.html#def-orthogonal-vectors" TargetMode="External" /><Relationship Type="http://schemas.openxmlformats.org/officeDocument/2006/relationships/hyperlink" Id="rId54" Target="linear-algebra-vectors.html#rem-orthogonal-perpendicular" TargetMode="External" /><Relationship Type="http://schemas.openxmlformats.org/officeDocument/2006/relationships/hyperlink" Id="rId66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2026-10-10T08:04:12Z</dcterms:created>
  <dcterms:modified xsi:type="dcterms:W3CDTF">2026-10-10T08:04:12Z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00:44:20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