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Sets and Functions</w:t>
      </w:r>
    </w:p>
    <w:p>
      <w:pPr>
        <w:pStyle w:val="Date"/>
      </w:pPr>
      <w:r>
        <w:t xml:space="preserve">Last modified: 2026-10-19 04:35:02 (PDT)</w:t>
      </w:r>
    </w:p>
    <w:bookmarkStart w:id="12" w:name="sec-split-pages"/>
    <w:p>
      <w:pPr>
        <w:pStyle w:val="Heading2"/>
      </w:pPr>
      <w:r>
        <w:t xml:space="preserve">1 The pages</w:t>
      </w:r>
    </w:p>
    <w:p>
      <w:pPr>
        <w:pStyle w:val="FirstParagraph"/>
      </w:pPr>
      <w:r>
        <w:t xml:space="preserve">The definitions that were on this page are now on three pages:</w:t>
      </w:r>
    </w:p>
    <w:p>
      <w:pPr>
        <w:pStyle w:val="Compact"/>
        <w:numPr>
          <w:ilvl w:val="0"/>
          <w:numId w:val="1001"/>
        </w:numPr>
      </w:pPr>
      <w:hyperlink r:id="rId9">
        <w:r>
          <w:rPr>
            <w:rStyle w:val="Hyperlink"/>
          </w:rPr>
          <w:t xml:space="preserve">Sets</w:t>
        </w:r>
      </w:hyperlink>
      <w:r>
        <w:t xml:space="preserve">:</w:t>
      </w:r>
      <w:r>
        <w:t xml:space="preserve"> </w:t>
      </w:r>
      <w:r>
        <w:t xml:space="preserve">sets, subsets, unions, intersections, complements, Cartesian products,</w:t>
      </w:r>
      <w:r>
        <w:t xml:space="preserve"> </w:t>
      </w:r>
      <w:r>
        <w:t xml:space="preserve">and the extended non-negative real numbers.</w:t>
      </w:r>
    </w:p>
    <w:p>
      <w:pPr>
        <w:pStyle w:val="Compact"/>
        <w:numPr>
          <w:ilvl w:val="0"/>
          <w:numId w:val="1001"/>
        </w:numPr>
      </w:pPr>
      <w:hyperlink r:id="rId10">
        <w:r>
          <w:rPr>
            <w:rStyle w:val="Hyperlink"/>
          </w:rPr>
          <w:t xml:space="preserve">Functions</w:t>
        </w:r>
      </w:hyperlink>
      <w:r>
        <w:t xml:space="preserve">:</w:t>
      </w:r>
      <w:r>
        <w:t xml:space="preserve"> </w:t>
      </w:r>
      <w:r>
        <w:t xml:space="preserve">functions with their domains, codomains, and images,</w:t>
      </w:r>
      <w:r>
        <w:t xml:space="preserve"> </w:t>
      </w:r>
      <w:r>
        <w:t xml:space="preserve">composition, inverses, sequences, and countable sets.</w:t>
      </w:r>
    </w:p>
    <w:p>
      <w:pPr>
        <w:pStyle w:val="Compact"/>
        <w:numPr>
          <w:ilvl w:val="0"/>
          <w:numId w:val="1001"/>
        </w:numPr>
      </w:pPr>
      <w:hyperlink r:id="rId11">
        <w:r>
          <w:rPr>
            <w:rStyle w:val="Hyperlink"/>
          </w:rPr>
          <w:t xml:space="preserve">Expressions and Algorithms</w:t>
        </w:r>
      </w:hyperlink>
      <w:r>
        <w:t xml:space="preserve">:</w:t>
      </w:r>
      <w:r>
        <w:t xml:space="preserve"> </w:t>
      </w:r>
      <w:r>
        <w:t xml:space="preserve">expressions, parse trees, and algorithms.</w:t>
      </w:r>
    </w:p>
    <w:bookmarkEnd w:id="1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1" Target="expressions-algorithms.qmd" TargetMode="External" /><Relationship Type="http://schemas.openxmlformats.org/officeDocument/2006/relationships/hyperlink" Id="rId10" Target="functions.qmd" TargetMode="External" /><Relationship Type="http://schemas.openxmlformats.org/officeDocument/2006/relationships/hyperlink" Id="rId9" Target="sets.q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1" Target="expressions-algorithms.qmd" TargetMode="External" /><Relationship Type="http://schemas.openxmlformats.org/officeDocument/2006/relationships/hyperlink" Id="rId10" Target="functions.qmd" TargetMode="External" /><Relationship Type="http://schemas.openxmlformats.org/officeDocument/2006/relationships/hyperlink" Id="rId9" Target="sets.q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Sets and Functions</dc:title>
  <dc:creator/>
  <cp:keywords/>
  <dcterms:created xsi:type="dcterms:W3CDTF">2026-10-19T12:45:57Z</dcterms:created>
  <dcterms:modified xsi:type="dcterms:W3CDTF">2026-10-19T12:45:57Z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2026-10-19 04:35:02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3</vt:lpwstr>
  </property>
  <property fmtid="{D5CDD505-2E9C-101B-9397-08002B2CF9AE}" pid="17" name="page-xrefs">
    <vt:lpwstr/>
  </property>
  <property fmtid="{D5CDD505-2E9C-101B-9397-08002B2CF9AE}" pid="18" name="page-xrefs-math">
    <vt:lpwstr/>
  </property>
  <property fmtid="{D5CDD505-2E9C-101B-9397-08002B2CF9AE}" pid="19" name="toc-title">
    <vt:lpwstr>Table of contents</vt:lpwstr>
  </property>
</Properties>
</file>