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2026-10-12 16:00:18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6" w:name="sec-powers-roots-abs"/>
    <w:p>
      <w:pPr>
        <w:pStyle w:val="Heading2"/>
      </w:pPr>
      <w:r>
        <w:t xml:space="preserve">3 Powers, square roots, and absolute values</w:t>
      </w:r>
    </w:p>
    <w:bookmarkStart w:id="29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Definition 13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29"/>
    <w:bookmarkStart w:id="30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End w:id="36"/>
    <w:bookmarkStart w:id="51" w:name="sec-min-max"/>
    <w:p>
      <w:pPr>
        <w:pStyle w:val="Heading2"/>
      </w:pPr>
      <w:r>
        <w:t xml:space="preserve">4 Minimum, maximum, argmin and argmax</w:t>
      </w:r>
    </w:p>
    <w:bookmarkStart w:id="3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7"/>
    <w:bookmarkStart w:id="3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8"/>
    <w:bookmarkStart w:id="39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9"/>
    <w:bookmarkStart w:id="41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1"/>
    <w:bookmarkStart w:id="42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3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3"/>
    <w:bookmarkStart w:id="45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7"/>
    <w:bookmarkStart w:id="48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0"/>
    <w:bookmarkEnd w:id="51"/>
    <w:bookmarkStart w:id="61" w:name="sec-minimizers"/>
    <w:p>
      <w:pPr>
        <w:pStyle w:val="Heading2"/>
      </w:pPr>
      <w:r>
        <w:t xml:space="preserve">5 Global and local minimizers</w:t>
      </w:r>
    </w:p>
    <w:bookmarkStart w:id="5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2"/>
    <w:bookmarkStart w:id="5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4"/>
    <w:bookmarkStart w:id="55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5"/>
    <w:bookmarkStart w:id="57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7"/>
    <w:bookmarkStart w:id="59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9"/>
    <w:bookmarkStart w:id="60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algebra-complex.html#sec-complex-numbers" TargetMode="External" /><Relationship Type="http://schemas.openxmlformats.org/officeDocument/2006/relationships/hyperlink" Id="rId28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6" Target="linear-algebra-vectors.html#def-euclidean-norm" TargetMode="External" /><Relationship Type="http://schemas.openxmlformats.org/officeDocument/2006/relationships/hyperlink" Id="rId58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49" Target="sets-functions.qmd#def-empty-set" TargetMode="External" /><Relationship Type="http://schemas.openxmlformats.org/officeDocument/2006/relationships/hyperlink" Id="rId44" Target="sets-functions.qmd#def-function" TargetMode="External" /><Relationship Type="http://schemas.openxmlformats.org/officeDocument/2006/relationships/hyperlink" Id="rId46" Target="sets-functions.qmd#def-image" TargetMode="External" /><Relationship Type="http://schemas.openxmlformats.org/officeDocument/2006/relationships/hyperlink" Id="rId40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complex.html#sec-complex-numbers" TargetMode="External" /><Relationship Type="http://schemas.openxmlformats.org/officeDocument/2006/relationships/hyperlink" Id="rId28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6" Target="linear-algebra-vectors.html#def-euclidean-norm" TargetMode="External" /><Relationship Type="http://schemas.openxmlformats.org/officeDocument/2006/relationships/hyperlink" Id="rId58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49" Target="sets-functions.qmd#def-empty-set" TargetMode="External" /><Relationship Type="http://schemas.openxmlformats.org/officeDocument/2006/relationships/hyperlink" Id="rId44" Target="sets-functions.qmd#def-function" TargetMode="External" /><Relationship Type="http://schemas.openxmlformats.org/officeDocument/2006/relationships/hyperlink" Id="rId46" Target="sets-functions.qmd#def-image" TargetMode="External" /><Relationship Type="http://schemas.openxmlformats.org/officeDocument/2006/relationships/hyperlink" Id="rId40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2026-10-12T23:08:20Z</dcterms:created>
  <dcterms:modified xsi:type="dcterms:W3CDTF">2026-10-12T23:08:20Z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16:00:18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