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2026-09-30 14:36:42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0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8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88"/>
    <w:bookmarkStart w:id="8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9"/>
    <w:bookmarkStart w:id="90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0"/>
    <w:p>
      <w:pPr>
        <w:pStyle w:val="BodyText"/>
      </w:pPr>
      <w:r>
        <w:t xml:space="preserve">Covariance matrices and information matrices are symmetric.</w:t>
      </w:r>
    </w:p>
    <w:bookmarkStart w:id="91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2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2"/>
    <w:bookmarkStart w:id="93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3"/>
    <w:bookmarkStart w:id="9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4"/>
    <w:bookmarkStart w:id="9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7"/>
    <w:bookmarkStart w:id="9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9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99"/>
    <w:bookmarkStart w:id="100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0"/>
    <w:bookmarkStart w:id="101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2"/>
    <w:bookmarkStart w:id="10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5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6"/>
    <w:bookmarkStart w:id="10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8"/>
    <w:bookmarkEnd w:id="109"/>
    <w:bookmarkStart w:id="117" w:name="quadratic-forms"/>
    <w:p>
      <w:pPr>
        <w:pStyle w:val="Heading2"/>
      </w:pPr>
      <w:r>
        <w:t xml:space="preserve">4 Quadratic Forms</w:t>
      </w:r>
    </w:p>
    <w:bookmarkStart w:id="110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3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4"/>
    <w:bookmarkStart w:id="11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6"/>
    <w:bookmarkEnd w:id="117"/>
    <w:bookmarkStart w:id="127" w:name="trace-and-matrix-inner-product"/>
    <w:p>
      <w:pPr>
        <w:pStyle w:val="Heading2"/>
      </w:pPr>
      <w:r>
        <w:t xml:space="preserve">5 Trace and Matrix Inner Product</w:t>
      </w:r>
    </w:p>
    <w:bookmarkStart w:id="118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8"/>
    <w:bookmarkStart w:id="11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19"/>
    <w:bookmarkStart w:id="12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1"/>
    <w:bookmarkStart w:id="122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4"/>
    <w:bookmarkStart w:id="125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6"/>
    <w:bookmarkEnd w:id="127"/>
    <w:bookmarkStart w:id="139" w:name="matrix-decompositions"/>
    <w:p>
      <w:pPr>
        <w:pStyle w:val="Heading2"/>
      </w:pPr>
      <w:r>
        <w:t xml:space="preserve">6 Matrix Decompositions</w:t>
      </w:r>
    </w:p>
    <w:bookmarkStart w:id="128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2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0"/>
    <w:bookmarkStart w:id="13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2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3"/>
    <w:bookmarkStart w:id="13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5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6"/>
    <w:bookmarkStart w:id="13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8"/>
    <w:bookmarkEnd w:id="139"/>
    <w:bookmarkStart w:id="149" w:name="definite-matrices"/>
    <w:p>
      <w:pPr>
        <w:pStyle w:val="Heading2"/>
      </w:pPr>
      <w:r>
        <w:t xml:space="preserve">7 Definite Matrices</w:t>
      </w:r>
    </w:p>
    <w:bookmarkStart w:id="140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0"/>
    <w:bookmarkStart w:id="14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1"/>
    <w:bookmarkStart w:id="142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4"/>
    <w:bookmarkStart w:id="14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6"/>
    <w:bookmarkStart w:id="14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End w:id="149"/>
    <w:bookmarkStart w:id="160" w:name="determinants"/>
    <w:p>
      <w:pPr>
        <w:pStyle w:val="Heading2"/>
      </w:pPr>
      <w:r>
        <w:t xml:space="preserve">8 Determinants</w:t>
      </w:r>
    </w:p>
    <w:bookmarkStart w:id="150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9"/>
    <w:bookmarkEnd w:id="160"/>
    <w:bookmarkStart w:id="168" w:name="design-matrix"/>
    <w:p>
      <w:pPr>
        <w:pStyle w:val="Heading2"/>
      </w:pPr>
      <w:r>
        <w:t xml:space="preserve">9 Design Matrix</w:t>
      </w:r>
    </w:p>
    <w:bookmarkStart w:id="161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3"/>
    <w:bookmarkStart w:id="164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4"/>
    <w:bookmarkStart w:id="16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5"/>
    <w:bookmarkStart w:id="16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8"/>
    <w:bookmarkStart w:id="16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6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7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1"/>
    <w:bookmarkStart w:id="1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3"/>
    <w:bookmarkStart w:id="17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5"/>
    <w:bookmarkStart w:id="17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7"/>
    <w:bookmarkStart w:id="17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9"/>
    <w:bookmarkStart w:id="18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2026-09-30T21:43:00Z</dcterms:created>
  <dcterms:modified xsi:type="dcterms:W3CDTF">2026-09-30T21:43:00Z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