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14:00:34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3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6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5">
        <w:r>
          <w:rPr>
            <w:rStyle w:val="Hyperlink"/>
          </w:rPr>
          <w:t xml:space="preserve">Definition 21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6"/>
    <w:bookmarkStart w:id="37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7"/>
    <w:bookmarkStart w:id="39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8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9"/>
    <w:bookmarkStart w:id="40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1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41"/>
    <w:bookmarkStart w:id="42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2"/>
    <w:bookmarkEnd w:id="43"/>
    <w:bookmarkStart w:id="58" w:name="sec-min-max"/>
    <w:p>
      <w:pPr>
        <w:pStyle w:val="Heading2"/>
      </w:pPr>
      <w:r>
        <w:t xml:space="preserve">4 Minimum, maximum, argmin and argmax</w:t>
      </w:r>
    </w:p>
    <w:bookmarkStart w:id="44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4"/>
    <w:bookmarkStart w:id="45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5"/>
    <w:bookmarkStart w:id="46" w:name="def-minimum"/>
    <w:p>
      <w:pPr>
        <w:pStyle w:val="FirstParagraph"/>
      </w:pPr>
      <w:r>
        <w:rPr>
          <w:b/>
          <w:bCs/>
        </w:rPr>
        <w:t xml:space="preserve">Definition 12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6"/>
    <w:bookmarkStart w:id="48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7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8"/>
    <w:bookmarkStart w:id="49" w:name="def-maximum"/>
    <w:p>
      <w:pPr>
        <w:pStyle w:val="BodyText"/>
      </w:pPr>
      <w:r>
        <w:rPr>
          <w:b/>
          <w:bCs/>
        </w:rPr>
        <w:t xml:space="preserve">Definition 13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9"/>
    <w:bookmarkStart w:id="50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0"/>
    <w:bookmarkStart w:id="52" w:name="def-argmin"/>
    <w:p>
      <w:pPr>
        <w:pStyle w:val="FirstParagraph"/>
      </w:pPr>
      <w:r>
        <w:rPr>
          <w:b/>
          <w:bCs/>
        </w:rPr>
        <w:t xml:space="preserve">Definition 14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4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3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4"/>
    <w:bookmarkStart w:id="55" w:name="def-argmax"/>
    <w:p>
      <w:pPr>
        <w:pStyle w:val="BodyText"/>
      </w:pPr>
      <w:r>
        <w:rPr>
          <w:b/>
          <w:bCs/>
        </w:rPr>
        <w:t xml:space="preserve">Definition 15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7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7"/>
    <w:bookmarkEnd w:id="58"/>
    <w:bookmarkStart w:id="68" w:name="sec-minimizers"/>
    <w:p>
      <w:pPr>
        <w:pStyle w:val="Heading2"/>
      </w:pPr>
      <w:r>
        <w:t xml:space="preserve">5 Global and local minimizers</w:t>
      </w:r>
    </w:p>
    <w:bookmarkStart w:id="59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9"/>
    <w:bookmarkStart w:id="60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def-global-minimizer"/>
    <w:p>
      <w:pPr>
        <w:pStyle w:val="FirstParagraph"/>
      </w:pPr>
      <w:r>
        <w:rPr>
          <w:b/>
          <w:bCs/>
        </w:rPr>
        <w:t xml:space="preserve">Definition 16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1"/>
    <w:bookmarkStart w:id="62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2"/>
    <w:bookmarkStart w:id="64" w:name="def-local-minimizer"/>
    <w:p>
      <w:pPr>
        <w:pStyle w:val="BodyText"/>
      </w:pPr>
      <w:r>
        <w:rPr>
          <w:b/>
          <w:bCs/>
        </w:rPr>
        <w:t xml:space="preserve">Definition 17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1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3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4"/>
    <w:bookmarkStart w:id="66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16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5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6"/>
    <w:bookmarkStart w:id="67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63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otation.qmd#def-integers" TargetMode="External"/><Relationship Id="rId27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5" Type="http://schemas.openxmlformats.org/officeDocument/2006/relationships/hyperlink" Target="proof-writing.qmd#def-converse" TargetMode="External"/><Relationship Id="rId56" Type="http://schemas.openxmlformats.org/officeDocument/2006/relationships/hyperlink" Target="sets-functions.qmd#def-empty-set" TargetMode="External"/><Relationship Id="rId51" Type="http://schemas.openxmlformats.org/officeDocument/2006/relationships/hyperlink" Target="sets-functions.qmd#def-function" TargetMode="External"/><Relationship Id="rId53" Type="http://schemas.openxmlformats.org/officeDocument/2006/relationships/hyperlink" Target="sets-functions.qmd#def-image" TargetMode="External"/><Relationship Id="rId47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algebra-complex.html#sec-complex-numbers" TargetMode="External"/><Relationship Id="rId35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63" Type="http://schemas.openxmlformats.org/officeDocument/2006/relationships/hyperlink" Target="linear-algebra-vectors.html#def-euclidean-norm" TargetMode="External"/><Relationship Id="rId33" Type="http://schemas.openxmlformats.org/officeDocument/2006/relationships/hyperlink" Target="notation.qmd#def-integers" TargetMode="External"/><Relationship Id="rId27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5" Type="http://schemas.openxmlformats.org/officeDocument/2006/relationships/hyperlink" Target="proof-writing.qmd#def-converse" TargetMode="External"/><Relationship Id="rId56" Type="http://schemas.openxmlformats.org/officeDocument/2006/relationships/hyperlink" Target="sets-functions.qmd#def-empty-set" TargetMode="External"/><Relationship Id="rId51" Type="http://schemas.openxmlformats.org/officeDocument/2006/relationships/hyperlink" Target="sets-functions.qmd#def-function" TargetMode="External"/><Relationship Id="rId53" Type="http://schemas.openxmlformats.org/officeDocument/2006/relationships/hyperlink" Target="sets-functions.qmd#def-image" TargetMode="External"/><Relationship Id="rId47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2026-10-15T21:12:31Z</dcterms:created>
  <dcterms:modified xsi:type="dcterms:W3CDTF">2026-10-15T21:12:31Z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