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del w:id="1" w:author="PR Preview" w:date="2026-01-01T00:00:00Z">
        <w:r>
          <w:delText xml:space="preserve">Last modified: 2026-10-15 00:49:40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01:51:27 (PDT)</w:t>
        </w:r>
      </w:ins>
    </w:p>
    <w:bookmarkStart w:id="68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 the gradient evaluated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at which the gradient exists 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rem-stationary-point-one-variable"/>
    <w:p>
      <w:pPr>
        <w:pStyle w:val="BodyText"/>
      </w:pPr>
      <w:r>
        <w:rPr>
          <w:i/>
          <w:iCs/>
        </w:rPr>
        <w:t xml:space="preserve">Remark 1</w:t>
      </w:r>
      <w:r>
        <w:t xml:space="preserve"> (Stationary points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 stationary point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8"/>
    <w:bookmarkStart w:id="29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g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1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minimizer.</w:t>
      </w:r>
    </w:p>
    <w:bookmarkEnd w:id="31"/>
    <w:bookmarkStart w:id="35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2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4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the equation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[39.93586102117057, -0.15784473335365445]  [9.471534667682135e-12, 6.662048690486699e-11]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9.471535e-12 6.662049e-11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6.7e-11,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5"/>
    <w:bookmarkStart w:id="37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(Rudin 1976, Theorem 5.15)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9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9"/>
    <w:bookmarkStart w:id="41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r>
            <m:t>τ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inner function</w:t>
        </w:r>
      </w:hyperlink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continuous, 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s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​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Hessian; reorder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bookmarkStart w:id="48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8"/>
    <w:bookmarkStart w:id="49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bookmarkEnd w:id="49"/>
    <w:bookmarkStart w:id="50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never holds.</w:t>
      </w:r>
    </w:p>
    <w:bookmarkEnd w:id="50"/>
    <w:bookmarkStart w:id="52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h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squared length is the sum of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 matrices preserve length)</m:t>
              </m:r>
            </m:e>
          </m:eqArr>
        </m:oMath>
      </m:oMathPara>
    </w:p>
    <w:p>
      <w:pPr>
        <w:pStyle w:val="FirstParagraph"/>
      </w:pPr>
      <w:r>
        <w:t xml:space="preserve">The second step is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5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8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bound holds with equality, since this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8"/>
    <w:bookmarkStart w:id="59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h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E</m:t>
            </m:r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p</m:t>
        </m:r>
        <m:r>
          <m:t> </m:t>
        </m:r>
        <m:r>
          <m:t>m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t> 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double sum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(Cauchy-Schwarz,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p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nor/>
                  <m:sty m:val="p"/>
                </m:rPr>
                <m:t>, which equals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steps use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60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1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2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E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Start w:id="64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&lt;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τ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τ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E</m:t>
              </m:r>
              <m:r>
                <m:rPr>
                  <m:nor/>
                  <m:sty m:val="p"/>
                </m:rPr>
                <m:t>; distribute)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r>
                    <m:rPr>
                      <m:sty m:val="bi"/>
                    </m:rPr>
                    <m:t>E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least minus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p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2</m:t>
                  </m:r>
                  <m:r>
                    <m:t>p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2</m:t>
              </m:r>
              <m:r>
                <m:rPr>
                  <m:nor/>
                  <m:sty m:val="p"/>
                </m:rPr>
                <m:t>, 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4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(take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).</w:t>
      </w:r>
    </w:p>
    <w:bookmarkStart w:id="66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6"/>
    <w:bookmarkStart w:id="67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both have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7"/>
    <w:bookmarkEnd w:id="68"/>
    <w:bookmarkStart w:id="106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1" w:name="def-convex-set"/>
    <w:p>
      <w:pPr>
        <w:pStyle w:val="FirstParagraph"/>
      </w:pPr>
      <w:r>
        <w:rPr>
          <w:b/>
          <w:bCs/>
        </w:rPr>
        <w:t xml:space="preserve">Definition 3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1"/>
    <w:bookmarkStart w:id="75" w:name="exm-convex-set"/>
    <w:p>
      <w:pPr>
        <w:pStyle w:val="BodyText"/>
      </w:pPr>
      <w:r>
        <w:rPr>
          <w:b/>
          <w:bCs/>
        </w:rPr>
        <w:t xml:space="preserve">Example 12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2">
        <w:r>
          <w:rPr>
            <w:rStyle w:val="Hyperlink"/>
          </w:rPr>
          <w:t xml:space="preserve">ball</w:t>
        </w:r>
      </w:hyperlink>
      <w:r>
        <w:t xml:space="preserve">)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multiple;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3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4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75"/>
    <w:bookmarkStart w:id="76" w:name="exm-not-convex-set"/>
    <w:p>
      <w:pPr>
        <w:pStyle w:val="FirstParagraph"/>
      </w:pPr>
      <w:r>
        <w:rPr>
          <w:b/>
          <w:bCs/>
        </w:rPr>
        <w:t xml:space="preserve">Example 13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76"/>
    <w:bookmarkStart w:id="77" w:name="def-half-space"/>
    <w:p>
      <w:pPr>
        <w:pStyle w:val="BodyText"/>
      </w:pPr>
      <w:r>
        <w:rPr>
          <w:b/>
          <w:bCs/>
        </w:rPr>
        <w:t xml:space="preserve">Definition 4 (Half-space)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≥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c</m:t>
            </m:r>
          </m:e>
        </m:d>
        <m:r>
          <m:t>​</m:t>
        </m:r>
      </m:oMath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77"/>
    <w:bookmarkStart w:id="78" w:name="exm-half-space"/>
    <w:p>
      <w:pPr>
        <w:pStyle w:val="BodyText"/>
      </w:pPr>
      <w:r>
        <w:rPr>
          <w:b/>
          <w:bCs/>
        </w:rPr>
        <w:t xml:space="preserve">Example 14 (The right half-plane)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78"/>
    <w:bookmarkStart w:id="79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80" w:name="exm-convex-intersection"/>
    <w:p>
      <w:pPr>
        <w:pStyle w:val="BodyText"/>
      </w:pPr>
      <w:r>
        <w:rPr>
          <w:b/>
          <w:bCs/>
        </w:rPr>
        <w:t xml:space="preserve">Example 15 (Intersecting a ball with a half-plane)</w:t>
      </w:r>
      <w:r>
        <w:t xml:space="preserve"> </w:t>
      </w:r>
      <w:r>
        <w:t xml:space="preserve">The closed unit ball (</w:t>
      </w:r>
      <w:hyperlink r:id="rId72">
        <w:r>
          <w:rPr>
            <w:rStyle w:val="Hyperlink"/>
          </w:rPr>
          <w:t xml:space="preserve">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13</w:t>
        </w:r>
      </w:hyperlink>
      <w:r>
        <w:t xml:space="preserve">.</w:t>
      </w:r>
    </w:p>
    <w:bookmarkEnd w:id="80"/>
    <w:bookmarkStart w:id="82" w:name="def-strictly-convex"/>
    <w:p>
      <w:pPr>
        <w:pStyle w:val="BodyText"/>
      </w:pPr>
      <w:r>
        <w:rPr>
          <w:b/>
          <w:bCs/>
        </w:rPr>
        <w:t xml:space="preserve">Definition 5 (Strictly convex and concave functions)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convex.</w:t>
      </w:r>
    </w:p>
    <w:bookmarkEnd w:id="82"/>
    <w:bookmarkStart w:id="83" w:name="exm-strictly-convex"/>
    <w:p>
      <w:pPr>
        <w:pStyle w:val="BodyText"/>
      </w:pPr>
      <w:r>
        <w:rPr>
          <w:b/>
          <w:bCs/>
        </w:rPr>
        <w:t xml:space="preserve">Example 16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83"/>
    <w:bookmarkStart w:id="84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convex.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at most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too.</w:t>
      </w:r>
    </w:p>
    <w:bookmarkStart w:id="85" w:name="exm-convex-max"/>
    <w:p>
      <w:pPr>
        <w:pStyle w:val="BodyText"/>
      </w:pPr>
      <w:r>
        <w:rPr>
          <w:b/>
          <w:bCs/>
        </w:rPr>
        <w:t xml:space="preserve">Example 17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5"/>
    <w:bookmarkStart w:id="87" w:name="def-epigraph"/>
    <w:p>
      <w:pPr>
        <w:pStyle w:val="FirstParagraph"/>
      </w:pPr>
      <w:r>
        <w:rPr>
          <w:b/>
          <w:bCs/>
        </w:rPr>
        <w:t xml:space="preserve">Definition 6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86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epi</m:t>
          </m:r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s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87"/>
    <w:bookmarkStart w:id="88" w:name="exm-def-epigraph"/>
    <w:p>
      <w:pPr>
        <w:pStyle w:val="BodyText"/>
      </w:pPr>
      <w:r>
        <w:rPr>
          <w:b/>
          <w:bCs/>
        </w:rPr>
        <w:t xml:space="preserve">Example 18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88"/>
    <w:bookmarkStart w:id="89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that membership means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u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nor/>
                  <m:sty m:val="p"/>
                </m:rPr>
                <m:t>,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 </m:t>
        </m:r>
        <m:r>
          <m:t>t</m:t>
        </m:r>
        <m:r>
          <m:t>s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90" w:name="exm-epigraph"/>
    <w:p>
      <w:pPr>
        <w:pStyle w:val="BodyText"/>
      </w:pPr>
      <w:r>
        <w:rPr>
          <w:b/>
          <w:bCs/>
        </w:rPr>
        <w:t xml:space="preserve">Example 19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90"/>
    <w:bookmarkStart w:id="91" w:name="def-tangent-plane"/>
    <w:p>
      <w:pPr>
        <w:pStyle w:val="FirstParagraph"/>
      </w:pPr>
      <w:r>
        <w:rPr>
          <w:b/>
          <w:bCs/>
        </w:rPr>
        <w:t xml:space="preserve">Definition 7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to the</w:t>
      </w:r>
      <w:r>
        <w:t xml:space="preserve"> </w:t>
      </w:r>
      <w:hyperlink r:id="rId86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graph of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takes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</w:p>
    <w:bookmarkEnd w:id="91"/>
    <w:bookmarkStart w:id="92" w:name="exm-tangent-plane"/>
    <w:p>
      <w:pPr>
        <w:pStyle w:val="BodyText"/>
      </w:pPr>
      <w:r>
        <w:rPr>
          <w:b/>
          <w:bCs/>
        </w:rPr>
        <w:t xml:space="preserve">Example 20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2"/>
    <w:bookmarkStart w:id="94" w:name="rem-tangent-plane-one-variable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tangent plane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tangent plane is the</w:t>
      </w:r>
      <w:r>
        <w:t xml:space="preserve"> </w:t>
      </w:r>
      <w:hyperlink r:id="rId93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94"/>
    <w:bookmarkStart w:id="96" w:name="thm-convex-first-order"/>
    <w:p>
      <w:pPr>
        <w:pStyle w:val="BodyText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95" w:name="eq-supporting-hyperplane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: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5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7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t</m:t>
            </m:r>
          </m:den>
        </m:f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, once toward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once toward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matrix products 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1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differs from both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97" w:name="exm-convex-first-order"/>
    <w:p>
      <w:pPr>
        <w:pStyle w:val="FirstParagraph"/>
      </w:pPr>
      <w:r>
        <w:rPr>
          <w:b/>
          <w:bCs/>
        </w:rPr>
        <w:t xml:space="preserve">Example 21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97"/>
    <w:bookmarkStart w:id="99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98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τ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positive semidefinite)</m:t>
              </m:r>
            </m:e>
          </m:eqArr>
        </m:oMath>
      </m:oMathPara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100" w:name="exm-convex-hessian"/>
    <w:p>
      <w:pPr>
        <w:pStyle w:val="BodyText"/>
      </w:pPr>
      <w:r>
        <w:rPr>
          <w:b/>
          <w:bCs/>
        </w:rPr>
        <w:t xml:space="preserve">Example 22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h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100"/>
    <w:bookmarkStart w:id="102" w:name="exm-convex-hessian-not-necessary"/>
    <w:p>
      <w:pPr>
        <w:pStyle w:val="FirstParagraph"/>
      </w:pPr>
      <w:r>
        <w:rPr>
          <w:b/>
          <w:bCs/>
        </w:rPr>
        <w:t xml:space="preserve">Example 23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101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2"/>
    <w:bookmarkStart w:id="104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03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05" w:name="exm-convex-stationary"/>
    <w:p>
      <w:pPr>
        <w:pStyle w:val="FirstParagraph"/>
      </w:pPr>
      <w:r>
        <w:rPr>
          <w:b/>
          <w:bCs/>
        </w:rPr>
        <w:t xml:space="preserve">Example 24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22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05"/>
    <w:bookmarkEnd w:id="106"/>
    <w:bookmarkStart w:id="131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09" w:name="def-feasible-set"/>
    <w:p>
      <w:pPr>
        <w:pStyle w:val="FirstParagraph"/>
      </w:pPr>
      <w:r>
        <w:rPr>
          <w:b/>
          <w:bCs/>
        </w:rPr>
        <w:t xml:space="preserve">Definition 8 (Feasible set and constraints)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and its points are</w:t>
      </w:r>
      <w:r>
        <w:t xml:space="preserve"> </w:t>
      </w:r>
      <w:r>
        <w:rPr>
          <w:b/>
          <w:bCs/>
        </w:rPr>
        <w:t xml:space="preserve">feasible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09"/>
    <w:bookmarkStart w:id="110" w:name="exm-feasible-set"/>
    <w:p>
      <w:pPr>
        <w:pStyle w:val="BodyText"/>
      </w:pPr>
      <w:r>
        <w:rPr>
          <w:b/>
          <w:bCs/>
        </w:rPr>
        <w:t xml:space="preserve">Example 25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3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t>5</m:t>
            </m:r>
          </m:e>
        </m:d>
        <m:r>
          <m:t>​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0"/>
    <w:bookmarkStart w:id="111" w:name="def-minimization-problem"/>
    <w:p>
      <w:pPr>
        <w:pStyle w:val="BodyText"/>
      </w:pPr>
      <w:r>
        <w:rPr>
          <w:b/>
          <w:bCs/>
        </w:rPr>
        <w:t xml:space="preserve">Definition 9 (Objective function (objective) and minimization problem)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 feasible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03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b/>
          <w:bCs/>
        </w:rPr>
        <w:t xml:space="preserve">subject to</w:t>
      </w:r>
      <w:r>
        <w:t xml:space="preserve"> </w:t>
      </w:r>
      <w:r>
        <w:t xml:space="preserve">them.</w:t>
      </w:r>
    </w:p>
    <w:bookmarkEnd w:id="111"/>
    <w:bookmarkStart w:id="112" w:name="exm-minimization-problem"/>
    <w:p>
      <w:pPr>
        <w:pStyle w:val="BodyText"/>
      </w:pPr>
      <w:r>
        <w:rPr>
          <w:b/>
          <w:bCs/>
        </w:rPr>
        <w:t xml:space="preserve">Example 26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12"/>
    <w:p>
      <w:pPr>
        <w:pStyle w:val="BodyText"/>
      </w:pPr>
      <w:r>
        <w:t xml:space="preserve">Here the objective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 is a quadratic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(its gradient is</w:t>
      </w:r>
      <w:r>
        <w:t xml:space="preserve"> </w:t>
      </w:r>
      <m:oMath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 then found among the stationary points of a new function of the extended set of unknowns.</w:t>
      </w:r>
    </w:p>
    <w:bookmarkStart w:id="113" w:name="def-lagrangian"/>
    <w:p>
      <w:pPr>
        <w:pStyle w:val="BodyText"/>
      </w:pPr>
      <w:r>
        <w:rPr>
          <w:b/>
          <w:bCs/>
        </w:rPr>
        <w:t xml:space="preserve">Definition 10 (Lagrangian)</w:t>
      </w:r>
      <w:r>
        <w:t xml:space="preserve"> </w:t>
      </w:r>
      <w:r>
        <w:t xml:space="preserve">For the problem of minimizing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is the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 entries of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, one per constraint.</w:t>
      </w:r>
    </w:p>
    <w:bookmarkEnd w:id="113"/>
    <w:bookmarkStart w:id="117" w:name="exm-lagrangian"/>
    <w:p>
      <w:pPr>
        <w:pStyle w:val="BodyText"/>
      </w:pPr>
      <w:r>
        <w:rPr>
          <w:b/>
          <w:bCs/>
        </w:rPr>
        <w:t xml:space="preserve">Example 27 (The gradients of the Lagrangian of a quadratic)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λ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p>
      <w:pPr>
        <w:pStyle w:val="FirstParagraph"/>
      </w:pPr>
      <w:r>
        <w:t xml:space="preserve">and, 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constant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15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and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Using the second form,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constant in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makes the gradients equal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</w:p>
    <w:p>
      <w:pPr>
        <w:pStyle w:val="BodyText"/>
      </w:pPr>
      <w:bookmarkStart w:id="116" w:name="eq-kkt"/>
      <m:oMathPara>
        <m:oMathParaPr>
          <m:jc m:val="center"/>
        </m:oMathParaPr>
        <m:oMath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that is,</m:t>
          </m:r>
          <m:r>
            <m:t>  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bi"/>
                              </m:rPr>
                              <m:t>S</m:t>
                            </m:r>
                          </m:e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</m:mr>
                        <m:mr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m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</m:lim>
          </m:limLow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λ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second equation being the constraint itself.</w:t>
      </w:r>
    </w:p>
    <w:bookmarkEnd w:id="117"/>
    <w:bookmarkStart w:id="119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18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namely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bi"/>
            </m:rPr>
            <m:t>A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21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product; 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0</m:t>
                          </m:r>
                        </m:e>
                      </m:acc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with a zero factor is zero)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transpose of a sum is the sum of the transposes)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: 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 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; combine)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positive definite)</m:t>
              </m:r>
            </m:e>
          </m:eqAr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that is,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applied repeatedly)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3" w:name="exm-qp-equality"/>
    <w:p>
      <w:pPr>
        <w:pStyle w:val="FirstParagraph"/>
      </w:pPr>
      <w:r>
        <w:rPr>
          <w:b/>
          <w:bCs/>
        </w:rPr>
        <w:t xml:space="preserve">Example 28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25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7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23"/>
    <w:bookmarkStart w:id="125" w:name="exm-qp-equality-fails"/>
    <w:p>
      <w:pPr>
        <w:pStyle w:val="BodyText"/>
      </w:pPr>
      <w:r>
        <w:rPr>
          <w:b/>
          <w:bCs/>
        </w:rPr>
        <w:t xml:space="preserve">Example 29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25"/>
    <w:bookmarkStart w:id="127" w:name="def-sensitivity"/>
    <w:p>
      <w:pPr>
        <w:pStyle w:val="FirstParagraph"/>
      </w:pPr>
      <w:r>
        <w:rPr>
          <w:b/>
          <w:bCs/>
        </w:rPr>
        <w:t xml:space="preserve">Definition 11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minimum value,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26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7"/>
    <w:bookmarkStart w:id="128" w:name="exm-sensitivity"/>
    <w:p>
      <w:pPr>
        <w:pStyle w:val="BodyText"/>
      </w:pPr>
      <w:r>
        <w:rPr>
          <w:b/>
          <w:bCs/>
        </w:rPr>
        <w:t xml:space="preserve">Example 30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28"/>
    <w:bookmarkStart w:id="129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0" w:name="exm-qp-sensitivity"/>
    <w:p>
      <w:pPr>
        <w:pStyle w:val="FirstParagraph"/>
      </w:pPr>
      <w:r>
        <w:rPr>
          <w:b/>
          <w:bCs/>
        </w:rPr>
        <w:t xml:space="preserve">Example 31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30"/>
    <w:bookmarkEnd w:id="131"/>
    <w:bookmarkStart w:id="164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34" w:name="def-iterative-method"/>
    <w:p>
      <w:pPr>
        <w:pStyle w:val="FirstParagraph"/>
      </w:pPr>
      <w:r>
        <w:rPr>
          <w:b/>
          <w:bCs/>
        </w:rPr>
        <w:t xml:space="preserve">Definition 12 (Iterative method, iterates and error)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starts from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and computes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the points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  <w:r>
        <w:t xml:space="preserve"> </w:t>
      </w:r>
      <w:r>
        <w:t xml:space="preserve">For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the method is meant to reach,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4"/>
    <w:bookmarkStart w:id="137" w:name="def-vector-sequence-limit"/>
    <w:p>
      <w:pPr>
        <w:pStyle w:val="BodyText"/>
      </w:pPr>
      <w:r>
        <w:rPr>
          <w:b/>
          <w:bCs/>
        </w:rPr>
        <w:t xml:space="preserve">Definition 13 (Iterates and 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3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the sequence of distances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hyperlink r:id="rId136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137"/>
    <w:bookmarkStart w:id="138" w:name="exm-vector-sequence-limit"/>
    <w:p>
      <w:pPr>
        <w:pStyle w:val="BodyText"/>
      </w:pPr>
      <w:r>
        <w:rPr>
          <w:b/>
          <w:bCs/>
        </w:rPr>
        <w:t xml:space="preserve">Example 32 (Halving a vector)</w:t>
      </w:r>
      <w:r>
        <w:t xml:space="preserve"> </w:t>
      </w:r>
      <w:r>
        <w:t xml:space="preserve">The iterative method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r>
          <m:t> 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error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38"/>
    <w:bookmarkStart w:id="139" w:name="def-newton-method"/>
    <w:p>
      <w:pPr>
        <w:pStyle w:val="BodyText"/>
      </w:pPr>
      <w:r>
        <w:rPr>
          <w:b/>
          <w:bCs/>
        </w:rPr>
        <w:t xml:space="preserve">Definition 14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invertible,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−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9"/>
    <w:bookmarkStart w:id="140" w:name="exm-newton-method"/>
    <w:p>
      <w:pPr>
        <w:pStyle w:val="BodyText"/>
      </w:pPr>
      <w:r>
        <w:rPr>
          <w:b/>
          <w:bCs/>
        </w:rPr>
        <w:t xml:space="preserve">Example 33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iterative-method">
        <w:r>
          <w:rPr>
            <w:rStyle w:val="Hyperlink"/>
          </w:rPr>
          <w:t xml:space="preserve">Definition 12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40"/>
    <w:bookmarkStart w:id="141" w:name="def-quadratic-model"/>
    <w:p>
      <w:pPr>
        <w:pStyle w:val="BodyText"/>
      </w:pPr>
      <w:r>
        <w:rPr>
          <w:b/>
          <w:bCs/>
        </w:rPr>
        <w:t xml:space="preserve">Definition 15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H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function of a step</w:t>
      </w:r>
      <w:r>
        <w:t xml:space="preserve"> </w:t>
      </w:r>
      <m:oMath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δ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H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41"/>
    <w:bookmarkStart w:id="142" w:name="exm-quadratic-model"/>
    <w:p>
      <w:pPr>
        <w:pStyle w:val="BodyText"/>
      </w:pPr>
      <w:r>
        <w:rPr>
          <w:b/>
          <w:bCs/>
        </w:rPr>
        <w:t xml:space="preserve">Example 34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42"/>
    <w:bookmarkStart w:id="143" w:name="rem-quadratic-model-taylor"/>
    <w:p>
      <w:pPr>
        <w:pStyle w:val="BodyText"/>
      </w:pPr>
      <w:r>
        <w:rPr>
          <w:i/>
          <w:iCs/>
        </w:rPr>
        <w:t xml:space="preserve">Remark 3</w:t>
      </w:r>
      <w:r>
        <w:t xml:space="preserve"> (The quadratic model and Taylor’s theorem).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equals the expression for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quadratic-model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with the Hessian evaluated at a point between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</m:oMath>
      <w:r>
        <w:t xml:space="preserve">.</w:t>
      </w:r>
    </w:p>
    <w:bookmarkEnd w:id="143"/>
    <w:bookmarkStart w:id="144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exists and</w:t>
      </w:r>
      <w:r>
        <w:t xml:space="preserve"> </w:t>
      </w:r>
      <m:oMath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sSup>
              <m:e>
                <m:acc>
                  <m:accPr>
                    <m:chr m:val="̃"/>
                  </m:accPr>
                  <m:e>
                    <m:r>
                      <m:t>δ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cross terms equal 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greater than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45" w:name="exm-newton-model"/>
    <w:p>
      <w:pPr>
        <w:pStyle w:val="BodyText"/>
      </w:pPr>
      <w:r>
        <w:rPr>
          <w:b/>
          <w:bCs/>
        </w:rPr>
        <w:t xml:space="preserve">Example 35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).</w:t>
      </w:r>
    </w:p>
    <w:bookmarkEnd w:id="145"/>
    <w:bookmarkStart w:id="146" w:name="def-quadratic-convergence"/>
    <w:p>
      <w:pPr>
        <w:pStyle w:val="BodyText"/>
      </w:pPr>
      <w:r>
        <w:rPr>
          <w:b/>
          <w:bCs/>
        </w:rPr>
        <w:t xml:space="preserve">Definition 16 (Quadratic convergence)</w:t>
      </w:r>
      <w:r>
        <w:t xml:space="preserve"> </w:t>
      </w:r>
      <w:r>
        <w:t xml:space="preserve">A</w:t>
      </w:r>
      <w:r>
        <w:t xml:space="preserve"> </w:t>
      </w:r>
      <w:hyperlink r:id="rId13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13</w:t>
        </w:r>
      </w:hyperlink>
      <w:r>
        <w:t xml:space="preserve">)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for every 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146"/>
    <w:bookmarkStart w:id="147" w:name="exm-not-quadratic-convergence"/>
    <w:p>
      <w:pPr>
        <w:pStyle w:val="FirstParagraph"/>
      </w:pPr>
      <w:r>
        <w:rPr>
          <w:b/>
          <w:bCs/>
        </w:rPr>
        <w:t xml:space="preserve">Example 36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47"/>
    <w:bookmarkStart w:id="148" w:name="exm-newton-convergence"/>
    <w:p>
      <w:pPr>
        <w:pStyle w:val="BodyText"/>
      </w:pPr>
      <w:r>
        <w:rPr>
          <w:b/>
          <w:bCs/>
        </w:rPr>
        <w:t xml:space="preserve">Example 37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16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(2024)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48"/>
    <w:bookmarkStart w:id="149" w:name="exm-newton-maximum"/>
    <w:p>
      <w:pPr>
        <w:pStyle w:val="BodyText"/>
      </w:pPr>
      <w:r>
        <w:rPr>
          <w:b/>
          <w:bCs/>
        </w:rPr>
        <w:t xml:space="preserve">Example 38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49"/>
    <w:bookmarkStart w:id="150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Newton’s method (</w:t>
      </w:r>
      <w:hyperlink w:anchor="def-newton-method">
        <w:r>
          <w:rPr>
            <w:rStyle w:val="Hyperlink"/>
          </w:rPr>
          <w:t xml:space="preserve">Definition 14</w:t>
        </w:r>
      </w:hyperlink>
      <w:r>
        <w:t xml:space="preserve">) gives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of the linear term is constant (</w:t>
      </w:r>
      <w:hyperlink r:id="rId115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which is invertible 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Newton’s method)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gradient at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S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51" w:name="exm-newton-quadratic"/>
    <w:p>
      <w:pPr>
        <w:pStyle w:val="BodyText"/>
      </w:pPr>
      <w:r>
        <w:rPr>
          <w:b/>
          <w:bCs/>
        </w:rPr>
        <w:t xml:space="preserve">Example 39 (One step to the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gradient is</w:t>
      </w:r>
      <w:r>
        <w:t xml:space="preserve"> </w:t>
      </w:r>
      <m:oMath>
        <m:r>
          <m:rPr>
            <m:sty m:val="bi"/>
          </m:rPr>
          <m:t>S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minimizer.</w:t>
      </w:r>
    </w:p>
    <w:bookmarkEnd w:id="151"/>
    <w:bookmarkStart w:id="152" w:name="def-gradient-descent"/>
    <w:p>
      <w:pPr>
        <w:pStyle w:val="BodyText"/>
      </w:pPr>
      <w:r>
        <w:rPr>
          <w:b/>
          <w:bCs/>
        </w:rPr>
        <w:t xml:space="preserve">Definition 17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2"/>
    <w:bookmarkStart w:id="153" w:name="exm-gradient-descent"/>
    <w:p>
      <w:pPr>
        <w:pStyle w:val="FirstParagraph"/>
      </w:pPr>
      <w:r>
        <w:rPr>
          <w:b/>
          <w:bCs/>
        </w:rPr>
        <w:t xml:space="preserve">Example 40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53"/>
    <w:bookmarkStart w:id="154" w:name="rem-gradient-descent-newton"/>
    <w:p>
      <w:pPr>
        <w:pStyle w:val="FirstParagraph"/>
      </w:pPr>
      <w:r>
        <w:rPr>
          <w:i/>
          <w:iCs/>
        </w:rPr>
        <w:t xml:space="preserve">Remark 4</w:t>
      </w:r>
      <w:r>
        <w:t xml:space="preserve"> (Gradient descent as Newton’s method with a simpler Hessian). </w:t>
      </w:r>
      <w:r>
        <w:t xml:space="preserve">Gradient descent (</w:t>
      </w:r>
      <w:hyperlink w:anchor="def-gradient-descent">
        <w:r>
          <w:rPr>
            <w:rStyle w:val="Hyperlink"/>
          </w:rPr>
          <w:t xml:space="preserve">Definition 17</w:t>
        </w:r>
      </w:hyperlink>
      <w:r>
        <w:t xml:space="preserve">) is Newton’s method (</w:t>
      </w:r>
      <w:hyperlink w:anchor="def-newton-method">
        <w:r>
          <w:rPr>
            <w:rStyle w:val="Hyperlink"/>
          </w:rPr>
          <w:t xml:space="preserve">Definition 14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54"/>
    <w:bookmarkStart w:id="155" w:name="def-line-search"/>
    <w:p>
      <w:pPr>
        <w:pStyle w:val="BodyText"/>
      </w:pPr>
      <w:r>
        <w:rPr>
          <w:b/>
          <w:bCs/>
        </w:rPr>
        <w:t xml:space="preserve">Definition 18 (Line search and exact 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r>
              <m:t>s</m:t>
            </m:r>
            <m:r>
              <m:t> 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den>
            </m:f>
            <m:r>
              <m:t>f</m:t>
            </m:r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s</m:t>
        </m:r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55"/>
    <w:bookmarkStart w:id="156" w:name="exm-line-search"/>
    <w:p>
      <w:pPr>
        <w:pStyle w:val="BodyText"/>
      </w:pPr>
      <w:r>
        <w:rPr>
          <w:b/>
          <w:bCs/>
        </w:rPr>
        <w:t xml:space="preserve">Example 41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56"/>
    <w:bookmarkStart w:id="158" w:name="def-descent-direction"/>
    <w:p>
      <w:pPr>
        <w:pStyle w:val="BodyText"/>
      </w:pPr>
      <w:r>
        <w:rPr>
          <w:b/>
          <w:bCs/>
        </w:rPr>
        <w:t xml:space="preserve">Definition 19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(</w:t>
      </w:r>
      <w:hyperlink r:id="rId157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8"/>
    <w:bookmarkStart w:id="159" w:name="exm-descent-directions"/>
    <w:p>
      <w:pPr>
        <w:pStyle w:val="BodyText"/>
      </w:pPr>
      <w:r>
        <w:rPr>
          <w:b/>
          <w:bCs/>
        </w:rPr>
        <w:t xml:space="preserve">Example 42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descent direction: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2"/>
        </w:numPr>
      </w:pP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9"/>
    <w:bookmarkStart w:id="160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point 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19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 length)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≠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161" w:name="exm-descent-direction"/>
    <w:p>
      <w:pPr>
        <w:pStyle w:val="BodyText"/>
      </w:pPr>
      <w:r>
        <w:rPr>
          <w:b/>
          <w:bCs/>
        </w:rPr>
        <w:t xml:space="preserve">Example 43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61"/>
    <w:bookmarkStart w:id="163" w:name="exm-gd-zigzag"/>
    <w:p>
      <w:pPr>
        <w:pStyle w:val="BodyText"/>
      </w:pPr>
      <w:r>
        <w:rPr>
          <w:b/>
          <w:bCs/>
        </w:rPr>
        <w:t xml:space="preserve">Example 44 (Gradient descent zigzags)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b</m:t>
        </m:r>
        <m:r>
          <m:t> 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b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line-search">
        <w:r>
          <w:rPr>
            <w:rStyle w:val="Hyperlink"/>
          </w:rPr>
          <w:t xml:space="preserve">Definition 18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b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t> 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gradient step from 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62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t>b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±</m:t>
            </m:r>
            <m:r>
              <m:t>c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  <m:r>
                        <m:t> 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0.75</m:t>
            </m:r>
            <m:r>
              <m:rPr>
                <m:sty m:val="p"/>
              </m:rPr>
              <m:t>,</m:t>
            </m:r>
            <m:r>
              <m:t>0.25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63"/>
    <w:bookmarkEnd w:id="164"/>
    <w:bookmarkStart w:id="168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(2004)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(2006)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65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6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67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8"/>
    <w:bookmarkStart w:id="176" w:name="references"/>
    <w:p>
      <w:pPr>
        <w:pStyle w:val="Heading2"/>
      </w:pPr>
      <w:r>
        <w:t xml:space="preserve">References</w:t>
      </w:r>
    </w:p>
    <w:bookmarkStart w:id="175" w:name="refs"/>
    <w:bookmarkStart w:id="170" w:name="ref-boyd2004convex"/>
    <w:p>
      <w:pPr>
        <w:pStyle w:val="Bibliography"/>
      </w:pPr>
      <w:r>
        <w:t xml:space="preserve">Boyd, Stephen, and Lieven Vandenberghe. 2004.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Press.</w:t>
      </w:r>
      <w:r>
        <w:t xml:space="preserve"> </w:t>
      </w:r>
      <w:hyperlink r:id="rId169">
        <w:r>
          <w:rPr>
            <w:rStyle w:val="Hyperlink"/>
          </w:rPr>
          <w:t xml:space="preserve">https://doi.org/10.1017/CBO9780511804441</w:t>
        </w:r>
      </w:hyperlink>
      <w:r>
        <w:t xml:space="preserve">.</w:t>
      </w:r>
    </w:p>
    <w:bookmarkEnd w:id="170"/>
    <w:bookmarkStart w:id="172" w:name="ref-nocedal2006numerical"/>
    <w:p>
      <w:pPr>
        <w:pStyle w:val="Bibliography"/>
      </w:pPr>
      <w:r>
        <w:t xml:space="preserve">Nocedal, Jorge, and Stephen J. Wright. 2006.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. 2nd ed. Springer Series in Operations Research and Financial Engineering. Springer.</w:t>
      </w:r>
      <w:r>
        <w:t xml:space="preserve"> </w:t>
      </w:r>
      <w:hyperlink r:id="rId171">
        <w:r>
          <w:rPr>
            <w:rStyle w:val="Hyperlink"/>
          </w:rPr>
          <w:t xml:space="preserve">https://doi.org/10.1007/978-0-387-40065-5</w:t>
        </w:r>
      </w:hyperlink>
      <w:r>
        <w:t xml:space="preserve">.</w:t>
      </w:r>
    </w:p>
    <w:bookmarkEnd w:id="172"/>
    <w:bookmarkStart w:id="173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3"/>
    <w:bookmarkStart w:id="174" w:name="ref-zhou2024optim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Optimization and Multivariate Calculus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66">
        <w:r>
          <w:rPr>
            <w:rStyle w:val="Hyperlink"/>
          </w:rPr>
          <w:t xml:space="preserve">https://ucla-biostat-216.github.io/2024fall/slides/13-optim/13-optim.html</w:t>
        </w:r>
      </w:hyperlink>
      <w:r>
        <w:t xml:space="preserve">.</w:t>
      </w:r>
    </w:p>
    <w:bookmarkEnd w:id="174"/>
    <w:bookmarkEnd w:id="175"/>
    <w:bookmarkEnd w:id="1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03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38" Type="http://schemas.openxmlformats.org/officeDocument/2006/relationships/hyperlink" Target="algebra-exponentials.html#def-natural-log" TargetMode="External"/><Relationship Id="rId136" Type="http://schemas.openxmlformats.org/officeDocument/2006/relationships/hyperlink" Target="algebra-exponentials.html#def-sequence-limit" TargetMode="External"/><Relationship Id="rId81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93" Type="http://schemas.openxmlformats.org/officeDocument/2006/relationships/hyperlink" Target="calculus-derivatives.html#def-tangent-line" TargetMode="External"/><Relationship Id="rId36" Type="http://schemas.openxmlformats.org/officeDocument/2006/relationships/hyperlink" Target="calculus-integration.html#def-continuous" TargetMode="External"/><Relationship Id="rId34" Type="http://schemas.openxmlformats.org/officeDocument/2006/relationships/hyperlink" Target="data/auto.csv" TargetMode="External"/><Relationship Id="rId33" Type="http://schemas.openxmlformats.org/officeDocument/2006/relationships/hyperlink" Target="https://cran.r-project.org/package=ISLR2" TargetMode="External"/><Relationship Id="rId171" Type="http://schemas.openxmlformats.org/officeDocument/2006/relationships/hyperlink" Target="https://doi.org/10.1007/978-0-387-40065-5" TargetMode="External"/><Relationship Id="rId169" Type="http://schemas.openxmlformats.org/officeDocument/2006/relationships/hyperlink" Target="https://doi.org/10.1017/CBO9780511804441" TargetMode="External"/><Relationship Id="rId165" Type="http://schemas.openxmlformats.org/officeDocument/2006/relationships/hyperlink" Target="https://hua-zhou.github.io/" TargetMode="External"/><Relationship Id="rId32" Type="http://schemas.openxmlformats.org/officeDocument/2006/relationships/hyperlink" Target="https://islp.readthedocs.io/" TargetMode="External"/><Relationship Id="rId166" Type="http://schemas.openxmlformats.org/officeDocument/2006/relationships/hyperlink" Target="https://ucla-biostat-216.github.io/2024fall/slides/13-optim/13-optim.html" TargetMode="External"/><Relationship Id="rId167" Type="http://schemas.openxmlformats.org/officeDocument/2006/relationships/hyperlink" Target="https://www.youtube.com/playlist?list=PLZHQObOWTQDNU6R1_67000Dx_ZCJB-3pi" TargetMode="External"/><Relationship Id="rId124" Type="http://schemas.openxmlformats.org/officeDocument/2006/relationships/hyperlink" Target="linear-algebra-diagonalization.html#thm-invertible-rank" TargetMode="External"/><Relationship Id="rId121" Type="http://schemas.openxmlformats.org/officeDocument/2006/relationships/hyperlink" Target="linear-algebra-diagonalization.html#thm-pd-operations" TargetMode="External"/><Relationship Id="rId61" Type="http://schemas.openxmlformats.org/officeDocument/2006/relationships/hyperlink" Target="linear-algebra-inner-products.html#thm-cauchy-schwarz" TargetMode="External"/><Relationship Id="rId74" Type="http://schemas.openxmlformats.org/officeDocument/2006/relationships/hyperlink" Target="linear-algebra-inner-products.html#thm-norm-properties" TargetMode="External"/><Relationship Id="rId73" Type="http://schemas.openxmlformats.org/officeDocument/2006/relationships/hyperlink" Target="linear-algebra-inner-products.html#thm-triangle-inequality" TargetMode="External"/><Relationship Id="rId45" Type="http://schemas.openxmlformats.org/officeDocument/2006/relationships/hyperlink" Target="linear-algebra-matrices.html#def-matrix-mult" TargetMode="External"/><Relationship Id="rId54" Type="http://schemas.openxmlformats.org/officeDocument/2006/relationships/hyperlink" Target="linear-algebra-matrices.html#thm-transpose-product" TargetMode="External"/><Relationship Id="rId122" Type="http://schemas.openxmlformats.org/officeDocument/2006/relationships/hyperlink" Target="linear-algebra-special-matrices.html#cor-inverse-symmetric" TargetMode="External"/><Relationship Id="rId51" Type="http://schemas.openxmlformats.org/officeDocument/2006/relationships/hyperlink" Target="linear-algebra-special-matrices.html#def-eigendecomposition" TargetMode="External"/><Relationship Id="rId101" Type="http://schemas.openxmlformats.org/officeDocument/2006/relationships/hyperlink" Target="linear-algebra-special-matrices.html#def-invertible-matrix" TargetMode="External"/><Relationship Id="rId56" Type="http://schemas.openxmlformats.org/officeDocument/2006/relationships/hyperlink" Target="linear-algebra-special-matrices.html#def-orthogonal-matrix" TargetMode="External"/><Relationship Id="rId63" Type="http://schemas.openxmlformats.org/officeDocument/2006/relationships/hyperlink" Target="linear-algebra-special-matrices.html#def-positive-definite" TargetMode="External"/><Relationship Id="rId98" Type="http://schemas.openxmlformats.org/officeDocument/2006/relationships/hyperlink" Target="linear-algebra-special-matrices.html#def-positive-semidefinite" TargetMode="External"/><Relationship Id="rId57" Type="http://schemas.openxmlformats.org/officeDocument/2006/relationships/hyperlink" Target="linear-algebra-special-matrices.html#exm-eigenvalue" TargetMode="External"/><Relationship Id="rId65" Type="http://schemas.openxmlformats.org/officeDocument/2006/relationships/hyperlink" Target="linear-algebra-special-matrices.html#thm-definite-eigenvalues" TargetMode="External"/><Relationship Id="rId55" Type="http://schemas.openxmlformats.org/officeDocument/2006/relationships/hyperlink" Target="linear-algebra-special-matrices.html#thm-orthogonal-norm" TargetMode="External"/><Relationship Id="rId120" Type="http://schemas.openxmlformats.org/officeDocument/2006/relationships/hyperlink" Target="linear-algebra-special-matrices.html#thm-pd-inverse" TargetMode="External"/><Relationship Id="rId53" Type="http://schemas.openxmlformats.org/officeDocument/2006/relationships/hyperlink" Target="linear-algebra-special-matrices.html#thm-spectral" TargetMode="External"/><Relationship Id="rId118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60" Type="http://schemas.openxmlformats.org/officeDocument/2006/relationships/hyperlink" Target="linear-algebra-vectors.html#def-dot-product" TargetMode="External"/><Relationship Id="rId18" Type="http://schemas.openxmlformats.org/officeDocument/2006/relationships/hyperlink" Target="notation.qmd#def-real-numbers" TargetMode="External"/><Relationship Id="rId24" Type="http://schemas.openxmlformats.org/officeDocument/2006/relationships/hyperlink" Target="proof-writing.qmd#def-converse" TargetMode="External"/><Relationship Id="rId13" Type="http://schemas.openxmlformats.org/officeDocument/2006/relationships/hyperlink" Target="proof-writing.qmd#def-proof" TargetMode="External"/><Relationship Id="rId162" Type="http://schemas.openxmlformats.org/officeDocument/2006/relationships/hyperlink" Target="proof-writing.qmd#def-proof-by-induction" TargetMode="External"/><Relationship Id="rId42" Type="http://schemas.openxmlformats.org/officeDocument/2006/relationships/hyperlink" Target="sets-functions.qmd#def-composition" TargetMode="External"/><Relationship Id="rId86" Type="http://schemas.openxmlformats.org/officeDocument/2006/relationships/hyperlink" Target="sets-functions.qmd#def-graph" TargetMode="External"/><Relationship Id="rId19" Type="http://schemas.openxmlformats.org/officeDocument/2006/relationships/hyperlink" Target="sets-functions.qmd#def-interval" TargetMode="External"/><Relationship Id="rId135" Type="http://schemas.openxmlformats.org/officeDocument/2006/relationships/hyperlink" Target="sets-functions.qmd#def-sequence" TargetMode="External"/><Relationship Id="rId114" Type="http://schemas.openxmlformats.org/officeDocument/2006/relationships/hyperlink" Target="vector-calculus.qmd#cor-deriv-lincom-tp" TargetMode="External"/><Relationship Id="rId46" Type="http://schemas.openxmlformats.org/officeDocument/2006/relationships/hyperlink" Target="vector-calculus.qmd#cor-quadratic-form-symmetric" TargetMode="External"/><Relationship Id="rId72" Type="http://schemas.openxmlformats.org/officeDocument/2006/relationships/hyperlink" Target="vector-calculus.qmd#def-ball" TargetMode="External"/><Relationship Id="rId115" Type="http://schemas.openxmlformats.org/officeDocument/2006/relationships/hyperlink" Target="vector-calculus.qmd#def-constant-wrt-vector" TargetMode="External"/><Relationship Id="rId40" Type="http://schemas.openxmlformats.org/officeDocument/2006/relationships/hyperlink" Target="vector-calculus.qmd#def-continuous-several" TargetMode="External"/><Relationship Id="rId157" Type="http://schemas.openxmlformats.org/officeDocument/2006/relationships/hyperlink" Target="vector-calculus.qmd#def-direction" TargetMode="External"/><Relationship Id="rId126" Type="http://schemas.openxmlformats.org/officeDocument/2006/relationships/hyperlink" Target="vector-calculus.qmd#def-partial-derivative" TargetMode="External"/><Relationship Id="rId17" Type="http://schemas.openxmlformats.org/officeDocument/2006/relationships/hyperlink" Target="vector-calculus.qmd#def-vector-derivative" TargetMode="External"/><Relationship Id="rId43" Type="http://schemas.openxmlformats.org/officeDocument/2006/relationships/hyperlink" Target="vector-calculus.qmd#def-vector-valued-derivative" TargetMode="External"/><Relationship Id="rId30" Type="http://schemas.openxmlformats.org/officeDocument/2006/relationships/hyperlink" Target="vector-calculus.qmd#exm-hessian" TargetMode="External"/><Relationship Id="rId44" Type="http://schemas.openxmlformats.org/officeDocument/2006/relationships/hyperlink" Target="vector-calculus.qmd#thm-chain-vec" TargetMode="External"/><Relationship Id="rId47" Type="http://schemas.openxmlformats.org/officeDocument/2006/relationships/hyperlink" Target="vector-calculus.qmd#thm-hessian-quadratic" TargetMode="External"/></Relationships>
</file>

<file path=word/_rels/footnotes.xml.rels><?xml version='1.0' encoding='UTF-8' standalone='yes'?>
<Relationships xmlns="http://schemas.openxmlformats.org/package/2006/relationships"><Relationship Id="rId103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38" Type="http://schemas.openxmlformats.org/officeDocument/2006/relationships/hyperlink" Target="algebra-exponentials.html#def-natural-log" TargetMode="External"/><Relationship Id="rId136" Type="http://schemas.openxmlformats.org/officeDocument/2006/relationships/hyperlink" Target="algebra-exponentials.html#def-sequence-limit" TargetMode="External"/><Relationship Id="rId81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93" Type="http://schemas.openxmlformats.org/officeDocument/2006/relationships/hyperlink" Target="calculus-derivatives.html#def-tangent-line" TargetMode="External"/><Relationship Id="rId36" Type="http://schemas.openxmlformats.org/officeDocument/2006/relationships/hyperlink" Target="calculus-integration.html#def-continuous" TargetMode="External"/><Relationship Id="rId34" Type="http://schemas.openxmlformats.org/officeDocument/2006/relationships/hyperlink" Target="data/auto.csv" TargetMode="External"/><Relationship Id="rId33" Type="http://schemas.openxmlformats.org/officeDocument/2006/relationships/hyperlink" Target="https://cran.r-project.org/package=ISLR2" TargetMode="External"/><Relationship Id="rId171" Type="http://schemas.openxmlformats.org/officeDocument/2006/relationships/hyperlink" Target="https://doi.org/10.1007/978-0-387-40065-5" TargetMode="External"/><Relationship Id="rId169" Type="http://schemas.openxmlformats.org/officeDocument/2006/relationships/hyperlink" Target="https://doi.org/10.1017/CBO9780511804441" TargetMode="External"/><Relationship Id="rId165" Type="http://schemas.openxmlformats.org/officeDocument/2006/relationships/hyperlink" Target="https://hua-zhou.github.io/" TargetMode="External"/><Relationship Id="rId32" Type="http://schemas.openxmlformats.org/officeDocument/2006/relationships/hyperlink" Target="https://islp.readthedocs.io/" TargetMode="External"/><Relationship Id="rId166" Type="http://schemas.openxmlformats.org/officeDocument/2006/relationships/hyperlink" Target="https://ucla-biostat-216.github.io/2024fall/slides/13-optim/13-optim.html" TargetMode="External"/><Relationship Id="rId167" Type="http://schemas.openxmlformats.org/officeDocument/2006/relationships/hyperlink" Target="https://www.youtube.com/playlist?list=PLZHQObOWTQDNU6R1_67000Dx_ZCJB-3pi" TargetMode="External"/><Relationship Id="rId124" Type="http://schemas.openxmlformats.org/officeDocument/2006/relationships/hyperlink" Target="linear-algebra-diagonalization.html#thm-invertible-rank" TargetMode="External"/><Relationship Id="rId121" Type="http://schemas.openxmlformats.org/officeDocument/2006/relationships/hyperlink" Target="linear-algebra-diagonalization.html#thm-pd-operations" TargetMode="External"/><Relationship Id="rId61" Type="http://schemas.openxmlformats.org/officeDocument/2006/relationships/hyperlink" Target="linear-algebra-inner-products.html#thm-cauchy-schwarz" TargetMode="External"/><Relationship Id="rId74" Type="http://schemas.openxmlformats.org/officeDocument/2006/relationships/hyperlink" Target="linear-algebra-inner-products.html#thm-norm-properties" TargetMode="External"/><Relationship Id="rId73" Type="http://schemas.openxmlformats.org/officeDocument/2006/relationships/hyperlink" Target="linear-algebra-inner-products.html#thm-triangle-inequality" TargetMode="External"/><Relationship Id="rId45" Type="http://schemas.openxmlformats.org/officeDocument/2006/relationships/hyperlink" Target="linear-algebra-matrices.html#def-matrix-mult" TargetMode="External"/><Relationship Id="rId54" Type="http://schemas.openxmlformats.org/officeDocument/2006/relationships/hyperlink" Target="linear-algebra-matrices.html#thm-transpose-product" TargetMode="External"/><Relationship Id="rId122" Type="http://schemas.openxmlformats.org/officeDocument/2006/relationships/hyperlink" Target="linear-algebra-special-matrices.html#cor-inverse-symmetric" TargetMode="External"/><Relationship Id="rId51" Type="http://schemas.openxmlformats.org/officeDocument/2006/relationships/hyperlink" Target="linear-algebra-special-matrices.html#def-eigendecomposition" TargetMode="External"/><Relationship Id="rId101" Type="http://schemas.openxmlformats.org/officeDocument/2006/relationships/hyperlink" Target="linear-algebra-special-matrices.html#def-invertible-matrix" TargetMode="External"/><Relationship Id="rId56" Type="http://schemas.openxmlformats.org/officeDocument/2006/relationships/hyperlink" Target="linear-algebra-special-matrices.html#def-orthogonal-matrix" TargetMode="External"/><Relationship Id="rId63" Type="http://schemas.openxmlformats.org/officeDocument/2006/relationships/hyperlink" Target="linear-algebra-special-matrices.html#def-positive-definite" TargetMode="External"/><Relationship Id="rId98" Type="http://schemas.openxmlformats.org/officeDocument/2006/relationships/hyperlink" Target="linear-algebra-special-matrices.html#def-positive-semidefinite" TargetMode="External"/><Relationship Id="rId57" Type="http://schemas.openxmlformats.org/officeDocument/2006/relationships/hyperlink" Target="linear-algebra-special-matrices.html#exm-eigenvalue" TargetMode="External"/><Relationship Id="rId65" Type="http://schemas.openxmlformats.org/officeDocument/2006/relationships/hyperlink" Target="linear-algebra-special-matrices.html#thm-definite-eigenvalues" TargetMode="External"/><Relationship Id="rId55" Type="http://schemas.openxmlformats.org/officeDocument/2006/relationships/hyperlink" Target="linear-algebra-special-matrices.html#thm-orthogonal-norm" TargetMode="External"/><Relationship Id="rId120" Type="http://schemas.openxmlformats.org/officeDocument/2006/relationships/hyperlink" Target="linear-algebra-special-matrices.html#thm-pd-inverse" TargetMode="External"/><Relationship Id="rId53" Type="http://schemas.openxmlformats.org/officeDocument/2006/relationships/hyperlink" Target="linear-algebra-special-matrices.html#thm-spectral" TargetMode="External"/><Relationship Id="rId118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60" Type="http://schemas.openxmlformats.org/officeDocument/2006/relationships/hyperlink" Target="linear-algebra-vectors.html#def-dot-product" TargetMode="External"/><Relationship Id="rId18" Type="http://schemas.openxmlformats.org/officeDocument/2006/relationships/hyperlink" Target="notation.qmd#def-real-numbers" TargetMode="External"/><Relationship Id="rId24" Type="http://schemas.openxmlformats.org/officeDocument/2006/relationships/hyperlink" Target="proof-writing.qmd#def-converse" TargetMode="External"/><Relationship Id="rId13" Type="http://schemas.openxmlformats.org/officeDocument/2006/relationships/hyperlink" Target="proof-writing.qmd#def-proof" TargetMode="External"/><Relationship Id="rId162" Type="http://schemas.openxmlformats.org/officeDocument/2006/relationships/hyperlink" Target="proof-writing.qmd#def-proof-by-induction" TargetMode="External"/><Relationship Id="rId42" Type="http://schemas.openxmlformats.org/officeDocument/2006/relationships/hyperlink" Target="sets-functions.qmd#def-composition" TargetMode="External"/><Relationship Id="rId86" Type="http://schemas.openxmlformats.org/officeDocument/2006/relationships/hyperlink" Target="sets-functions.qmd#def-graph" TargetMode="External"/><Relationship Id="rId19" Type="http://schemas.openxmlformats.org/officeDocument/2006/relationships/hyperlink" Target="sets-functions.qmd#def-interval" TargetMode="External"/><Relationship Id="rId135" Type="http://schemas.openxmlformats.org/officeDocument/2006/relationships/hyperlink" Target="sets-functions.qmd#def-sequence" TargetMode="External"/><Relationship Id="rId114" Type="http://schemas.openxmlformats.org/officeDocument/2006/relationships/hyperlink" Target="vector-calculus.qmd#cor-deriv-lincom-tp" TargetMode="External"/><Relationship Id="rId46" Type="http://schemas.openxmlformats.org/officeDocument/2006/relationships/hyperlink" Target="vector-calculus.qmd#cor-quadratic-form-symmetric" TargetMode="External"/><Relationship Id="rId72" Type="http://schemas.openxmlformats.org/officeDocument/2006/relationships/hyperlink" Target="vector-calculus.qmd#def-ball" TargetMode="External"/><Relationship Id="rId115" Type="http://schemas.openxmlformats.org/officeDocument/2006/relationships/hyperlink" Target="vector-calculus.qmd#def-constant-wrt-vector" TargetMode="External"/><Relationship Id="rId40" Type="http://schemas.openxmlformats.org/officeDocument/2006/relationships/hyperlink" Target="vector-calculus.qmd#def-continuous-several" TargetMode="External"/><Relationship Id="rId157" Type="http://schemas.openxmlformats.org/officeDocument/2006/relationships/hyperlink" Target="vector-calculus.qmd#def-direction" TargetMode="External"/><Relationship Id="rId126" Type="http://schemas.openxmlformats.org/officeDocument/2006/relationships/hyperlink" Target="vector-calculus.qmd#def-partial-derivative" TargetMode="External"/><Relationship Id="rId17" Type="http://schemas.openxmlformats.org/officeDocument/2006/relationships/hyperlink" Target="vector-calculus.qmd#def-vector-derivative" TargetMode="External"/><Relationship Id="rId43" Type="http://schemas.openxmlformats.org/officeDocument/2006/relationships/hyperlink" Target="vector-calculus.qmd#def-vector-valued-derivative" TargetMode="External"/><Relationship Id="rId30" Type="http://schemas.openxmlformats.org/officeDocument/2006/relationships/hyperlink" Target="vector-calculus.qmd#exm-hessian" TargetMode="External"/><Relationship Id="rId44" Type="http://schemas.openxmlformats.org/officeDocument/2006/relationships/hyperlink" Target="vector-calculus.qmd#thm-chain-vec" TargetMode="External"/><Relationship Id="rId47" Type="http://schemas.openxmlformats.org/officeDocument/2006/relationships/hyperlink" Target="vector-calculus.qmd#thm-hessian-quadra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2026-10-15T09:44:42Z</dcterms:created>
  <dcterms:modified xsi:type="dcterms:W3CDTF">2026-10-15T09:44:42Z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01:51:27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resources">
    <vt:lpwstr/>
  </property>
  <property fmtid="{D5CDD505-2E9C-101B-9397-08002B2CF9AE}" pid="19" name="toc-title">
    <vt:lpwstr>Table of contents</vt:lpwstr>
  </property>
</Properties>
</file>