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22:01:27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90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89" w:name="refs"/>
    <w:bookmarkStart w:id="7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https://en.wikipedia.org/wiki/Transitive_relation</w:t>
        </w:r>
      </w:hyperlink>
    </w:p>
    <w:bookmarkEnd w:id="72"/>
    <w:bookmarkStart w:id="7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https://en.wikipedia.org/wiki/Identity_(mathematics)</w:t>
        </w:r>
      </w:hyperlink>
    </w:p>
    <w:bookmarkEnd w:id="74"/>
    <w:bookmarkStart w:id="7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https://en.wikipedia.org/wiki/Inequality_(mathematics)</w:t>
        </w:r>
      </w:hyperlink>
    </w:p>
    <w:bookmarkEnd w:id="76"/>
    <w:bookmarkStart w:id="7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https://en.wikipedia.org/wiki/Exponentiation</w:t>
        </w:r>
      </w:hyperlink>
    </w:p>
    <w:bookmarkEnd w:id="78"/>
    <w:bookmarkStart w:id="8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https://en.wikipedia.org/wiki/Square_root</w:t>
        </w:r>
      </w:hyperlink>
    </w:p>
    <w:bookmarkEnd w:id="80"/>
    <w:bookmarkStart w:id="8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https://en.wikipedia.org/wiki/Absolute_value</w:t>
        </w:r>
      </w:hyperlink>
    </w:p>
    <w:bookmarkEnd w:id="82"/>
    <w:bookmarkStart w:id="8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https://en.wikipedia.org/wiki/Percentage</w:t>
        </w:r>
      </w:hyperlink>
    </w:p>
    <w:bookmarkEnd w:id="84"/>
    <w:bookmarkStart w:id="8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https://en.wikipedia.org/wiki/Maxima_and_minima</w:t>
        </w:r>
      </w:hyperlink>
    </w:p>
    <w:bookmarkEnd w:id="86"/>
    <w:bookmarkStart w:id="8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https://en.wikipedia.org/wiki/Arg_max</w:t>
        </w:r>
      </w:hyperlink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1" Type="http://schemas.openxmlformats.org/officeDocument/2006/relationships/hyperlink" Target="https://en.wikipedia.org/wiki/Absolute_value" TargetMode="External"/><Relationship Id="rId87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77" Type="http://schemas.openxmlformats.org/officeDocument/2006/relationships/hyperlink" Target="https://en.wikipedia.org/wiki/Exponentiation" TargetMode="External"/><Relationship Id="rId73" Type="http://schemas.openxmlformats.org/officeDocument/2006/relationships/hyperlink" Target="https://en.wikipedia.org/wiki/Identity_(mathematics)" TargetMode="External"/><Relationship Id="rId75" Type="http://schemas.openxmlformats.org/officeDocument/2006/relationships/hyperlink" Target="https://en.wikipedia.org/wiki/Inequality_(mathematics)" TargetMode="External"/><Relationship Id="rId85" Type="http://schemas.openxmlformats.org/officeDocument/2006/relationships/hyperlink" Target="https://en.wikipedia.org/wiki/Maxima_and_minima" TargetMode="External"/><Relationship Id="rId83" Type="http://schemas.openxmlformats.org/officeDocument/2006/relationships/hyperlink" Target="https://en.wikipedia.org/wiki/Percentage" TargetMode="External"/><Relationship Id="rId79" Type="http://schemas.openxmlformats.org/officeDocument/2006/relationships/hyperlink" Target="https://en.wikipedia.org/wiki/Square_root" TargetMode="External"/><Relationship Id="rId71" Type="http://schemas.openxmlformats.org/officeDocument/2006/relationships/hyperlink" Target="https://en.wikipedia.org/wiki/Transitive_relation" TargetMode="External"/><Relationship Id="rId66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4" Type="http://schemas.openxmlformats.org/officeDocument/2006/relationships/hyperlink" Target="functions.qmd#def-function" TargetMode="External"/><Relationship Id="rId56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81" Type="http://schemas.openxmlformats.org/officeDocument/2006/relationships/hyperlink" Target="https://en.wikipedia.org/wiki/Absolute_value" TargetMode="External"/><Relationship Id="rId87" Type="http://schemas.openxmlformats.org/officeDocument/2006/relationships/hyperlink" Target="https://en.wikipedia.org/wiki/Arg_max" TargetMode="External"/><Relationship Id="rId9" Type="http://schemas.openxmlformats.org/officeDocument/2006/relationships/hyperlink" Target="https://en.wikipedia.org/wiki/Elementary_algebra" TargetMode="External"/><Relationship Id="rId77" Type="http://schemas.openxmlformats.org/officeDocument/2006/relationships/hyperlink" Target="https://en.wikipedia.org/wiki/Exponentiation" TargetMode="External"/><Relationship Id="rId73" Type="http://schemas.openxmlformats.org/officeDocument/2006/relationships/hyperlink" Target="https://en.wikipedia.org/wiki/Identity_(mathematics)" TargetMode="External"/><Relationship Id="rId75" Type="http://schemas.openxmlformats.org/officeDocument/2006/relationships/hyperlink" Target="https://en.wikipedia.org/wiki/Inequality_(mathematics)" TargetMode="External"/><Relationship Id="rId85" Type="http://schemas.openxmlformats.org/officeDocument/2006/relationships/hyperlink" Target="https://en.wikipedia.org/wiki/Maxima_and_minima" TargetMode="External"/><Relationship Id="rId83" Type="http://schemas.openxmlformats.org/officeDocument/2006/relationships/hyperlink" Target="https://en.wikipedia.org/wiki/Percentage" TargetMode="External"/><Relationship Id="rId79" Type="http://schemas.openxmlformats.org/officeDocument/2006/relationships/hyperlink" Target="https://en.wikipedia.org/wiki/Square_root" TargetMode="External"/><Relationship Id="rId71" Type="http://schemas.openxmlformats.org/officeDocument/2006/relationships/hyperlink" Target="https://en.wikipedia.org/wiki/Transitive_relation" TargetMode="External"/><Relationship Id="rId66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converse" TargetMode="External"/><Relationship Id="rId59" Type="http://schemas.openxmlformats.org/officeDocument/2006/relationships/hyperlink" Target="sets.qmd#def-empty-set" TargetMode="External"/><Relationship Id="rId50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2026-10-19T05:07:24Z</dcterms:created>
  <dcterms:modified xsi:type="dcterms:W3CDTF">2026-10-19T05:07:24Z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