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2026-10-18 22:01:27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[4], Definition 6.3, p. 163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[5]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9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93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p>
      <w:pPr>
        <w:pStyle w:val="BodyText"/>
      </w:pPr>
      <w:r>
        <w:t xml:space="preserve">These four statements are the fundamental theorem of linear algebra</w:t>
      </w:r>
      <w:r>
        <w:t xml:space="preserve"> </w:t>
      </w:r>
      <w:r>
        <w:t xml:space="preserve">[6]</w:t>
      </w:r>
      <w:r>
        <w:t xml:space="preserve">.</w:t>
      </w:r>
    </w:p>
    <w:bookmarkEnd w:id="79"/>
    <w:bookmarkStart w:id="92" w:name="refs"/>
    <w:bookmarkStart w:id="81" w:name="ref-zhou2024orthproj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81"/>
    <w:bookmarkStart w:id="83" w:name="ref-wikipedia_direct_su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https://en.wikipedia.org/wiki/Direct_sum</w:t>
        </w:r>
      </w:hyperlink>
    </w:p>
    <w:bookmarkEnd w:id="83"/>
    <w:bookmarkStart w:id="85" w:name="ref-wikipedia_projection_linear_algebr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https://en.wikipedia.org/wiki/Projection_(linear_algebra)</w:t>
        </w:r>
      </w:hyperlink>
    </w:p>
    <w:bookmarkEnd w:id="85"/>
    <w:bookmarkStart w:id="87" w:name="ref-banerjee2014linea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8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87"/>
    <w:bookmarkStart w:id="89" w:name="ref-wikipedia_orthogonal_compleme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https://en.wikipedia.org/wiki/Orthogonal_complement</w:t>
        </w:r>
      </w:hyperlink>
    </w:p>
    <w:bookmarkEnd w:id="89"/>
    <w:bookmarkStart w:id="91" w:name="X6db1b3a473bb23b810c62bff97828170c50233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linear 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https://en.wikipedia.org/wiki/Fundamental_theorem_of_linear_algebra</w:t>
        </w:r>
      </w:hyperlink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2026-10-19T05:36:20Z</dcterms:created>
  <dcterms:modified xsi:type="dcterms:W3CDTF">2026-10-19T05:36:20Z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22:01:27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