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r>
        <w:t xml:space="preserve">Last modified: 2026-10-21 14:24:09 (PDT)</w:t>
      </w:r>
    </w:p>
    <w:bookmarkStart w:id="30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[1]</w:t>
      </w:r>
      <w:r>
        <w:t xml:space="preserve"> </w:t>
      </w:r>
      <w:r>
        <w:t xml:space="preserve">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coefficient"/>
    <w:p>
      <w:pPr>
        <w:pStyle w:val="BodyText"/>
      </w:pPr>
      <w:r>
        <w:rPr>
          <w:b/>
          <w:bCs/>
        </w:rPr>
        <w:t xml:space="preserve">Definition 3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2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17"/>
    <w:bookmarkStart w:id="18" w:name="def-polynomial-degree"/>
    <w:p>
      <w:pPr>
        <w:pStyle w:val="BodyText"/>
      </w:pPr>
      <w:r>
        <w:rPr>
          <w:b/>
          <w:bCs/>
        </w:rPr>
        <w:t xml:space="preserve">Definition 4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8"/>
    <w:bookmarkStart w:id="19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def-polynomial-leading-coefficient"/>
    <w:p>
      <w:pPr>
        <w:pStyle w:val="FirstParagraph"/>
      </w:pPr>
      <w:r>
        <w:rPr>
          <w:b/>
          <w:bCs/>
        </w:rPr>
        <w:t xml:space="preserve">Definition 5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"/>
    <w:bookmarkStart w:id="21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"/>
    <w:bookmarkStart w:id="23" w:name="def-quadratic-polynomial"/>
    <w:p>
      <w:pPr>
        <w:pStyle w:val="FirstParagraph"/>
      </w:pPr>
      <w:r>
        <w:rPr>
          <w:b/>
          <w:bCs/>
        </w:rPr>
        <w:t xml:space="preserve">Definition 6 (Quadratic polynomial)</w:t>
      </w:r>
      <w:r>
        <w:t xml:space="preserve"> </w:t>
      </w:r>
      <w:bookmarkStart w:id="22" w:name="def-quadratic-cubic"/>
      <w:bookmarkEnd w:id="22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[2]</w:t>
      </w:r>
      <w:r>
        <w:t xml:space="preserve"> </w:t>
      </w:r>
      <w:r>
        <w:t xml:space="preserve">polynomial.</w:t>
      </w:r>
    </w:p>
    <w:bookmarkEnd w:id="23"/>
    <w:bookmarkStart w:id="24" w:name="def-cubic-polynomial"/>
    <w:p>
      <w:pPr>
        <w:pStyle w:val="BodyText"/>
      </w:pPr>
      <w:r>
        <w:rPr>
          <w:b/>
          <w:bCs/>
        </w:rPr>
        <w:t xml:space="preserve">Definition 7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4"/>
    <w:bookmarkStart w:id="26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6"/>
    <w:bookmarkStart w:id="28" w:name="def-parabola"/>
    <w:p>
      <w:pPr>
        <w:pStyle w:val="FirstParagraph"/>
      </w:pPr>
      <w:r>
        <w:rPr>
          <w:b/>
          <w:bCs/>
        </w:rPr>
        <w:t xml:space="preserve">Definition 8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[3]</w:t>
      </w:r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28"/>
    <w:bookmarkStart w:id="29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9"/>
    <w:bookmarkEnd w:id="30"/>
    <w:bookmarkStart w:id="40" w:name="sec-affine-linear-functions"/>
    <w:p>
      <w:pPr>
        <w:pStyle w:val="Heading2"/>
      </w:pPr>
      <w:r>
        <w:t xml:space="preserve">2 Affine and linear functions of one variable</w:t>
      </w:r>
    </w:p>
    <w:bookmarkStart w:id="31" w:name="def-affine-function"/>
    <w:p>
      <w:pPr>
        <w:pStyle w:val="FirstParagraph"/>
      </w:pPr>
      <w:r>
        <w:rPr>
          <w:b/>
          <w:bCs/>
        </w:rPr>
        <w:t xml:space="preserve">Definition 9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[4]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1"/>
    <w:bookmarkStart w:id="32" w:name="def-slope"/>
    <w:p>
      <w:pPr>
        <w:pStyle w:val="FirstParagraph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[5]</w:t>
      </w:r>
      <w:r>
        <w:t xml:space="preserve">.</w:t>
      </w:r>
    </w:p>
    <w:bookmarkEnd w:id="32"/>
    <w:bookmarkStart w:id="33" w:name="def-intercept"/>
    <w:p>
      <w:pPr>
        <w:pStyle w:val="BodyText"/>
      </w:pPr>
      <w:r>
        <w:rPr>
          <w:b/>
          <w:bCs/>
        </w:rPr>
        <w:t xml:space="preserve">Definition 11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33"/>
    <w:bookmarkStart w:id="34" w:name="def-linear-function"/>
    <w:p>
      <w:pPr>
        <w:pStyle w:val="BodyText"/>
      </w:pPr>
      <w:r>
        <w:rPr>
          <w:b/>
          <w:bCs/>
        </w:rPr>
        <w:t xml:space="preserve">Definition 12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[6]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4"/>
    <w:bookmarkStart w:id="35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6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6"/>
    <w:bookmarkStart w:id="39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7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9"/>
    <w:bookmarkEnd w:id="40"/>
    <w:bookmarkStart w:id="49" w:name="sec-sequence-limits"/>
    <w:p>
      <w:pPr>
        <w:pStyle w:val="Heading2"/>
      </w:pPr>
      <w:r>
        <w:t xml:space="preserve">3 Limits of sequences</w:t>
      </w:r>
    </w:p>
    <w:bookmarkStart w:id="42" w:name="def-sequence-limit"/>
    <w:p>
      <w:pPr>
        <w:pStyle w:val="FirstParagraph"/>
      </w:pPr>
      <w:r>
        <w:rPr>
          <w:b/>
          <w:bCs/>
        </w:rPr>
        <w:t xml:space="preserve">Definition 13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42"/>
    <w:bookmarkStart w:id="43" w:name="exm-sequence-limit"/>
    <w:p>
      <w:pPr>
        <w:pStyle w:val="FirstParagraph"/>
      </w:pPr>
      <w:r>
        <w:rPr>
          <w:b/>
          <w:bCs/>
        </w:rPr>
        <w:t xml:space="preserve">Example 7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43"/>
    <w:bookmarkStart w:id="44" w:name="def-convergent-sequence"/>
    <w:p>
      <w:pPr>
        <w:pStyle w:val="BodyText"/>
      </w:pPr>
      <w:r>
        <w:rPr>
          <w:b/>
          <w:bCs/>
        </w:rPr>
        <w:t xml:space="preserve">Definition 14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44"/>
    <w:bookmarkStart w:id="45" w:name="exm-convergent-sequence"/>
    <w:p>
      <w:pPr>
        <w:pStyle w:val="BodyText"/>
      </w:pPr>
      <w:r>
        <w:rPr>
          <w:b/>
          <w:bCs/>
        </w:rPr>
        <w:t xml:space="preserve">Example 8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45"/>
    <w:bookmarkStart w:id="46" w:name="def-divergent-sequence"/>
    <w:p>
      <w:pPr>
        <w:pStyle w:val="BodyText"/>
      </w:pPr>
      <w:r>
        <w:rPr>
          <w:b/>
          <w:bCs/>
        </w:rPr>
        <w:t xml:space="preserve">Definition 15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14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46"/>
    <w:bookmarkStart w:id="47" w:name="exm-divergent-sequence"/>
    <w:p>
      <w:pPr>
        <w:pStyle w:val="BodyText"/>
      </w:pPr>
      <w:r>
        <w:rPr>
          <w:b/>
          <w:bCs/>
        </w:rPr>
        <w:t xml:space="preserve">Example 9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47"/>
    <w:bookmarkStart w:id="48" w:name="def-diverges-to-infinity"/>
    <w:p>
      <w:pPr>
        <w:pStyle w:val="BodyText"/>
      </w:pPr>
      <w:r>
        <w:rPr>
          <w:b/>
          <w:bCs/>
        </w:rPr>
        <w:t xml:space="preserve">Definition 16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48"/>
    <w:bookmarkEnd w:id="49"/>
    <w:bookmarkStart w:id="61" w:name="sec-series"/>
    <w:p>
      <w:pPr>
        <w:pStyle w:val="Heading2"/>
      </w:pPr>
      <w:r>
        <w:t xml:space="preserve">4 Series</w:t>
      </w:r>
    </w:p>
    <w:bookmarkStart w:id="51" w:name="def-non-decreasing"/>
    <w:p>
      <w:pPr>
        <w:pStyle w:val="FirstParagraph"/>
      </w:pPr>
      <w:r>
        <w:rPr>
          <w:b/>
          <w:bCs/>
        </w:rPr>
        <w:t xml:space="preserve">Definition 17 (Non-decreasing sequence)</w:t>
      </w:r>
      <w:r>
        <w:t xml:space="preserve"> </w:t>
      </w: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50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51"/>
    <w:bookmarkStart w:id="52" w:name="exm-non-decreasing"/>
    <w:p>
      <w:pPr>
        <w:pStyle w:val="FirstParagraph"/>
      </w:pPr>
      <w:r>
        <w:rPr>
          <w:b/>
          <w:bCs/>
        </w:rPr>
        <w:t xml:space="preserve">Example 10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8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8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52"/>
    <w:bookmarkStart w:id="54" w:name="def-partial-sum"/>
    <w:p>
      <w:pPr>
        <w:pStyle w:val="FirstParagraph"/>
      </w:pPr>
      <w:r>
        <w:rPr>
          <w:b/>
          <w:bCs/>
        </w:rPr>
        <w:t xml:space="preserve">Definition 18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50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[8]</w:t>
      </w:r>
      <w:r>
        <w:t xml:space="preserve"> </w:t>
      </w:r>
      <w:r>
        <w:t xml:space="preserve">is the</w:t>
      </w:r>
      <w:r>
        <w:t xml:space="preserve"> </w:t>
      </w:r>
      <w:hyperlink r:id="rId53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54"/>
    <w:bookmarkStart w:id="55" w:name="exm-partial-sum"/>
    <w:p>
      <w:pPr>
        <w:pStyle w:val="FirstParagraph"/>
      </w:pPr>
      <w:r>
        <w:rPr>
          <w:b/>
          <w:bCs/>
        </w:rPr>
        <w:t xml:space="preserve">Example 11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55"/>
    <w:bookmarkStart w:id="56" w:name="def-infinite-sum"/>
    <w:p>
      <w:pPr>
        <w:pStyle w:val="BodyText"/>
      </w:pPr>
      <w:r>
        <w:rPr>
          <w:b/>
          <w:bCs/>
        </w:rPr>
        <w:t xml:space="preserve">Definition 19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18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w:r>
        <w:t xml:space="preserve">[8]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w:anchor="def-diverges-to-infinity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6"/>
    <w:bookmarkStart w:id="57" w:name="exm-infinite-sum"/>
    <w:p>
      <w:pPr>
        <w:pStyle w:val="BodyText"/>
      </w:pPr>
      <w:r>
        <w:rPr>
          <w:b/>
          <w:bCs/>
        </w:rPr>
        <w:t xml:space="preserve">Example 12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11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7"/>
    <w:bookmarkStart w:id="58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9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60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[9]</w:t>
      </w:r>
      <w:r>
        <w:t xml:space="preserve">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1"/>
    <w:bookmarkStart w:id="146" w:name="exponentials-and-logarithms"/>
    <w:p>
      <w:pPr>
        <w:pStyle w:val="Heading2"/>
      </w:pPr>
      <w:r>
        <w:t xml:space="preserve">5 Exponentials and Logarithms</w:t>
      </w:r>
    </w:p>
    <w:bookmarkStart w:id="62" w:name="def-exponential-function"/>
    <w:p>
      <w:pPr>
        <w:pStyle w:val="FirstParagraph"/>
      </w:pPr>
      <w:r>
        <w:rPr>
          <w:b/>
          <w:bCs/>
        </w:rPr>
        <w:t xml:space="preserve">Definition 20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w:r>
        <w:t xml:space="preserve">[10]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62"/>
    <w:bookmarkStart w:id="63" w:name="exm-exponential-function"/>
    <w:p>
      <w:pPr>
        <w:pStyle w:val="BodyText"/>
      </w:pPr>
      <w:r>
        <w:rPr>
          <w:b/>
          <w:bCs/>
        </w:rPr>
        <w:t xml:space="preserve">Example 13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3"/>
    <w:bookmarkStart w:id="64" w:name="def-euler-number"/>
    <w:p>
      <w:pPr>
        <w:pStyle w:val="BodyText"/>
      </w:pPr>
      <w:r>
        <w:rPr>
          <w:b/>
          <w:bCs/>
        </w:rPr>
        <w:t xml:space="preserve">Definition 21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[11]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64"/>
    <w:bookmarkStart w:id="66" w:name="exm-euler-number"/>
    <w:p>
      <w:pPr>
        <w:pStyle w:val="FirstParagraph"/>
      </w:pPr>
      <w:r>
        <w:rPr>
          <w:b/>
          <w:bCs/>
        </w:rPr>
        <w:t xml:space="preserve">Example 14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65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[11]</w:t>
      </w:r>
      <w:r>
        <w:t xml:space="preserve">.</w:t>
      </w:r>
    </w:p>
    <w:bookmarkEnd w:id="66"/>
    <w:bookmarkStart w:id="68" w:name="def-natural-log"/>
    <w:p>
      <w:pPr>
        <w:pStyle w:val="BodyText"/>
      </w:pPr>
      <w:r>
        <w:rPr>
          <w:b/>
          <w:bCs/>
        </w:rPr>
        <w:t xml:space="preserve">Definition 22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[12]</w:t>
      </w:r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67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20</w:t>
        </w:r>
      </w:hyperlink>
      <w:r>
        <w:t xml:space="preserve">).</w:t>
      </w:r>
    </w:p>
    <w:bookmarkEnd w:id="68"/>
    <w:bookmarkStart w:id="69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[13]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69"/>
    <w:bookmarkStart w:id="70" w:name="exm-natural-log"/>
    <w:p>
      <w:pPr>
        <w:pStyle w:val="BodyText"/>
      </w:pPr>
      <w:r>
        <w:rPr>
          <w:b/>
          <w:bCs/>
        </w:rPr>
        <w:t xml:space="preserve">Example 15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13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21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70"/>
    <w:bookmarkStart w:id="73" w:name="def-real-power"/>
    <w:p>
      <w:pPr>
        <w:pStyle w:val="FirstParagraph"/>
      </w:pPr>
      <w:r>
        <w:rPr>
          <w:b/>
          <w:bCs/>
        </w:rPr>
        <w:t xml:space="preserve">Definition 23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71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72">
        <w:r>
          <w:rPr>
            <w:rStyle w:val="Hyperlink"/>
          </w:rPr>
          <w:t xml:space="preserve">Definition 9 in Equalities, Inequalities and Minimizers</w:t>
        </w:r>
      </w:hyperlink>
      <w:r>
        <w:t xml:space="preserve">.</w:t>
      </w:r>
    </w:p>
    <w:bookmarkEnd w:id="73"/>
    <w:bookmarkStart w:id="75" w:name="exm-real-power"/>
    <w:p>
      <w:pPr>
        <w:pStyle w:val="BodyText"/>
      </w:pPr>
      <w:r>
        <w:rPr>
          <w:b/>
          <w:bCs/>
        </w:rPr>
        <w:t xml:space="preserve">Example 16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71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numPr>
          <w:ilvl w:val="0"/>
          <w:numId w:val="1011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21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75"/>
    <w:bookmarkStart w:id="77" w:name="def-power-nonpositive-base"/>
    <w:p>
      <w:pPr>
        <w:pStyle w:val="FirstParagraph"/>
      </w:pPr>
      <w:r>
        <w:rPr>
          <w:b/>
          <w:bCs/>
        </w:rPr>
        <w:t xml:space="preserve">Definition 24 (Real powers of zero and of negative numbers)</w:t>
      </w:r>
      <w:r>
        <w:t xml:space="preserve"> </w:t>
      </w:r>
      <w:hyperlink r:id="rId71">
        <w:r>
          <w:rPr>
            <w:rStyle w:val="Hyperlink"/>
          </w:rPr>
          <w:t xml:space="preserve">Definition 5 in Equalities, Inequalities and Minimizers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Definition 9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2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71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76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71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72">
        <w:r>
          <w:rPr>
            <w:rStyle w:val="Hyperlink"/>
          </w:rPr>
          <w:t xml:space="preserve">Definition 9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77"/>
    <w:bookmarkStart w:id="78" w:name="exm-power-nonpositive-base"/>
    <w:p>
      <w:pPr>
        <w:pStyle w:val="FirstParagraph"/>
      </w:pPr>
      <w:r>
        <w:rPr>
          <w:b/>
          <w:bCs/>
        </w:rPr>
        <w:t xml:space="preserve">Example 17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78"/>
    <w:bookmarkStart w:id="79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79"/>
    <w:bookmarkStart w:id="80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80"/>
    <w:bookmarkStart w:id="81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82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82"/>
    <w:bookmarkStart w:id="83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83"/>
    <w:bookmarkStart w:id="84" w:name="exm-exp-sum"/>
    <w:p>
      <w:pPr>
        <w:pStyle w:val="FirstParagraph"/>
      </w:pPr>
      <w:r>
        <w:rPr>
          <w:b/>
          <w:bCs/>
        </w:rPr>
        <w:t xml:space="preserve">Example 18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84"/>
    <w:bookmarkStart w:id="85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85"/>
    <w:bookmarkStart w:id="86" w:name="exm-exp-difference"/>
    <w:p>
      <w:pPr>
        <w:pStyle w:val="FirstParagraph"/>
      </w:pPr>
      <w:r>
        <w:rPr>
          <w:b/>
          <w:bCs/>
        </w:rPr>
        <w:t xml:space="preserve">Example 19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86"/>
    <w:bookmarkStart w:id="87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87"/>
    <w:bookmarkStart w:id="88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88"/>
    <w:bookmarkStart w:id="89" w:name="exm-power-sum"/>
    <w:p>
      <w:pPr>
        <w:pStyle w:val="FirstParagraph"/>
      </w:pPr>
      <w:r>
        <w:rPr>
          <w:b/>
          <w:bCs/>
        </w:rPr>
        <w:t xml:space="preserve">Example 20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2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90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91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92"/>
    <w:bookmarkStart w:id="93" w:name="exm-power-product"/>
    <w:p>
      <w:pPr>
        <w:pStyle w:val="BodyText"/>
      </w:pPr>
      <w:r>
        <w:rPr>
          <w:b/>
          <w:bCs/>
        </w:rPr>
        <w:t xml:space="preserve">Example 21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3"/>
    <w:bookmarkStart w:id="94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94"/>
    <w:bookmarkStart w:id="95" w:name="exm-double-exp-negative-base"/>
    <w:p>
      <w:pPr>
        <w:pStyle w:val="FirstParagraph"/>
      </w:pPr>
      <w:r>
        <w:rPr>
          <w:b/>
          <w:bCs/>
        </w:rPr>
        <w:t xml:space="preserve">Example 22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95"/>
    <w:bookmarkStart w:id="96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96"/>
    <w:bookmarkStart w:id="101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r>
        <w:t xml:space="preserve">Tarski’s eleven</w:t>
      </w:r>
      <w:r>
        <w:t xml:space="preserve"> </w:t>
      </w:r>
      <w:r>
        <w:t xml:space="preserve">“high school”</w:t>
      </w:r>
      <w:r>
        <w:t xml:space="preserve"> </w:t>
      </w:r>
      <w:r>
        <w:t xml:space="preserve">identities</w:t>
      </w:r>
      <w:r>
        <w:t xml:space="preserve"> </w:t>
      </w:r>
      <w:r>
        <w:t xml:space="preserve">[14]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98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99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90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91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100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101"/>
    <w:bookmarkStart w:id="102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102"/>
    <w:bookmarkStart w:id="103" w:name="def-contour-line"/>
    <w:p>
      <w:pPr>
        <w:pStyle w:val="BodyText"/>
      </w:pPr>
      <w:r>
        <w:rPr>
          <w:b/>
          <w:bCs/>
        </w:rPr>
        <w:t xml:space="preserve">Definition 25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[15]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103"/>
    <w:bookmarkStart w:id="104" w:name="exm-contour-line"/>
    <w:p>
      <w:pPr>
        <w:pStyle w:val="FirstParagraph"/>
      </w:pPr>
      <w:r>
        <w:rPr>
          <w:b/>
          <w:bCs/>
        </w:rPr>
        <w:t xml:space="preserve">Example 23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104"/>
    <w:bookmarkStart w:id="105" w:name="rem-contour-line-surface"/>
    <w:p>
      <w:pPr>
        <w:pStyle w:val="BodyText"/>
      </w:pPr>
      <w:r>
        <w:rPr>
          <w:i/>
          <w:iCs/>
        </w:rPr>
        <w:t xml:space="preserve">Remark 6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105"/>
    <w:bookmarkStart w:id="106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106"/>
    <w:bookmarkStart w:id="107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6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6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10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10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109"/>
        </w:tc>
      </w:tr>
    </w:tbl>
    <w:bookmarkStart w:id="110" w:name="thm-exp-vs-mult"/>
    <w:p>
      <w:pPr>
        <w:pStyle w:val="BodyText"/>
      </w:pPr>
      <w:r>
        <w:rPr>
          <w:b/>
          <w:bCs/>
        </w:rPr>
        <w:t xml:space="preserve">Theorem 10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17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7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7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7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17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111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111"/>
    <w:bookmarkStart w:id="113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11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8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13"/>
    <w:bookmarkStart w:id="114" w:name="thm-double-exponential"/>
    <w:p>
      <w:pPr>
        <w:pStyle w:val="FirstParagraph"/>
      </w:pPr>
      <w:r>
        <w:rPr>
          <w:b/>
          <w:bCs/>
        </w:rPr>
        <w:t xml:space="preserve">Theorem 11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20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2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45" w:name="refs"/>
    <w:bookmarkStart w:id="116" w:name="ref-wikipedia_polynomial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“Polynomial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https://en.wikipedia.org/wiki/Polynomial</w:t>
        </w:r>
      </w:hyperlink>
    </w:p>
    <w:bookmarkEnd w:id="116"/>
    <w:bookmarkStart w:id="118" w:name="ref-wikipedia_quadratic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https://en.wikipedia.org/wiki/Quadratic_function</w:t>
        </w:r>
      </w:hyperlink>
    </w:p>
    <w:bookmarkEnd w:id="118"/>
    <w:bookmarkStart w:id="120" w:name="ref-wikipedia_parabola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https://en.wikipedia.org/wiki/Parabola</w:t>
        </w:r>
      </w:hyperlink>
    </w:p>
    <w:bookmarkEnd w:id="120"/>
    <w:bookmarkStart w:id="122" w:name="ref-wikipedia_affine_transform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transformation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https://en.wikipedia.org/wiki/Affine_transformation</w:t>
        </w:r>
      </w:hyperlink>
    </w:p>
    <w:bookmarkEnd w:id="122"/>
    <w:bookmarkStart w:id="124" w:name="ref-wikipedia_slop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“Slope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https://en.wikipedia.org/wiki/Slope</w:t>
        </w:r>
      </w:hyperlink>
    </w:p>
    <w:bookmarkEnd w:id="124"/>
    <w:bookmarkStart w:id="126" w:name="ref-wikipedia_linear_f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https://en.wikipedia.org/wiki/Linear_function</w:t>
        </w:r>
      </w:hyperlink>
    </w:p>
    <w:bookmarkEnd w:id="126"/>
    <w:bookmarkStart w:id="128" w:name="ref-wikipedia_limit_of_a_sequenc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https://en.wikipedia.org/wiki/Limit_of_a_sequence</w:t>
        </w:r>
      </w:hyperlink>
    </w:p>
    <w:bookmarkEnd w:id="128"/>
    <w:bookmarkStart w:id="130" w:name="ref-wikipedia_series_mathematic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“Series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https://en.wikipedia.org/wiki/Series_(mathematics)</w:t>
        </w:r>
      </w:hyperlink>
    </w:p>
    <w:bookmarkEnd w:id="130"/>
    <w:bookmarkStart w:id="132" w:name="X0550f6b86499719df0a5564f859fdf3dd90e1b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“Monotone convergence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https://en.wikipedia.org/wiki/Monotone_convergence_theorem</w:t>
        </w:r>
      </w:hyperlink>
    </w:p>
    <w:bookmarkEnd w:id="132"/>
    <w:bookmarkStart w:id="134" w:name="ref-wikipedia_exponential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https://en.wikipedia.org/wiki/Exponential_function</w:t>
        </w:r>
      </w:hyperlink>
    </w:p>
    <w:bookmarkEnd w:id="134"/>
    <w:bookmarkStart w:id="136" w:name="ref-wikipedia_e_mathematical_constant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 (mathematical constant)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https://en.wikipedia.org/wiki/E_(mathematical_constant)</w:t>
        </w:r>
      </w:hyperlink>
    </w:p>
    <w:bookmarkEnd w:id="136"/>
    <w:bookmarkStart w:id="138" w:name="ref-wikipedia_natural_logarith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https://en.wikipedia.org/wiki/Natural_logarithm</w:t>
        </w:r>
      </w:hyperlink>
    </w:p>
    <w:bookmarkEnd w:id="138"/>
    <w:bookmarkStart w:id="140" w:name="ref-wikipedia_logarithm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https://en.wikipedia.org/wiki/Logarithm</w:t>
        </w:r>
      </w:hyperlink>
    </w:p>
    <w:bookmarkEnd w:id="140"/>
    <w:bookmarkStart w:id="142" w:name="X5bbf2d245759a3fafc9c46669854129ba2658aa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“Tarski’s high school algebra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https://en.wikipedia.org/wiki/Tarski%27s_high_school_algebra_problem</w:t>
        </w:r>
      </w:hyperlink>
    </w:p>
    <w:bookmarkEnd w:id="142"/>
    <w:bookmarkStart w:id="144" w:name="ref-wikipedia_contour_lin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“Contour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https://en.wikipedia.org/wiki/Contour_line</w:t>
        </w:r>
      </w:hyperlink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71" Target="algebra-basics.html#def-power" TargetMode="External" /><Relationship Type="http://schemas.openxmlformats.org/officeDocument/2006/relationships/hyperlink" Id="rId72" Target="algebra-basics.html#def-power-integer" TargetMode="External" /><Relationship Type="http://schemas.openxmlformats.org/officeDocument/2006/relationships/hyperlink" Id="rId74" Target="algebra-basics.html#def-square-root" TargetMode="External" /><Relationship Type="http://schemas.openxmlformats.org/officeDocument/2006/relationships/hyperlink" Id="rId60" Target="algebra-sums.html#def-bounded-above" TargetMode="External" /><Relationship Type="http://schemas.openxmlformats.org/officeDocument/2006/relationships/hyperlink" Id="rId53" Target="algebra-sums.html#def-summation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100" Target="algebra-sums.html#thm-mult-distr" TargetMode="External" /><Relationship Type="http://schemas.openxmlformats.org/officeDocument/2006/relationships/hyperlink" Id="rId99" Target="algebra-sums.html#thm-mult-one" TargetMode="External" /><Relationship Type="http://schemas.openxmlformats.org/officeDocument/2006/relationships/hyperlink" Id="rId91" Target="algebra-sums.html#thm-prod-assoc" TargetMode="External" /><Relationship Type="http://schemas.openxmlformats.org/officeDocument/2006/relationships/hyperlink" Id="rId90" Target="algebra-sums.html#thm-prod-symmetric" TargetMode="External" /><Relationship Type="http://schemas.openxmlformats.org/officeDocument/2006/relationships/hyperlink" Id="rId98" Target="algebra-sums.html#thm-sum-assoc" TargetMode="External" /><Relationship Type="http://schemas.openxmlformats.org/officeDocument/2006/relationships/hyperlink" Id="rId97" Target="algebra-sums.html#thm-sum-symmetric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27" Target="functions.qmd#def-graph" TargetMode="External" /><Relationship Type="http://schemas.openxmlformats.org/officeDocument/2006/relationships/hyperlink" Id="rId67" Target="functions.qmd#def-inverse-function" TargetMode="External" /><Relationship Type="http://schemas.openxmlformats.org/officeDocument/2006/relationships/hyperlink" Id="rId41" Target="functions.qmd#def-sequence" TargetMode="External" /><Relationship Type="http://schemas.openxmlformats.org/officeDocument/2006/relationships/hyperlink" Id="rId121" Target="https://en.wikipedia.org/wiki/Affine_transformation" TargetMode="External" /><Relationship Type="http://schemas.openxmlformats.org/officeDocument/2006/relationships/hyperlink" Id="rId143" Target="https://en.wikipedia.org/wiki/Contour_line" TargetMode="External" /><Relationship Type="http://schemas.openxmlformats.org/officeDocument/2006/relationships/hyperlink" Id="rId135" Target="https://en.wikipedia.org/wiki/E_(mathematical_constant)" TargetMode="External" /><Relationship Type="http://schemas.openxmlformats.org/officeDocument/2006/relationships/hyperlink" Id="rId133" Target="https://en.wikipedia.org/wiki/Exponential_function" TargetMode="External" /><Relationship Type="http://schemas.openxmlformats.org/officeDocument/2006/relationships/hyperlink" Id="rId127" Target="https://en.wikipedia.org/wiki/Limit_of_a_sequence" TargetMode="External" /><Relationship Type="http://schemas.openxmlformats.org/officeDocument/2006/relationships/hyperlink" Id="rId125" Target="https://en.wikipedia.org/wiki/Linear_function" TargetMode="External" /><Relationship Type="http://schemas.openxmlformats.org/officeDocument/2006/relationships/hyperlink" Id="rId139" Target="https://en.wikipedia.org/wiki/Logarithm" TargetMode="External" /><Relationship Type="http://schemas.openxmlformats.org/officeDocument/2006/relationships/hyperlink" Id="rId131" Target="https://en.wikipedia.org/wiki/Monotone_convergence_theorem" TargetMode="External" /><Relationship Type="http://schemas.openxmlformats.org/officeDocument/2006/relationships/hyperlink" Id="rId137" Target="https://en.wikipedia.org/wiki/Natural_logarithm" TargetMode="External" /><Relationship Type="http://schemas.openxmlformats.org/officeDocument/2006/relationships/hyperlink" Id="rId119" Target="https://en.wikipedia.org/wiki/Parabola" TargetMode="External" /><Relationship Type="http://schemas.openxmlformats.org/officeDocument/2006/relationships/hyperlink" Id="rId115" Target="https://en.wikipedia.org/wiki/Polynomial" TargetMode="External" /><Relationship Type="http://schemas.openxmlformats.org/officeDocument/2006/relationships/hyperlink" Id="rId117" Target="https://en.wikipedia.org/wiki/Quadratic_function" TargetMode="External" /><Relationship Type="http://schemas.openxmlformats.org/officeDocument/2006/relationships/hyperlink" Id="rId129" Target="https://en.wikipedia.org/wiki/Series_(mathematics)" TargetMode="External" /><Relationship Type="http://schemas.openxmlformats.org/officeDocument/2006/relationships/hyperlink" Id="rId123" Target="https://en.wikipedia.org/wiki/Slope" TargetMode="External" /><Relationship Type="http://schemas.openxmlformats.org/officeDocument/2006/relationships/hyperlink" Id="rId141" Target="https://en.wikipedia.org/wiki/Tarski%27s_high_school_algebra_problem" TargetMode="External" /><Relationship Type="http://schemas.openxmlformats.org/officeDocument/2006/relationships/hyperlink" Id="rId37" Target="linear-algebra-matrices.html#def-linear-map" TargetMode="External" /><Relationship Type="http://schemas.openxmlformats.org/officeDocument/2006/relationships/hyperlink" Id="rId38" Target="linear-algebra-matrices.html#thm-linear-map-zero" TargetMode="External" /><Relationship Type="http://schemas.openxmlformats.org/officeDocument/2006/relationships/hyperlink" Id="rId76" Target="number-systems.qmd#def-integers" TargetMode="External" /><Relationship Type="http://schemas.openxmlformats.org/officeDocument/2006/relationships/hyperlink" Id="rId65" Target="number-systems.qmd#def-irrational-numbers" TargetMode="External" /><Relationship Type="http://schemas.openxmlformats.org/officeDocument/2006/relationships/hyperlink" Id="rId59" Target="number-systems.qmd#def-real-numbers" TargetMode="External" /><Relationship Type="http://schemas.openxmlformats.org/officeDocument/2006/relationships/hyperlink" Id="rId50" Target="sets.qmd#def-extended-nonneg-real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1" Target="algebra-basics.html#def-power" TargetMode="External" /><Relationship Type="http://schemas.openxmlformats.org/officeDocument/2006/relationships/hyperlink" Id="rId72" Target="algebra-basics.html#def-power-integer" TargetMode="External" /><Relationship Type="http://schemas.openxmlformats.org/officeDocument/2006/relationships/hyperlink" Id="rId74" Target="algebra-basics.html#def-square-root" TargetMode="External" /><Relationship Type="http://schemas.openxmlformats.org/officeDocument/2006/relationships/hyperlink" Id="rId60" Target="algebra-sums.html#def-bounded-above" TargetMode="External" /><Relationship Type="http://schemas.openxmlformats.org/officeDocument/2006/relationships/hyperlink" Id="rId53" Target="algebra-sums.html#def-summation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100" Target="algebra-sums.html#thm-mult-distr" TargetMode="External" /><Relationship Type="http://schemas.openxmlformats.org/officeDocument/2006/relationships/hyperlink" Id="rId99" Target="algebra-sums.html#thm-mult-one" TargetMode="External" /><Relationship Type="http://schemas.openxmlformats.org/officeDocument/2006/relationships/hyperlink" Id="rId91" Target="algebra-sums.html#thm-prod-assoc" TargetMode="External" /><Relationship Type="http://schemas.openxmlformats.org/officeDocument/2006/relationships/hyperlink" Id="rId90" Target="algebra-sums.html#thm-prod-symmetric" TargetMode="External" /><Relationship Type="http://schemas.openxmlformats.org/officeDocument/2006/relationships/hyperlink" Id="rId98" Target="algebra-sums.html#thm-sum-assoc" TargetMode="External" /><Relationship Type="http://schemas.openxmlformats.org/officeDocument/2006/relationships/hyperlink" Id="rId97" Target="algebra-sums.html#thm-sum-symmetric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27" Target="functions.qmd#def-graph" TargetMode="External" /><Relationship Type="http://schemas.openxmlformats.org/officeDocument/2006/relationships/hyperlink" Id="rId67" Target="functions.qmd#def-inverse-function" TargetMode="External" /><Relationship Type="http://schemas.openxmlformats.org/officeDocument/2006/relationships/hyperlink" Id="rId41" Target="functions.qmd#def-sequence" TargetMode="External" /><Relationship Type="http://schemas.openxmlformats.org/officeDocument/2006/relationships/hyperlink" Id="rId121" Target="https://en.wikipedia.org/wiki/Affine_transformation" TargetMode="External" /><Relationship Type="http://schemas.openxmlformats.org/officeDocument/2006/relationships/hyperlink" Id="rId143" Target="https://en.wikipedia.org/wiki/Contour_line" TargetMode="External" /><Relationship Type="http://schemas.openxmlformats.org/officeDocument/2006/relationships/hyperlink" Id="rId135" Target="https://en.wikipedia.org/wiki/E_(mathematical_constant)" TargetMode="External" /><Relationship Type="http://schemas.openxmlformats.org/officeDocument/2006/relationships/hyperlink" Id="rId133" Target="https://en.wikipedia.org/wiki/Exponential_function" TargetMode="External" /><Relationship Type="http://schemas.openxmlformats.org/officeDocument/2006/relationships/hyperlink" Id="rId127" Target="https://en.wikipedia.org/wiki/Limit_of_a_sequence" TargetMode="External" /><Relationship Type="http://schemas.openxmlformats.org/officeDocument/2006/relationships/hyperlink" Id="rId125" Target="https://en.wikipedia.org/wiki/Linear_function" TargetMode="External" /><Relationship Type="http://schemas.openxmlformats.org/officeDocument/2006/relationships/hyperlink" Id="rId139" Target="https://en.wikipedia.org/wiki/Logarithm" TargetMode="External" /><Relationship Type="http://schemas.openxmlformats.org/officeDocument/2006/relationships/hyperlink" Id="rId131" Target="https://en.wikipedia.org/wiki/Monotone_convergence_theorem" TargetMode="External" /><Relationship Type="http://schemas.openxmlformats.org/officeDocument/2006/relationships/hyperlink" Id="rId137" Target="https://en.wikipedia.org/wiki/Natural_logarithm" TargetMode="External" /><Relationship Type="http://schemas.openxmlformats.org/officeDocument/2006/relationships/hyperlink" Id="rId119" Target="https://en.wikipedia.org/wiki/Parabola" TargetMode="External" /><Relationship Type="http://schemas.openxmlformats.org/officeDocument/2006/relationships/hyperlink" Id="rId115" Target="https://en.wikipedia.org/wiki/Polynomial" TargetMode="External" /><Relationship Type="http://schemas.openxmlformats.org/officeDocument/2006/relationships/hyperlink" Id="rId117" Target="https://en.wikipedia.org/wiki/Quadratic_function" TargetMode="External" /><Relationship Type="http://schemas.openxmlformats.org/officeDocument/2006/relationships/hyperlink" Id="rId129" Target="https://en.wikipedia.org/wiki/Series_(mathematics)" TargetMode="External" /><Relationship Type="http://schemas.openxmlformats.org/officeDocument/2006/relationships/hyperlink" Id="rId123" Target="https://en.wikipedia.org/wiki/Slope" TargetMode="External" /><Relationship Type="http://schemas.openxmlformats.org/officeDocument/2006/relationships/hyperlink" Id="rId141" Target="https://en.wikipedia.org/wiki/Tarski%27s_high_school_algebra_problem" TargetMode="External" /><Relationship Type="http://schemas.openxmlformats.org/officeDocument/2006/relationships/hyperlink" Id="rId37" Target="linear-algebra-matrices.html#def-linear-map" TargetMode="External" /><Relationship Type="http://schemas.openxmlformats.org/officeDocument/2006/relationships/hyperlink" Id="rId38" Target="linear-algebra-matrices.html#thm-linear-map-zero" TargetMode="External" /><Relationship Type="http://schemas.openxmlformats.org/officeDocument/2006/relationships/hyperlink" Id="rId76" Target="number-systems.qmd#def-integers" TargetMode="External" /><Relationship Type="http://schemas.openxmlformats.org/officeDocument/2006/relationships/hyperlink" Id="rId65" Target="number-systems.qmd#def-irrational-numbers" TargetMode="External" /><Relationship Type="http://schemas.openxmlformats.org/officeDocument/2006/relationships/hyperlink" Id="rId59" Target="number-systems.qmd#def-real-numbers" TargetMode="External" /><Relationship Type="http://schemas.openxmlformats.org/officeDocument/2006/relationships/hyperlink" Id="rId50" Target="sets.qmd#def-extended-nonneg-real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2026-10-21T21:33:06Z</dcterms:created>
  <dcterms:modified xsi:type="dcterms:W3CDTF">2026-10-21T21:33:06Z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2026-10-21 14:24:09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