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del w:id="1" w:author="PR Preview" w:date="2026-01-01T00:00:00Z">
        <w:r>
          <w:delText xml:space="preserve">Last modified: 2026-10-16 19:32:00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02:08:29 (PDT)</w:t>
        </w:r>
      </w:ins>
    </w:p>
    <w:bookmarkStart w:id="38" w:name="sec-complex-vectors-matrices"/>
    <w:p>
      <w:pPr>
        <w:pStyle w:val="Heading2"/>
      </w:pPr>
      <w:r>
        <w:t xml:space="preserve">1 Complex vectors and matrices</w:t>
      </w:r>
    </w:p>
    <w:bookmarkStart w:id="10" w:name="def-complex-vector"/>
    <w:p>
      <w:pPr>
        <w:pStyle w:val="FirstParagraph"/>
      </w:pPr>
      <w:r>
        <w:rPr>
          <w:b/>
          <w:bCs/>
        </w:rPr>
        <w:t xml:space="preserve">Definition 1 (Complex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0"/>
    <w:bookmarkStart w:id="11" w:name="def-complex-matrix"/>
    <w:p>
      <w:pPr>
        <w:pStyle w:val="BodyText"/>
      </w:pPr>
      <w:r>
        <w:rPr>
          <w:b/>
          <w:bCs/>
        </w:rPr>
        <w:t xml:space="preserve">Definition 2 (Complex 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bookmarkEnd w:id="11"/>
    <w:bookmarkStart w:id="12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bar>
                    <m:barPr>
                      <m:pos m:val="top"/>
                    </m:barPr>
                    <m:e>
                      <m:limLow>
                        <m:e>
                          <m:r>
                            <m:t>z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ba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2"/>
    <w:bookmarkStart w:id="14" w:name="def-complex-conjugate-matrix"/>
    <w:p>
      <w:pPr>
        <w:pStyle w:val="BodyText"/>
      </w:pPr>
      <w:r>
        <w:rPr>
          <w:b/>
          <w:bCs/>
        </w:rPr>
        <w:t xml:space="preserve">Definition 3 (Complex conjugate of a complex vector or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3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4"/>
    <w:bookmarkStart w:id="15" w:name="def-conjugate-transpose"/>
    <w:p>
      <w:pPr>
        <w:pStyle w:val="BodyText"/>
      </w:pPr>
      <w:r>
        <w:rPr>
          <w:b/>
          <w:bCs/>
        </w:rPr>
        <w:t xml:space="preserve">Definition 4 (Conjugate transpose (Hermitian adjoint, Hermitian conjugate, transjugate))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5"/>
    <w:bookmarkStart w:id="16" w:name="rem-conjugate-transpos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(2024, Definition 7.7, p. 231)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6"/>
    <w:bookmarkStart w:id="17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7"/>
    <w:bookmarkStart w:id="18" w:name="rem-conjugate-transpose-vector"/>
    <w:p>
      <w:pPr>
        <w:pStyle w:val="BodyText"/>
      </w:pPr>
      <w:r>
        <w:rPr>
          <w:i/>
          <w:iCs/>
        </w:rPr>
        <w:t xml:space="preserve">Remark 2</w:t>
      </w:r>
      <w:r>
        <w:t xml:space="preserve"> (Conjugate transpose of a complex vector). </w:t>
      </w:r>
      <w:r>
        <w:t xml:space="preserve">The conjugate transpose of a column vector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m:oMath>
        <m:sSup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</m:e>
        </m:bar>
        <m:r>
          <m:rPr>
            <m:sty m:val="p"/>
          </m:rPr>
          <m:t>,</m:t>
        </m:r>
        <m:r>
          <m:t> 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 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p</m:t>
                </m:r>
              </m:sub>
            </m:sSub>
          </m:e>
        </m:ba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20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cr m:val="sans-serif"/>
                <m:sty m:val="p"/>
              </m:rPr>
              <m:t>H</m:t>
            </m:r>
          </m:sup>
        </m:sSup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all </m:t>
          </m:r>
          <m:limLow>
            <m:e>
              <m:r>
                <m:t>u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n</m:t>
              </m:r>
            </m:sup>
          </m:sSup>
          <m:r>
            <m:rPr>
              <m:nor/>
              <m:sty m:val="p"/>
            </m:rPr>
            <m:t> and </m:t>
          </m:r>
          <m:limLow>
            <m:e>
              <m:r>
                <m:t>v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reversal of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(associativity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21" w:name="rem-adjoint-nam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T</m:t>
            </m:r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(</w:t>
      </w:r>
      <w:r>
        <w:t xml:space="preserve">Axler (2024, Definition 7.1, p. 226)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(2024, Proposition 7.9, p. 231)</w:t>
      </w:r>
      <w:r>
        <w:t xml:space="preserve">).</w:t>
      </w:r>
    </w:p>
    <w:bookmarkEnd w:id="21"/>
    <w:bookmarkStart w:id="22" w:name="thm-zhz-sum-squares"/>
    <w:p>
      <w:pPr>
        <w:pStyle w:val="BodyText"/>
      </w:pPr>
      <w:r>
        <w:rPr>
          <w:b/>
          <w:bCs/>
        </w:rPr>
        <w:t xml:space="preserve">Theorem 3 (</w:t>
      </w:r>
      <m:oMath>
        <m:sSup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cr m:val="sans-serif"/>
                <m:sty m:val="p"/>
              </m:rPr>
              <m:t>H</m:t>
            </m:r>
          </m:sup>
        </m:sSup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limLow>
                        <m:e>
                          <m:r>
                            <m:t>z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3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, and the row-times-column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conjugate)</m:t>
              </m:r>
            </m:e>
          </m:eqArr>
        </m:oMath>
      </m:oMathPara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4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m:oMath>
        <m:sSup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cr m:val="sans-serif"/>
                <m:sty m:val="p"/>
              </m:rPr>
              <m:t>H</m:t>
            </m:r>
          </m:sup>
        </m:sSup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limLow>
                            <m:e>
                              <m:r>
                                <m:t>z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limLow>
                        <m:e>
                          <m:r>
                            <m:t>z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absolute value,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inside each 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limLow>
                            <m:e>
                              <m:r>
                                <m:t>z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limLow>
                        <m:e>
                          <m:r>
                            <m:t>z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entry by entry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although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limLow>
                            <m:e>
                              <m:r>
                                <m:t>z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limLow>
                        <m:e>
                          <m:r>
                            <m:t>z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1</m:t>
                  </m:r>
                </m:e>
              </m:ba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r>
                    <m:t>i</m:t>
                  </m:r>
                </m:e>
              </m:ba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6"/>
    <w:bookmarkStart w:id="27" w:name="def-hermitian-matrix"/>
    <w:p>
      <w:pPr>
        <w:pStyle w:val="BodyText"/>
      </w:pPr>
      <w:r>
        <w:rPr>
          <w:b/>
          <w:bCs/>
        </w:rPr>
        <w:t xml:space="preserve">Definition 5 (Hermitian matrix (self-adjoint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7"/>
    <w:bookmarkStart w:id="28" w:name="rem-hermitian-self-adjoint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bi"/>
              </m:rPr>
              <m:t>A</m:t>
            </m:r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rPr>
                <m:sty m:val="bi"/>
              </m:rPr>
              <m:t>A</m:t>
            </m:r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8"/>
    <w:bookmarkStart w:id="29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9"/>
    <w:bookmarkStart w:id="30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30"/>
    <w:bookmarkStart w:id="31" w:name="def-skew-hermitian-matrix"/>
    <w:p>
      <w:pPr>
        <w:pStyle w:val="FirstParagraph"/>
      </w:pPr>
      <w:r>
        <w:rPr>
          <w:b/>
          <w:bCs/>
        </w:rPr>
        <w:t xml:space="preserve">Definition 6 (Skew-Hermitian matrix (anti-Hermitian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1"/>
    <w:bookmarkStart w:id="32" w:name="rem-skew-hermitian-diagonal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2"/>
    <w:bookmarkStart w:id="33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3"/>
    <w:bookmarkStart w:id="34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fs"/>
    <w:bookmarkStart w:id="36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5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hyperlink" Target="algebra-complex.html#def-complex-conjugate" TargetMode="External"/><Relationship Id="rId24" Type="http://schemas.openxmlformats.org/officeDocument/2006/relationships/hyperlink" Target="algebra-complex.html#def-complex-modulus" TargetMode="External"/><Relationship Id="rId9" Type="http://schemas.openxmlformats.org/officeDocument/2006/relationships/hyperlink" Target="algebra-complex.html#def-complex-number" TargetMode="External"/><Relationship Id="rId23" Type="http://schemas.openxmlformats.org/officeDocument/2006/relationships/hyperlink" Target="algebra-complex.html#thm-conj-product" TargetMode="External"/><Relationship Id="rId35" Type="http://schemas.openxmlformats.org/officeDocument/2006/relationships/hyperlink" Target="https://doi.org/10.1007/978-3-031-41026-0" TargetMode="External"/></Relationships>
</file>

<file path=word/_rels/footnotes.xml.rels><?xml version='1.0' encoding='UTF-8' standalone='yes'?>
<Relationships xmlns="http://schemas.openxmlformats.org/package/2006/relationships"><Relationship Id="rId13" Type="http://schemas.openxmlformats.org/officeDocument/2006/relationships/hyperlink" Target="algebra-complex.html#def-complex-conjugate" TargetMode="External"/><Relationship Id="rId24" Type="http://schemas.openxmlformats.org/officeDocument/2006/relationships/hyperlink" Target="algebra-complex.html#def-complex-modulus" TargetMode="External"/><Relationship Id="rId9" Type="http://schemas.openxmlformats.org/officeDocument/2006/relationships/hyperlink" Target="algebra-complex.html#def-complex-number" TargetMode="External"/><Relationship Id="rId23" Type="http://schemas.openxmlformats.org/officeDocument/2006/relationships/hyperlink" Target="algebra-complex.html#thm-conj-product" TargetMode="External"/><Relationship Id="rId35" Type="http://schemas.openxmlformats.org/officeDocument/2006/relationships/hyperlink" Target="https://doi.org/10.1007/978-3-031-41026-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2026-10-17T09:34:36Z</dcterms:created>
  <dcterms:modified xsi:type="dcterms:W3CDTF">2026-10-17T09:34:36Z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02:08:29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