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(Gram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Gram matrix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an</w:delText>
        </w:r>
      </w:del>
      <w:del w:id="1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matrix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</w:delText>
        </w:r>
      </w:del>
      <w:del w:id="1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matrix</w:delText>
        </w:r>
      </w:del>
      <w:del w:id="1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0" w:author="PR Preview" w:date="2026-01-01T00:00:00Z">
        <w:r>
          <w:delText xml:space="preserve">.</w:delText>
        </w:r>
      </w:del>
    </w:p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Example 6 (A Gram matrix and its entries)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Let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with columns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2" w:author="PR Preview" w:date="2026-01-01T00:00:00Z">
        <w:r>
          <w:delText xml:space="preserve">. Then</w:delText>
        </w:r>
      </w:del>
    </w:p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3 (Cross-product matrix)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Let</w:t>
        </w:r>
      </w:ins>
      <w:ins w:id="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 an</w:t>
        </w:r>
      </w:ins>
      <w:ins w:id="3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matrix with columns</w:t>
        </w:r>
      </w:ins>
      <w:ins w:id="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</w:t>
        </w:r>
      </w:ins>
      <w:ins w:id="4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</w:t>
        </w:r>
      </w:ins>
      <w:ins w:id="4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matrix with columns</w:t>
        </w:r>
      </w:ins>
      <w:ins w:id="5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cross-product matrix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</w:t>
        </w:r>
      </w:ins>
      <w:ins w:id="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the</w:t>
        </w:r>
      </w:ins>
      <w:ins w:id="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q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matrix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whose entry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the dot product</w:t>
        </w:r>
      </w:ins>
      <w:ins w:id="7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ins w:id="76" w:author="PR Preview" w:date="2026-01-01T00:00:00Z">
        <w:r>
          <w:t xml:space="preserve">.</w:t>
        </w:r>
      </w:ins>
    </w:p>
    <w:bookmarkEnd w:id="26"/>
    <w:p>
      <w:pPr>
        <w:pStyle w:val="BodyText"/>
      </w:pPr>
      <w:ins w:id="77" w:author="PR Preview" w:date="2026-01-01T00:00:00Z">
        <w:r>
          <w:t xml:space="preserve">This is what R’s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rPr>
            <w:rStyle w:val="VerbatimChar"/>
          </w:rPr>
          <w:t xml:space="preserve">crossprod(A, B)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computes, and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rPr>
            <w:rStyle w:val="VerbatimChar"/>
          </w:rPr>
          <w:t xml:space="preserve">crossprod(A)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</w:t>
        </w:r>
      </w:ins>
      <w:ins w:id="8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87" w:author="PR Preview" w:date="2026-01-01T00:00:00Z">
        <w:r>
          <w:t xml:space="preserve">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In NumPy it has no name of its own: write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rStyle w:val="VerbatimChar"/>
          </w:rPr>
          <w:t xml:space="preserve">A.T @ B</w:t>
        </w:r>
      </w:ins>
      <w:ins w:id="92" w:author="PR Preview" w:date="2026-01-01T00:00:00Z">
        <w:r>
          <w:t xml:space="preserve">.</w:t>
        </w:r>
      </w:ins>
    </w:p>
    <w:p>
      <w:pPr>
        <w:pStyle w:val="BodyText"/>
      </w:pPr>
      <w:ins w:id="93" w:author="PR Preview" w:date="2026-01-01T00:00:00Z">
        <w:r>
          <w:t xml:space="preserve">For two column vectors it is the</w:t>
        </w:r>
      </w:ins>
      <w:ins w:id="9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matrix holding their</w:t>
        </w:r>
      </w:ins>
      <w:ins w:id="97" w:author="PR Preview" w:date="2026-01-01T00:00:00Z">
        <w:r>
          <w:t xml:space="preserve"> </w:t>
        </w:r>
      </w:ins>
      <w:hyperlink r:id="rId27">
        <w:ins w:id="98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It is unrelated to the cross product</w:t>
        </w:r>
      </w:ins>
      <w:ins w:id="1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of two vectors in</w:t>
        </w:r>
      </w:ins>
      <w:ins w:id="1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differs from the Frobenius inner product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which sums the diagonal of this matrix into a single number.</w:t>
        </w:r>
      </w:ins>
    </w:p>
    <w:bookmarkStart w:id="28" w:name="exm-cross-product-matrix"/>
    <w:p>
      <w:pPr>
        <w:pStyle w:val="BodyText"/>
      </w:pPr>
      <w:ins w:id="113" w:author="PR Preview" w:date="2026-01-01T00:00:00Z">
        <w:r>
          <w:rPr>
            <w:b/>
            <w:bCs/>
          </w:rPr>
          <w:t xml:space="preserve">Example 6 (A cross-product matrix)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Let</w:t>
        </w:r>
      </w:ins>
      <w:ins w:id="1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20" w:author="PR Preview" w:date="2026-01-01T00:00:00Z">
        <w:r>
          <w:t xml:space="preserve">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Then</w:t>
        </w:r>
      </w:ins>
      <w:ins w:id="12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</w:t>
        </w:r>
      </w:ins>
      <w:ins w:id="12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127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Definition 4 (Gram matrix)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Gram matrix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 an</w:t>
        </w:r>
      </w:ins>
      <w:ins w:id="1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matrix</w:t>
        </w:r>
      </w:ins>
      <w:ins w:id="1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the</w:t>
        </w:r>
      </w:ins>
      <w:ins w:id="1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matrix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</w:t>
        </w:r>
      </w:ins>
      <w:ins w:id="148" w:author="PR Preview" w:date="2026-01-01T00:00:00Z">
        <w:r>
          <w:t xml:space="preserve"> </w:t>
        </w:r>
      </w:ins>
      <w:hyperlink w:anchor="def-cross-product-matrix">
        <w:ins w:id="149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of</w:t>
        </w:r>
      </w:ins>
      <w:ins w:id="1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with itself.</w:t>
        </w:r>
      </w:ins>
    </w:p>
    <w:bookmarkEnd w:id="29"/>
    <w:bookmarkStart w:id="30" w:name="exm-gram-matrix"/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Example 7 (A Gram matrix and its entries)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Let</w:t>
        </w:r>
      </w:ins>
      <w:ins w:id="1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with columns</w:t>
        </w:r>
      </w:ins>
      <w:ins w:id="16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</w:t>
        </w:r>
      </w:ins>
      <w:ins w:id="16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6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Theorem 4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68" w:author="PR Preview" w:date="2026-01-01T00:00:00Z">
        <w:r>
          <w:rPr>
            <w:b/>
            <w:bCs/>
          </w:rPr>
          <w:delText xml:space="preserve"> </w:delText>
        </w:r>
      </w:del>
      <w:del w:id="169" w:author="PR Preview" w:date="2026-01-01T00:00:00Z">
        <w:r>
          <w:rPr>
            <w:b/>
            <w:bCs/>
          </w:rPr>
          <w:delText xml:space="preserve">has the same null space as</w:delText>
        </w:r>
      </w:del>
      <w:del w:id="17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71" w:author="PR Preview" w:date="2026-01-01T00:00:00Z">
        <w:r>
          <w:rPr>
            <w:b/>
            <w:bCs/>
          </w:rPr>
          <w:delText xml:space="preserve">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For any</w:delText>
        </w:r>
      </w:del>
      <w:del w:id="17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matrix</w:delText>
        </w:r>
      </w:del>
      <w:del w:id="1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8" w:author="PR Preview" w:date="2026-01-01T00:00:00Z">
        <w:r>
          <w:delText xml:space="preserve">,</w:delText>
        </w:r>
      </w:del>
    </w:p>
    <w:p>
      <w:pPr>
        <w:pStyle w:val="BodyText"/>
      </w:pPr>
      <w:ins w:id="179" w:author="PR Preview" w:date="2026-01-01T00:00:00Z">
        <w:r>
          <w:rPr>
            <w:b/>
            <w:bCs/>
          </w:rPr>
          <w:t xml:space="preserve">Theorem 4 (Entries and symmetry of a Gram matrix)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Let</w:t>
        </w:r>
      </w:ins>
      <w:ins w:id="1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be an</w:t>
        </w:r>
      </w:ins>
      <w:ins w:id="18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matrix with columns</w:t>
        </w:r>
      </w:ins>
      <w:ins w:id="1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 let</w:t>
        </w:r>
      </w:ins>
      <w:ins w:id="19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</w:t>
        </w:r>
      </w:ins>
      <w:hyperlink w:anchor="def-gram-matrix">
        <w:ins w:id="19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197" w:author="PR Preview" w:date="2026-01-01T00:00:00Z">
        <w:r>
          <w:t xml:space="preserve">Entry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of</w:t>
        </w:r>
      </w:ins>
      <w:ins w:id="20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</w:t>
        </w:r>
      </w:ins>
      <w:ins w:id="2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2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symmetric (</w:t>
        </w:r>
      </w:ins>
      <w:hyperlink r:id="rId31">
        <w:ins w:id="208" w:author="PR Preview" w:date="2026-01-01T00:00:00Z">
          <w:r>
            <w:rPr>
              <w:rStyle w:val="Hyperlink"/>
            </w:rPr>
            <w:t xml:space="preserve">Definition 3 in Special Matrices and Decompositions</w:t>
          </w:r>
        </w:ins>
      </w:hyperlink>
      <w:ins w:id="20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every</w:t>
        </w:r>
      </w:ins>
      <w:ins w:id="2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so</w:t>
        </w:r>
      </w:ins>
      <w:ins w:id="21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is</w:t>
        </w:r>
      </w:ins>
      <w:ins w:id="219" w:author="PR Preview" w:date="2026-01-01T00:00:00Z">
        <w:r>
          <w:t xml:space="preserve"> </w:t>
        </w:r>
      </w:ins>
      <w:hyperlink r:id="rId32">
        <w:ins w:id="220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221" w:author="PR Preview" w:date="2026-01-01T00:00:00Z">
        <w:r>
          <w:t xml:space="preserve">.</w:t>
        </w:r>
      </w:ins>
    </w:p>
    <w:bookmarkEnd w:id="33"/>
    <w:p>
      <w:pPr>
        <w:pStyle w:val="FirstParagraph"/>
      </w:pPr>
      <w:ins w:id="222" w:author="PR Preview" w:date="2026-01-01T00:00:00Z">
        <w:r>
          <w:rPr>
            <w:i/>
            <w:iCs/>
          </w:rPr>
          <w:t xml:space="preserve">Proof</w:t>
        </w:r>
      </w:ins>
      <w:ins w:id="223" w:author="PR Preview" w:date="2026-01-01T00:00:00Z">
        <w:r>
          <w:t xml:space="preserve">. </w:t>
        </w:r>
      </w:ins>
      <w:ins w:id="224" w:author="PR Preview" w:date="2026-01-01T00:00:00Z">
        <w:r>
          <w:rPr>
            <w:b/>
            <w:bCs/>
          </w:rPr>
          <w:t xml:space="preserve">Entries.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Row</w:t>
        </w:r>
      </w:ins>
      <w:ins w:id="227" w:author="PR Preview" w:date="2026-01-01T00:00:00Z">
        <w:r>
          <w:t xml:space="preserve"> </w:t>
        </w:r>
      </w:ins>
      <m:oMath>
        <m:r>
          <m:t>i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of</w:t>
        </w:r>
      </w:ins>
      <w:ins w:id="23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</w:t>
        </w:r>
      </w:ins>
      <w:ins w:id="233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so entry</w:t>
        </w:r>
      </w:ins>
      <w:ins w:id="2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</w:t>
        </w:r>
      </w:ins>
      <w:ins w:id="24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the dot product of that row with column</w:t>
        </w:r>
      </w:ins>
      <w:ins w:id="243" w:author="PR Preview" w:date="2026-01-01T00:00:00Z">
        <w:r>
          <w:t xml:space="preserve"> </w:t>
        </w:r>
      </w:ins>
      <m:oMath>
        <m:r>
          <m:t>j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of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namely</w:t>
        </w:r>
      </w:ins>
      <w:ins w:id="250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251" w:author="PR Preview" w:date="2026-01-01T00:00:00Z">
        <w:r>
          <w:t xml:space="preserve">.</w:t>
        </w:r>
      </w:ins>
    </w:p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Symmetry.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 dot product is commutative,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55" w:author="PR Preview" w:date="2026-01-01T00:00:00Z">
        <w:r>
          <w:rPr>
            <w:b/>
            <w:bCs/>
          </w:rPr>
          <w:t xml:space="preserve">Positive semidefiniteness.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For any</w:t>
        </w:r>
      </w:ins>
      <w:ins w:id="2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5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Example 8 (Checking the properties on a small Gram matrix)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</w:t>
        </w:r>
      </w:ins>
      <w:ins w:id="2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in</w:t>
        </w:r>
      </w:ins>
      <w:ins w:id="266" w:author="PR Preview" w:date="2026-01-01T00:00:00Z">
        <w:r>
          <w:t xml:space="preserve"> </w:t>
        </w:r>
      </w:ins>
      <w:hyperlink w:anchor="exm-gram-matrix">
        <w:ins w:id="26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70" w:author="PR Preview" w:date="2026-01-01T00:00:00Z">
        <w:r>
          <w:t xml:space="preserve">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It is symmetric:</w:t>
        </w:r>
      </w:ins>
      <w:ins w:id="27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ins w:id="274" w:author="PR Preview" w:date="2026-01-01T00:00:00Z">
        <w:r>
          <w:t xml:space="preserve">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Take</w:t>
        </w:r>
      </w:ins>
      <w:ins w:id="2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78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279" w:author="PR Preview" w:date="2026-01-01T00:00:00Z">
        <w:r>
          <w:t xml:space="preserve">and</w:t>
        </w:r>
      </w:ins>
      <w:ins w:id="2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has</w:t>
        </w:r>
      </w:ins>
      <w:ins w:id="28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as the theorem says.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converse (every positive semidefinite matrix is a Gram matrix) is</w:t>
        </w:r>
      </w:ins>
      <w:ins w:id="289" w:author="PR Preview" w:date="2026-01-01T00:00:00Z">
        <w:r>
          <w:t xml:space="preserve"> </w:t>
        </w:r>
      </w:ins>
      <w:hyperlink r:id="rId34">
        <w:ins w:id="290" w:author="PR Preview" w:date="2026-01-01T00:00:00Z">
          <w:r>
            <w:rPr>
              <w:rStyle w:val="Hyperlink"/>
            </w:rPr>
            <w:t xml:space="preserve">this theorem</w:t>
          </w:r>
        </w:ins>
      </w:hyperlink>
      <w:ins w:id="291" w:author="PR Preview" w:date="2026-01-01T00:00:00Z">
        <w:r>
          <w:t xml:space="preserve">.</w:t>
        </w:r>
      </w:ins>
    </w:p>
    <w:bookmarkEnd w:id="35"/>
    <w:bookmarkStart w:id="36" w:name="thm-null-gram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Theorem 5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93" w:author="PR Preview" w:date="2026-01-01T00:00:00Z">
        <w:r>
          <w:rPr>
            <w:b/>
            <w:bCs/>
          </w:rP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has the same null space as</w:t>
        </w:r>
      </w:ins>
      <w:ins w:id="29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296" w:author="PR Preview" w:date="2026-01-01T00:00:00Z">
        <w:r>
          <w:rPr>
            <w:b/>
            <w:bCs/>
          </w:rPr>
          <w:t xml:space="preserve">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For any</w:t>
        </w:r>
      </w:ins>
      <w:ins w:id="29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matrix</w:t>
        </w:r>
      </w:ins>
      <w:ins w:id="3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del w:id="304" w:author="PR Preview" w:date="2026-01-01T00:00:00Z">
        <w:r>
          <w:rPr>
            <w:b/>
            <w:bCs/>
          </w:rPr>
          <w:delText xml:space="preserve">Example 7 (The null space of a Gram matrix)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For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in</w:delText>
        </w:r>
      </w:del>
      <w:del w:id="310" w:author="PR Preview" w:date="2026-01-01T00:00:00Z">
        <w:r>
          <w:delText xml:space="preserve"> </w:delText>
        </w:r>
      </w:del>
      <w:hyperlink w:anchor="exm-column-space">
        <w:del w:id="31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12" w:author="PR Preview" w:date="2026-01-01T00:00:00Z">
        <w:r>
          <w:delText xml:space="preserve">,</w:delText>
        </w:r>
      </w:del>
    </w:p>
    <w:p>
      <w:pPr>
        <w:pStyle w:val="BodyText"/>
      </w:pPr>
      <w:ins w:id="313" w:author="PR Preview" w:date="2026-01-01T00:00:00Z">
        <w:r>
          <w:rPr>
            <w:b/>
            <w:bCs/>
          </w:rPr>
          <w:t xml:space="preserve">Example 9 (The null space of a Gram matrix)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For</w:t>
        </w:r>
      </w:ins>
      <w:ins w:id="3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in</w:t>
        </w:r>
      </w:ins>
      <w:ins w:id="319" w:author="PR Preview" w:date="2026-01-01T00:00:00Z">
        <w:r>
          <w:t xml:space="preserve"> </w:t>
        </w:r>
      </w:ins>
      <w:hyperlink w:anchor="exm-column-space">
        <w:ins w:id="32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del w:id="322" w:author="PR Preview" w:date="2026-01-01T00:00:00Z">
        <w:r>
          <w:rPr>
            <w:b/>
            <w:bCs/>
          </w:rPr>
          <w:delText xml:space="preserve">Theorem 5 (The rank is the dimension of the column space)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For any</w:delText>
        </w:r>
      </w:del>
      <w:del w:id="32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matrix</w:delText>
        </w:r>
      </w:del>
      <w:del w:id="3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9" w:author="PR Preview" w:date="2026-01-01T00:00:00Z">
        <w:r>
          <w:delText xml:space="preserve">,</w:delText>
        </w:r>
      </w:del>
    </w:p>
    <w:p>
      <w:pPr>
        <w:pStyle w:val="BodyText"/>
      </w:pPr>
      <w:ins w:id="330" w:author="PR Preview" w:date="2026-01-01T00:00:00Z">
        <w:r>
          <w:rPr>
            <w:b/>
            <w:bCs/>
          </w:rPr>
          <w:t xml:space="preserve">Theorem 6 (The rank is the dimension of the column space)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For any</w:t>
        </w:r>
      </w:ins>
      <w:ins w:id="33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matrix</w:t>
        </w:r>
      </w:ins>
      <w:ins w:id="3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del w:id="338" w:author="PR Preview" w:date="2026-01-01T00:00:00Z">
        <w:r>
          <w:rPr>
            <w:b/>
            <w:bCs/>
          </w:rPr>
          <w:delText xml:space="preserve">Example 8 (The rank of the matrix in</w:delText>
        </w:r>
      </w:del>
      <w:del w:id="339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340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341" w:author="PR Preview" w:date="2026-01-01T00:00:00Z">
        <w:r>
          <w:rPr>
            <w:b/>
            <w:bCs/>
          </w:rPr>
          <w:delText xml:space="preserve">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For</w:delText>
        </w:r>
      </w:del>
      <w:del w:id="3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in</w:delText>
        </w:r>
      </w:del>
      <w:del w:id="347" w:author="PR Preview" w:date="2026-01-01T00:00:00Z">
        <w:r>
          <w:delText xml:space="preserve"> </w:delText>
        </w:r>
      </w:del>
      <w:hyperlink w:anchor="exm-column-space">
        <w:del w:id="348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49" w:author="PR Preview" w:date="2026-01-01T00:00:00Z">
        <w:r>
          <w:delText xml:space="preserve">,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(</w:delText>
        </w:r>
      </w:del>
      <w:hyperlink w:anchor="exm-column-space-span">
        <w:del w:id="353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54" w:author="PR Preview" w:date="2026-01-01T00:00:00Z">
        <w:r>
          <w:delText xml:space="preserve">),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linearly independent because it is nonzero,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so it is a basis and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has dimension</w:delText>
        </w:r>
      </w:del>
      <w:del w:id="365" w:author="PR Preview" w:date="2026-01-01T00:00:00Z">
        <w:r>
          <w:delText xml:space="preserve"> </w:delText>
        </w:r>
      </w:del>
      <m:oMath>
        <m:r>
          <m:t>1</m:t>
        </m:r>
      </m:oMath>
      <w:del w:id="366" w:author="PR Preview" w:date="2026-01-01T00:00:00Z">
        <w:r>
          <w:delText xml:space="preserve">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So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70" w:author="PR Preview" w:date="2026-01-01T00:00:00Z">
        <w:r>
          <w:delText xml:space="preserve">, by</w:delText>
        </w:r>
      </w:del>
      <w:del w:id="371" w:author="PR Preview" w:date="2026-01-01T00:00:00Z">
        <w:r>
          <w:delText xml:space="preserve"> </w:delText>
        </w:r>
      </w:del>
      <w:hyperlink w:anchor="thm-rank-dim">
        <w:del w:id="37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73" w:author="PR Preview" w:date="2026-01-01T00:00:00Z">
        <w:r>
          <w:delText xml:space="preserve">.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Directly: the first column</w:delText>
        </w:r>
      </w:del>
      <w:del w:id="3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is linearly independent on its own,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and any two columns are dependent,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because each column is a multiple of</w:delText>
        </w:r>
      </w:del>
      <w:del w:id="3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84" w:author="PR Preview" w:date="2026-01-01T00:00:00Z">
        <w:r>
          <w:delText xml:space="preserve">.</w:delText>
        </w:r>
      </w:del>
    </w:p>
    <w:p>
      <w:pPr>
        <w:pStyle w:val="BodyText"/>
      </w:pPr>
      <w:del w:id="385" w:author="PR Preview" w:date="2026-01-01T00:00:00Z">
        <w:r>
          <w:rPr>
            <w:b/>
            <w:bCs/>
          </w:rPr>
          <w:delText xml:space="preserve">Definition 4 (Nullity)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rPr>
            <w:b/>
            <w:bCs/>
          </w:rPr>
          <w:delText xml:space="preserve">nullity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of a matrix</w:delText>
        </w:r>
      </w:del>
      <w:del w:id="3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is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the dimension of its null space (</w:delText>
        </w:r>
      </w:del>
      <w:hyperlink w:anchor="def-null-space">
        <w:del w:id="39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98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9" w:author="PR Preview" w:date="2026-01-01T00:00:00Z">
        <w:r>
          <w:rPr>
            <w:b/>
            <w:bCs/>
          </w:rPr>
          <w:delText xml:space="preserve">Example 9 (The nullity of the matrix in</w:delText>
        </w:r>
      </w:del>
      <w:del w:id="400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401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402" w:author="PR Preview" w:date="2026-01-01T00:00:00Z">
        <w:r>
          <w:rPr>
            <w:b/>
            <w:bCs/>
          </w:rPr>
          <w:delText xml:space="preserve">)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</w:delText>
        </w:r>
      </w:del>
      <w:del w:id="4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in</w:delText>
        </w:r>
      </w:del>
      <w:del w:id="408" w:author="PR Preview" w:date="2026-01-01T00:00:00Z">
        <w:r>
          <w:delText xml:space="preserve"> </w:delText>
        </w:r>
      </w:del>
      <w:hyperlink w:anchor="exm-column-space">
        <w:del w:id="40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(</w:delText>
        </w:r>
      </w:del>
      <w:hyperlink w:anchor="exm-null-space">
        <w:del w:id="414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15" w:author="PR Preview" w:date="2026-01-01T00:00:00Z">
        <w:r>
          <w:delText xml:space="preserve">).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Those two vectors are linearly independent:</w:delText>
        </w:r>
      </w:del>
      <w:del w:id="41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19" w:author="PR Preview" w:date="2026-01-01T00:00:00Z">
        <w:r>
          <w:delText xml:space="preserve">,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which is</w:delText>
        </w:r>
      </w:del>
      <w:del w:id="4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only if</w:delText>
        </w:r>
      </w:del>
    </w:p>
    <w:p>
      <w:pPr>
        <w:pStyle w:val="BodyText"/>
      </w:pPr>
      <w:ins w:id="425" w:author="PR Preview" w:date="2026-01-01T00:00:00Z">
        <w:r>
          <w:rPr>
            <w:b/>
            <w:bCs/>
          </w:rPr>
          <w:t xml:space="preserve">Example 10 (The rank of the matrix in</w:t>
        </w:r>
      </w:ins>
      <w:ins w:id="426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427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428" w:author="PR Preview" w:date="2026-01-01T00:00:00Z">
        <w:r>
          <w:rPr>
            <w:b/>
            <w:bCs/>
          </w:rPr>
          <w:t xml:space="preserve">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For</w:t>
        </w:r>
      </w:ins>
      <w:ins w:id="4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in</w:t>
        </w:r>
      </w:ins>
      <w:ins w:id="434" w:author="PR Preview" w:date="2026-01-01T00:00:00Z">
        <w:r>
          <w:t xml:space="preserve"> </w:t>
        </w:r>
      </w:ins>
      <w:hyperlink w:anchor="exm-column-space">
        <w:ins w:id="43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(</w:t>
        </w:r>
      </w:ins>
      <w:hyperlink w:anchor="exm-column-space-span">
        <w:ins w:id="44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41" w:author="PR Preview" w:date="2026-01-01T00:00:00Z">
        <w:r>
          <w:t xml:space="preserve">),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and</w:t>
        </w:r>
      </w:ins>
      <w:ins w:id="4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linearly independent because it is nonzero,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so it is a basis and</w:t>
        </w:r>
      </w:ins>
      <w:ins w:id="4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has dimension</w:t>
        </w:r>
      </w:ins>
      <w:ins w:id="452" w:author="PR Preview" w:date="2026-01-01T00:00:00Z">
        <w:r>
          <w:t xml:space="preserve"> </w:t>
        </w:r>
      </w:ins>
      <m:oMath>
        <m:r>
          <m:t>1</m:t>
        </m:r>
      </m:oMath>
      <w:ins w:id="453" w:author="PR Preview" w:date="2026-01-01T00:00:00Z">
        <w:r>
          <w:t xml:space="preserve">.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So</w:t>
        </w:r>
      </w:ins>
      <w:ins w:id="45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57" w:author="PR Preview" w:date="2026-01-01T00:00:00Z">
        <w:r>
          <w:t xml:space="preserve">, by</w:t>
        </w:r>
      </w:ins>
      <w:ins w:id="458" w:author="PR Preview" w:date="2026-01-01T00:00:00Z">
        <w:r>
          <w:t xml:space="preserve"> </w:t>
        </w:r>
      </w:ins>
      <w:hyperlink w:anchor="thm-rank-dim">
        <w:ins w:id="45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Directly: the first column</w:t>
        </w:r>
      </w:ins>
      <w:ins w:id="4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is linearly independent on its own,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 any two columns are dependent,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because each column is a multiple of</w:t>
        </w:r>
      </w:ins>
      <w:ins w:id="4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71" w:author="PR Preview" w:date="2026-01-01T00:00:00Z">
        <w:r>
          <w:t xml:space="preserve">.</w:t>
        </w:r>
      </w:ins>
    </w:p>
    <w:bookmarkEnd w:id="48"/>
    <w:bookmarkStart w:id="49" w:name="def-nullity"/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Definition 5 (Nullity)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b/>
            <w:bCs/>
          </w:rPr>
          <w:t xml:space="preserve">nullity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 a matrix</w:t>
        </w:r>
      </w:ins>
      <w:ins w:id="4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 dimension of its null space (</w:t>
        </w:r>
      </w:ins>
      <w:hyperlink w:anchor="def-null-space">
        <w:ins w:id="48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8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ins w:id="486" w:author="PR Preview" w:date="2026-01-01T00:00:00Z">
        <w:r>
          <w:rPr>
            <w:b/>
            <w:bCs/>
          </w:rPr>
          <w:t xml:space="preserve">Example 11 (The nullity of the matrix in</w:t>
        </w:r>
      </w:ins>
      <w:ins w:id="487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488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489" w:author="PR Preview" w:date="2026-01-01T00:00:00Z">
        <w:r>
          <w:rPr>
            <w:b/>
            <w:bCs/>
          </w:rPr>
          <w:t xml:space="preserve">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For</w:t>
        </w:r>
      </w:ins>
      <w:ins w:id="4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in</w:t>
        </w:r>
      </w:ins>
      <w:ins w:id="495" w:author="PR Preview" w:date="2026-01-01T00:00:00Z">
        <w:r>
          <w:t xml:space="preserve"> </w:t>
        </w:r>
      </w:ins>
      <w:hyperlink w:anchor="exm-column-space">
        <w:ins w:id="49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(</w:t>
        </w:r>
      </w:ins>
      <w:hyperlink w:anchor="exm-null-space">
        <w:ins w:id="50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02" w:author="PR Preview" w:date="2026-01-01T00:00:00Z">
        <w:r>
          <w:t xml:space="preserve">).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Those two vectors are linearly independent:</w:t>
        </w:r>
      </w:ins>
      <w:ins w:id="50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which is</w:t>
        </w:r>
      </w:ins>
      <w:ins w:id="50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del w:id="512" w:author="PR Preview" w:date="2026-01-01T00:00:00Z">
        <w:r>
          <w:rPr>
            <w:b/>
            <w:bCs/>
          </w:rPr>
          <w:delText xml:space="preserve">Theorem 6 (Rank-nullity theorem)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For any</w:delText>
        </w:r>
      </w:del>
      <w:del w:id="5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matrix</w:delText>
        </w:r>
      </w:del>
      <w:del w:id="5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19" w:author="PR Preview" w:date="2026-01-01T00:00:00Z">
        <w:r>
          <w:delText xml:space="preserve">,</w:delText>
        </w:r>
      </w:del>
    </w:p>
    <w:p>
      <w:pPr>
        <w:pStyle w:val="BodyText"/>
      </w:pPr>
      <w:ins w:id="520" w:author="PR Preview" w:date="2026-01-01T00:00:00Z">
        <w:r>
          <w:rPr>
            <w:b/>
            <w:bCs/>
          </w:rPr>
          <w:t xml:space="preserve">Theorem 7 (Rank-nullity theorem)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For any</w:t>
        </w:r>
      </w:ins>
      <w:ins w:id="52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matrix</w:t>
        </w:r>
      </w:ins>
      <w:ins w:id="5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2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528" w:author="PR Preview" w:date="2026-01-01T00:00:00Z">
        <w:r>
          <w:delText xml:space="preserve">So</w:delText>
        </w:r>
      </w:del>
      <w:del w:id="52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and</w:delText>
        </w:r>
      </w:del>
      <w:del w:id="53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by</w:delText>
        </w:r>
      </w:del>
      <w:del w:id="536" w:author="PR Preview" w:date="2026-01-01T00:00:00Z">
        <w:r>
          <w:delText xml:space="preserve"> </w:delText>
        </w:r>
      </w:del>
      <w:hyperlink w:anchor="thm-rank-dim">
        <w:del w:id="53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38" w:author="PR Preview" w:date="2026-01-01T00:00:00Z">
        <w:r>
          <w:delText xml:space="preserve">.</w:delText>
        </w:r>
      </w:del>
    </w:p>
    <w:p>
      <w:pPr>
        <w:pStyle w:val="BodyText"/>
      </w:pPr>
      <w:del w:id="539" w:author="PR Preview" w:date="2026-01-01T00:00:00Z">
        <w:r>
          <w:rPr>
            <w:b/>
            <w:bCs/>
          </w:rPr>
          <w:delText xml:space="preserve">Example 10 (Checking rank-nullity on the matrix in</w:delText>
        </w:r>
      </w:del>
      <w:del w:id="540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541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542" w:author="PR Preview" w:date="2026-01-01T00:00:00Z">
        <w:r>
          <w:rPr>
            <w:b/>
            <w:bCs/>
          </w:rPr>
          <w:delText xml:space="preserve">)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The matrix</w:delText>
        </w:r>
      </w:del>
      <w:del w:id="54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in</w:delText>
        </w:r>
      </w:del>
      <w:del w:id="548" w:author="PR Preview" w:date="2026-01-01T00:00:00Z">
        <w:r>
          <w:delText xml:space="preserve"> </w:delText>
        </w:r>
      </w:del>
      <w:hyperlink w:anchor="exm-column-space">
        <w:del w:id="54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has</w:delText>
        </w:r>
      </w:del>
      <w:del w:id="55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columns,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rank</w:delText>
        </w:r>
      </w:del>
      <w:del w:id="557" w:author="PR Preview" w:date="2026-01-01T00:00:00Z">
        <w:r>
          <w:delText xml:space="preserve"> </w:delText>
        </w:r>
      </w:del>
      <m:oMath>
        <m:r>
          <m:t>1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(</w:delText>
        </w:r>
      </w:del>
      <w:hyperlink w:anchor="exm-rank-dim">
        <w:del w:id="56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561" w:author="PR Preview" w:date="2026-01-01T00:00:00Z">
        <w:r>
          <w:delText xml:space="preserve">)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and nullity</w:delText>
        </w:r>
      </w:del>
      <w:del w:id="564" w:author="PR Preview" w:date="2026-01-01T00:00:00Z">
        <w:r>
          <w:delText xml:space="preserve"> </w:delText>
        </w:r>
      </w:del>
      <m:oMath>
        <m:r>
          <m:t>2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(</w:delText>
        </w:r>
      </w:del>
      <w:hyperlink w:anchor="exm-nullity">
        <w:del w:id="56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568" w:author="PR Preview" w:date="2026-01-01T00:00:00Z">
        <w:r>
          <w:delText xml:space="preserve">),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and</w:delText>
        </w:r>
      </w:del>
      <w:del w:id="57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The</w:delText>
        </w:r>
      </w:del>
      <w:del w:id="57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identity matrix has rank</w:delText>
        </w:r>
      </w:del>
      <w:del w:id="578" w:author="PR Preview" w:date="2026-01-01T00:00:00Z">
        <w:r>
          <w:delText xml:space="preserve"> </w:delText>
        </w:r>
      </w:del>
      <m:oMath>
        <m:r>
          <m:t>2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and nullity</w:delText>
        </w:r>
      </w:del>
      <w:del w:id="581" w:author="PR Preview" w:date="2026-01-01T00:00:00Z">
        <w:r>
          <w:delText xml:space="preserve"> </w:delText>
        </w:r>
      </w:del>
      <m:oMath>
        <m:r>
          <m:t>0</m:t>
        </m:r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(</w:delText>
        </w:r>
      </w:del>
      <w:hyperlink w:anchor="exm-nullity">
        <w:del w:id="584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585" w:author="PR Preview" w:date="2026-01-01T00:00:00Z">
        <w:r>
          <w:delText xml:space="preserve">),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and</w:delText>
        </w:r>
      </w:del>
      <w:del w:id="58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del w:id="589" w:author="PR Preview" w:date="2026-01-01T00:00:00Z">
        <w:r>
          <w:delText xml:space="preserve">.</w:delText>
        </w:r>
      </w:del>
    </w:p>
    <w:p>
      <w:pPr>
        <w:pStyle w:val="BodyText"/>
      </w:pPr>
      <w:del w:id="590" w:author="PR Preview" w:date="2026-01-01T00:00:00Z">
        <w:r>
          <w:rPr>
            <w:b/>
            <w:bCs/>
          </w:rPr>
          <w:delText xml:space="preserve">Theorem 7 (Multiplying on the right cannot increase the rank)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If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is</w:delText>
        </w:r>
      </w:del>
      <w:del w:id="59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and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is</w:delText>
        </w:r>
      </w:del>
      <w:del w:id="6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603" w:author="PR Preview" w:date="2026-01-01T00:00:00Z">
        <w:r>
          <w:delText xml:space="preserve">, then</w:delText>
        </w:r>
      </w:del>
    </w:p>
    <w:p>
      <w:pPr>
        <w:pStyle w:val="BodyText"/>
      </w:pPr>
      <w:ins w:id="604" w:author="PR Preview" w:date="2026-01-01T00:00:00Z">
        <w:r>
          <w:t xml:space="preserve">So</w:t>
        </w:r>
      </w:ins>
      <w:ins w:id="60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606" w:author="PR Preview" w:date="2026-01-01T00:00:00Z">
        <w:r>
          <w:t xml:space="preserve">,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and</w:t>
        </w:r>
      </w:ins>
      <w:ins w:id="60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by</w:t>
        </w:r>
      </w:ins>
      <w:ins w:id="612" w:author="PR Preview" w:date="2026-01-01T00:00:00Z">
        <w:r>
          <w:t xml:space="preserve"> </w:t>
        </w:r>
      </w:ins>
      <w:hyperlink w:anchor="thm-rank-dim">
        <w:ins w:id="61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14" w:author="PR Preview" w:date="2026-01-01T00:00:00Z">
        <w:r>
          <w:t xml:space="preserve">.</w:t>
        </w:r>
      </w:ins>
    </w:p>
    <w:bookmarkStart w:id="56" w:name="exm-rank-nullity"/>
    <w:p>
      <w:pPr>
        <w:pStyle w:val="BodyText"/>
      </w:pPr>
      <w:ins w:id="615" w:author="PR Preview" w:date="2026-01-01T00:00:00Z">
        <w:r>
          <w:rPr>
            <w:b/>
            <w:bCs/>
          </w:rPr>
          <w:t xml:space="preserve">Example 12 (Checking rank-nullity on the matrix in</w:t>
        </w:r>
      </w:ins>
      <w:ins w:id="616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617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618" w:author="PR Preview" w:date="2026-01-01T00:00:00Z">
        <w:r>
          <w:rPr>
            <w:b/>
            <w:bCs/>
          </w:rPr>
          <w:t xml:space="preserve">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 matrix</w:t>
        </w:r>
      </w:ins>
      <w:ins w:id="6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in</w:t>
        </w:r>
      </w:ins>
      <w:ins w:id="624" w:author="PR Preview" w:date="2026-01-01T00:00:00Z">
        <w:r>
          <w:t xml:space="preserve"> </w:t>
        </w:r>
      </w:ins>
      <w:hyperlink w:anchor="exm-column-space">
        <w:ins w:id="62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has</w:t>
        </w:r>
      </w:ins>
      <w:ins w:id="6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columns,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rank</w:t>
        </w:r>
      </w:ins>
      <w:ins w:id="633" w:author="PR Preview" w:date="2026-01-01T00:00:00Z">
        <w:r>
          <w:t xml:space="preserve"> </w:t>
        </w:r>
      </w:ins>
      <m:oMath>
        <m:r>
          <m:t>1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(</w:t>
        </w:r>
      </w:ins>
      <w:hyperlink w:anchor="exm-rank-dim">
        <w:ins w:id="636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37" w:author="PR Preview" w:date="2026-01-01T00:00:00Z">
        <w:r>
          <w:t xml:space="preserve">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 nullity</w:t>
        </w:r>
      </w:ins>
      <w:ins w:id="640" w:author="PR Preview" w:date="2026-01-01T00:00:00Z">
        <w:r>
          <w:t xml:space="preserve"> </w:t>
        </w:r>
      </w:ins>
      <m:oMath>
        <m:r>
          <m:t>2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(</w:t>
        </w:r>
      </w:ins>
      <w:hyperlink w:anchor="exm-nullity">
        <w:ins w:id="643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44" w:author="PR Preview" w:date="2026-01-01T00:00:00Z">
        <w:r>
          <w:t xml:space="preserve">),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and</w:t>
        </w:r>
      </w:ins>
      <w:ins w:id="64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648" w:author="PR Preview" w:date="2026-01-01T00:00:00Z">
        <w:r>
          <w:t xml:space="preserve">.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The</w:t>
        </w:r>
      </w:ins>
      <w:ins w:id="65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identity matrix has rank</w:t>
        </w:r>
      </w:ins>
      <w:ins w:id="654" w:author="PR Preview" w:date="2026-01-01T00:00:00Z">
        <w:r>
          <w:t xml:space="preserve"> </w:t>
        </w:r>
      </w:ins>
      <m:oMath>
        <m:r>
          <m:t>2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and nullity</w:t>
        </w:r>
      </w:ins>
      <w:ins w:id="657" w:author="PR Preview" w:date="2026-01-01T00:00:00Z">
        <w:r>
          <w:t xml:space="preserve"> </w:t>
        </w:r>
      </w:ins>
      <m:oMath>
        <m:r>
          <m:t>0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(</w:t>
        </w:r>
      </w:ins>
      <w:hyperlink w:anchor="exm-nullity">
        <w:ins w:id="66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61" w:author="PR Preview" w:date="2026-01-01T00:00:00Z">
        <w:r>
          <w:t xml:space="preserve">),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and</w:t>
        </w:r>
      </w:ins>
      <w:ins w:id="66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ins w:id="665" w:author="PR Preview" w:date="2026-01-01T00:00:00Z">
        <w:r>
          <w:t xml:space="preserve">.</w:t>
        </w:r>
      </w:ins>
    </w:p>
    <w:bookmarkEnd w:id="56"/>
    <w:bookmarkStart w:id="57" w:name="thm-rank-product"/>
    <w:p>
      <w:pPr>
        <w:pStyle w:val="BodyText"/>
      </w:pPr>
      <w:ins w:id="666" w:author="PR Preview" w:date="2026-01-01T00:00:00Z">
        <w:r>
          <w:rPr>
            <w:b/>
            <w:bCs/>
          </w:rPr>
          <w:t xml:space="preserve">Theorem 8 (Multiplying on the right cannot increase the rank)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If</w:t>
        </w:r>
      </w:ins>
      <w:ins w:id="6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is</w:t>
        </w:r>
      </w:ins>
      <w:ins w:id="67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</w:t>
        </w:r>
      </w:ins>
      <w:ins w:id="67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is</w:t>
        </w:r>
      </w:ins>
      <w:ins w:id="67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679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del w:id="680" w:author="PR Preview" w:date="2026-01-01T00:00:00Z">
        <w:r>
          <w:rPr>
            <w:b/>
            <w:bCs/>
          </w:rPr>
          <w:delText xml:space="preserve">Example 11 (A product can lose rank)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has rank</w:delText>
        </w:r>
      </w:del>
      <w:del w:id="685" w:author="PR Preview" w:date="2026-01-01T00:00:00Z">
        <w:r>
          <w:delText xml:space="preserve"> </w:delText>
        </w:r>
      </w:del>
      <m:oMath>
        <m:r>
          <m:t>1</m:t>
        </m:r>
      </m:oMath>
      <w:del w:id="686" w:author="PR Preview" w:date="2026-01-01T00:00:00Z">
        <w:r>
          <w:delText xml:space="preserve">, but</w:delText>
        </w:r>
      </w:del>
      <w:del w:id="6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has rank</w:delText>
        </w:r>
      </w:del>
      <w:del w:id="690" w:author="PR Preview" w:date="2026-01-01T00:00:00Z">
        <w:r>
          <w:delText xml:space="preserve"> </w:delText>
        </w:r>
      </w:del>
      <m:oMath>
        <m:r>
          <m:t>0</m:t>
        </m:r>
      </m:oMath>
      <w:del w:id="691" w:author="PR Preview" w:date="2026-01-01T00:00:00Z">
        <w:r>
          <w:delText xml:space="preserve">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so the inequality in</w:delText>
        </w:r>
      </w:del>
      <w:del w:id="694" w:author="PR Preview" w:date="2026-01-01T00:00:00Z">
        <w:r>
          <w:delText xml:space="preserve"> </w:delText>
        </w:r>
      </w:del>
      <w:hyperlink w:anchor="thm-rank-product">
        <w:del w:id="695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can be strict.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With the</w:delText>
        </w:r>
      </w:del>
      <w:del w:id="70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identity in place of</w:delText>
        </w:r>
      </w:del>
      <w:del w:id="70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04" w:author="PR Preview" w:date="2026-01-01T00:00:00Z">
        <w:r>
          <w:delText xml:space="preserve">,</w:delText>
        </w:r>
      </w:del>
      <w:del w:id="7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keeps rank</w:delText>
        </w:r>
      </w:del>
      <w:del w:id="708" w:author="PR Preview" w:date="2026-01-01T00:00:00Z">
        <w:r>
          <w:delText xml:space="preserve"> </w:delText>
        </w:r>
      </w:del>
      <m:oMath>
        <m:r>
          <m:t>1</m:t>
        </m:r>
      </m:oMath>
      <w:del w:id="709" w:author="PR Preview" w:date="2026-01-01T00:00:00Z">
        <w:r>
          <w:delText xml:space="preserve">, and the inequality is an equality.</w:delText>
        </w:r>
      </w:del>
    </w:p>
    <w:p>
      <w:pPr>
        <w:pStyle w:val="BodyText"/>
      </w:pPr>
      <w:del w:id="710" w:author="PR Preview" w:date="2026-01-01T00:00:00Z">
        <w:r>
          <w:rPr>
            <w:b/>
            <w:bCs/>
          </w:rPr>
          <w:delText xml:space="preserve">Theorem 8 (Fundamental theorem of ranks)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For any</w:delText>
        </w:r>
      </w:del>
      <w:del w:id="71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matrix</w:delText>
        </w:r>
      </w:del>
      <w:del w:id="7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17" w:author="PR Preview" w:date="2026-01-01T00:00:00Z">
        <w:r>
          <w:delText xml:space="preserve">,</w:delText>
        </w:r>
      </w:del>
    </w:p>
    <w:p>
      <w:pPr>
        <w:pStyle w:val="FirstParagraph"/>
      </w:pPr>
      <w:ins w:id="718" w:author="PR Preview" w:date="2026-01-01T00:00:00Z">
        <w:r>
          <w:rPr>
            <w:b/>
            <w:bCs/>
          </w:rPr>
          <w:t xml:space="preserve">Example 13 (A product can lose rank)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has rank</w:t>
        </w:r>
      </w:ins>
      <w:ins w:id="723" w:author="PR Preview" w:date="2026-01-01T00:00:00Z">
        <w:r>
          <w:t xml:space="preserve"> </w:t>
        </w:r>
      </w:ins>
      <m:oMath>
        <m:r>
          <m:t>1</m:t>
        </m:r>
      </m:oMath>
      <w:ins w:id="724" w:author="PR Preview" w:date="2026-01-01T00:00:00Z">
        <w:r>
          <w:t xml:space="preserve">, but</w:t>
        </w:r>
      </w:ins>
      <w:ins w:id="7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has rank</w:t>
        </w:r>
      </w:ins>
      <w:ins w:id="728" w:author="PR Preview" w:date="2026-01-01T00:00:00Z">
        <w:r>
          <w:t xml:space="preserve"> </w:t>
        </w:r>
      </w:ins>
      <m:oMath>
        <m:r>
          <m:t>0</m:t>
        </m:r>
      </m:oMath>
      <w:ins w:id="729" w:author="PR Preview" w:date="2026-01-01T00:00:00Z">
        <w:r>
          <w:t xml:space="preserve">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so the inequality in</w:t>
        </w:r>
      </w:ins>
      <w:ins w:id="732" w:author="PR Preview" w:date="2026-01-01T00:00:00Z">
        <w:r>
          <w:t xml:space="preserve"> </w:t>
        </w:r>
      </w:ins>
      <w:hyperlink w:anchor="thm-rank-product">
        <w:ins w:id="73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can be strict.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With the</w:t>
        </w:r>
      </w:ins>
      <w:ins w:id="73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identity in place of</w:t>
        </w:r>
      </w:ins>
      <w:ins w:id="74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42" w:author="PR Preview" w:date="2026-01-01T00:00:00Z">
        <w:r>
          <w:t xml:space="preserve">,</w:t>
        </w:r>
      </w:ins>
      <w:ins w:id="7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keeps rank</w:t>
        </w:r>
      </w:ins>
      <w:ins w:id="746" w:author="PR Preview" w:date="2026-01-01T00:00:00Z">
        <w:r>
          <w:t xml:space="preserve"> </w:t>
        </w:r>
      </w:ins>
      <m:oMath>
        <m:r>
          <m:t>1</m:t>
        </m:r>
      </m:oMath>
      <w:ins w:id="747" w:author="PR Preview" w:date="2026-01-01T00:00:00Z">
        <w:r>
          <w:t xml:space="preserve">, and the inequality is an equality.</w:t>
        </w:r>
      </w:ins>
    </w:p>
    <w:bookmarkEnd w:id="58"/>
    <w:bookmarkStart w:id="59" w:name="thm-rank-transpose"/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Theorem 9 (Fundamental theorem of ranks)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For any</w:t>
        </w:r>
      </w:ins>
      <w:ins w:id="75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matrix</w:t>
        </w:r>
      </w:ins>
      <w:ins w:id="7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del w:id="756" w:author="PR Preview" w:date="2026-01-01T00:00:00Z">
        <w:r>
          <w:rPr>
            <w:i/>
            <w:iCs/>
          </w:rPr>
          <w:delText xml:space="preserve">Proof</w:delText>
        </w:r>
      </w:del>
      <w:del w:id="757" w:author="PR Preview" w:date="2026-01-01T00:00:00Z">
        <w:r>
          <w:delText xml:space="preserve">.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58" w:author="PR Preview" w:date="2026-01-01T00:00:00Z">
        <w:r>
          <w:rPr>
            <w:b/>
            <w:bCs/>
          </w:rPr>
          <w:delText xml:space="preserve">.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Both matrices have</w:delText>
        </w:r>
      </w:del>
      <w:del w:id="761" w:author="PR Preview" w:date="2026-01-01T00:00:00Z">
        <w:r>
          <w:delText xml:space="preserve"> </w:delText>
        </w:r>
      </w:del>
      <m:oMath>
        <m:r>
          <m:t>n</m:t>
        </m:r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columns,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</w:delText>
        </w:r>
      </w:del>
      <w:del w:id="7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(</w:delText>
        </w:r>
      </w:del>
      <w:hyperlink w:anchor="thm-null-gram">
        <w:del w:id="769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770" w:author="PR Preview" w:date="2026-01-01T00:00:00Z">
        <w:r>
          <w:delText xml:space="preserve">),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so they have the same nullity (</w:delText>
        </w:r>
      </w:del>
      <w:hyperlink w:anchor="def-nullity">
        <w:del w:id="77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774" w:author="PR Preview" w:date="2026-01-01T00:00:00Z">
        <w:r>
          <w:delText xml:space="preserve">).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Then</w:delText>
        </w:r>
      </w:del>
    </w:p>
    <w:p>
      <w:pPr>
        <w:pStyle w:val="BodyText"/>
      </w:pPr>
      <w:ins w:id="777" w:author="PR Preview" w:date="2026-01-01T00:00:00Z">
        <w:r>
          <w:rPr>
            <w:i/>
            <w:iCs/>
          </w:rPr>
          <w:t xml:space="preserve">Proof</w:t>
        </w:r>
      </w:ins>
      <w:ins w:id="778" w:author="PR Preview" w:date="2026-01-01T00:00:00Z">
        <w:r>
          <w:t xml:space="preserve">.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79" w:author="PR Preview" w:date="2026-01-01T00:00:00Z">
        <w:r>
          <w:rPr>
            <w:b/>
            <w:bCs/>
          </w:rPr>
          <w:t xml:space="preserve">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Both matrices have</w:t>
        </w:r>
      </w:ins>
      <w:ins w:id="782" w:author="PR Preview" w:date="2026-01-01T00:00:00Z">
        <w:r>
          <w:t xml:space="preserve"> </w:t>
        </w:r>
      </w:ins>
      <m:oMath>
        <m:r>
          <m:t>n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columns,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</w:t>
        </w:r>
      </w:ins>
      <w:ins w:id="7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(</w:t>
        </w:r>
      </w:ins>
      <w:hyperlink w:anchor="thm-null-gram">
        <w:ins w:id="79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91" w:author="PR Preview" w:date="2026-01-01T00:00:00Z">
        <w:r>
          <w:t xml:space="preserve">),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so they have the same nullity (</w:t>
        </w:r>
      </w:ins>
      <w:hyperlink w:anchor="def-nullity">
        <w:ins w:id="79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795" w:author="PR Preview" w:date="2026-01-01T00:00:00Z">
        <w:r>
          <w:t xml:space="preserve">).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del w:id="798" w:author="PR Preview" w:date="2026-01-01T00:00:00Z">
        <w:r>
          <w:rPr>
            <w:b/>
            <w:bCs/>
          </w:rPr>
          <w:delText xml:space="preserve">Example 12 (Four equal ranks)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For</w:delText>
        </w:r>
      </w:del>
      <w:del w:id="8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in</w:delText>
        </w:r>
      </w:del>
      <w:del w:id="804" w:author="PR Preview" w:date="2026-01-01T00:00:00Z">
        <w:r>
          <w:delText xml:space="preserve"> </w:delText>
        </w:r>
      </w:del>
      <w:hyperlink w:anchor="exm-column-space">
        <w:del w:id="80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06" w:author="PR Preview" w:date="2026-01-01T00:00:00Z">
        <w:r>
          <w:delText xml:space="preserve">,</w:delText>
        </w:r>
      </w:del>
      <w:del w:id="80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(</w:delText>
        </w:r>
      </w:del>
      <w:hyperlink w:anchor="exm-rank-dim">
        <w:del w:id="81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811" w:author="PR Preview" w:date="2026-01-01T00:00:00Z">
        <w:r>
          <w:delText xml:space="preserve">).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Its transpose</w:delText>
        </w:r>
      </w:del>
      <w:del w:id="81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has second column</w:delText>
        </w:r>
      </w:del>
      <w:del w:id="817" w:author="PR Preview" w:date="2026-01-01T00:00:00Z">
        <w:r>
          <w:delText xml:space="preserve"> </w:delText>
        </w:r>
      </w:del>
      <m:oMath>
        <m:r>
          <m:t>3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times its first, so its rank is</w:delText>
        </w:r>
      </w:del>
      <w:del w:id="820" w:author="PR Preview" w:date="2026-01-01T00:00:00Z">
        <w:r>
          <w:delText xml:space="preserve"> </w:delText>
        </w:r>
      </w:del>
      <m:oMath>
        <m:r>
          <m:t>1</m:t>
        </m:r>
      </m:oMath>
      <w:del w:id="821" w:author="PR Preview" w:date="2026-01-01T00:00:00Z">
        <w:r>
          <w:delText xml:space="preserve">.</w:delText>
        </w:r>
      </w:del>
      <w:del w:id="82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in</w:delText>
        </w:r>
      </w:del>
      <w:del w:id="825" w:author="PR Preview" w:date="2026-01-01T00:00:00Z">
        <w:r>
          <w:delText xml:space="preserve"> </w:delText>
        </w:r>
      </w:del>
      <w:hyperlink w:anchor="exm-null-gram">
        <w:del w:id="826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has every row a multiple of</w:delText>
        </w:r>
      </w:del>
      <w:del w:id="8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830" w:author="PR Preview" w:date="2026-01-01T00:00:00Z">
        <w:r>
          <w:delText xml:space="preserve">,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so its rank is</w:delText>
        </w:r>
      </w:del>
      <w:del w:id="833" w:author="PR Preview" w:date="2026-01-01T00:00:00Z">
        <w:r>
          <w:delText xml:space="preserve"> </w:delText>
        </w:r>
      </w:del>
      <m:oMath>
        <m:r>
          <m:t>1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too, and</w:delText>
        </w:r>
      </w:del>
    </w:p>
    <w:p>
      <w:pPr>
        <w:pStyle w:val="BodyText"/>
      </w:pPr>
      <w:ins w:id="836" w:author="PR Preview" w:date="2026-01-01T00:00:00Z">
        <w:r>
          <w:rPr>
            <w:b/>
            <w:bCs/>
          </w:rPr>
          <w:t xml:space="preserve">Example 14 (Four equal ranks)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For</w:t>
        </w:r>
      </w:ins>
      <w:ins w:id="8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in</w:t>
        </w:r>
      </w:ins>
      <w:ins w:id="842" w:author="PR Preview" w:date="2026-01-01T00:00:00Z">
        <w:r>
          <w:t xml:space="preserve"> </w:t>
        </w:r>
      </w:ins>
      <w:hyperlink w:anchor="exm-column-space">
        <w:ins w:id="84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44" w:author="PR Preview" w:date="2026-01-01T00:00:00Z">
        <w:r>
          <w:t xml:space="preserve">,</w:t>
        </w:r>
      </w:ins>
      <w:ins w:id="84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</w:t>
        </w:r>
      </w:ins>
      <w:hyperlink w:anchor="exm-rank-dim">
        <w:ins w:id="84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849" w:author="PR Preview" w:date="2026-01-01T00:00:00Z">
        <w:r>
          <w:t xml:space="preserve">).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Its transpose</w:t>
        </w:r>
      </w:ins>
      <w:ins w:id="85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has second column</w:t>
        </w:r>
      </w:ins>
      <w:ins w:id="855" w:author="PR Preview" w:date="2026-01-01T00:00:00Z">
        <w:r>
          <w:t xml:space="preserve"> </w:t>
        </w:r>
      </w:ins>
      <m:oMath>
        <m:r>
          <m:t>3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times its first, so its rank is</w:t>
        </w:r>
      </w:ins>
      <w:ins w:id="858" w:author="PR Preview" w:date="2026-01-01T00:00:00Z">
        <w:r>
          <w:t xml:space="preserve"> </w:t>
        </w:r>
      </w:ins>
      <m:oMath>
        <m:r>
          <m:t>1</m:t>
        </m:r>
      </m:oMath>
      <w:ins w:id="859" w:author="PR Preview" w:date="2026-01-01T00:00:00Z">
        <w:r>
          <w:t xml:space="preserve">.</w:t>
        </w:r>
      </w:ins>
      <w:ins w:id="86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in</w:t>
        </w:r>
      </w:ins>
      <w:ins w:id="863" w:author="PR Preview" w:date="2026-01-01T00:00:00Z">
        <w:r>
          <w:t xml:space="preserve"> </w:t>
        </w:r>
      </w:ins>
      <w:hyperlink w:anchor="exm-null-gram">
        <w:ins w:id="864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has every row a multiple of</w:t>
        </w:r>
      </w:ins>
      <w:ins w:id="8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868" w:author="PR Preview" w:date="2026-01-01T00:00:00Z">
        <w:r>
          <w:t xml:space="preserve">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so its rank is</w:t>
        </w:r>
      </w:ins>
      <w:ins w:id="871" w:author="PR Preview" w:date="2026-01-01T00:00:00Z">
        <w:r>
          <w:t xml:space="preserve"> </w:t>
        </w:r>
      </w:ins>
      <m:oMath>
        <m:r>
          <m:t>1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too,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del w:id="874" w:author="PR Preview" w:date="2026-01-01T00:00:00Z">
        <w:r>
          <w:rPr>
            <w:i/>
            <w:iCs/>
          </w:rPr>
          <w:delText xml:space="preserve">Proof</w:delText>
        </w:r>
      </w:del>
      <w:del w:id="875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</m:oMath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has</w:delText>
        </w:r>
      </w:del>
      <w:del w:id="878" w:author="PR Preview" w:date="2026-01-01T00:00:00Z">
        <w:r>
          <w:delText xml:space="preserve"> </w:delText>
        </w:r>
      </w:del>
      <m:oMath>
        <m:r>
          <m:t>n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columns,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so at most</w:delText>
        </w:r>
      </w:del>
      <w:del w:id="883" w:author="PR Preview" w:date="2026-01-01T00:00:00Z">
        <w:r>
          <w:delText xml:space="preserve"> </w:delText>
        </w:r>
      </w:del>
      <m:oMath>
        <m:r>
          <m:t>n</m:t>
        </m:r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of them are linearly independent,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and</w:delText>
        </w:r>
      </w:del>
      <w:del w:id="88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(</w:delText>
        </w:r>
      </w:del>
      <w:hyperlink r:id="rId44">
        <w:del w:id="891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892" w:author="PR Preview" w:date="2026-01-01T00:00:00Z">
        <w:r>
          <w:delText xml:space="preserve">).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Likewise</w:delText>
        </w:r>
      </w:del>
      <w:del w:id="89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has</w:delText>
        </w:r>
      </w:del>
      <w:del w:id="898" w:author="PR Preview" w:date="2026-01-01T00:00:00Z">
        <w:r>
          <w:delText xml:space="preserve"> </w:delText>
        </w:r>
      </w:del>
      <m:oMath>
        <m:r>
          <m:t>m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columns,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so</w:delText>
        </w:r>
      </w:del>
      <w:del w:id="90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(</w:delText>
        </w:r>
      </w:del>
      <w:hyperlink w:anchor="thm-rank-transpose">
        <w:del w:id="90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07" w:author="PR Preview" w:date="2026-01-01T00:00:00Z">
        <w:r>
          <w:delText xml:space="preserve">).</w:delText>
        </w:r>
      </w:del>
    </w:p>
    <w:p>
      <w:pPr>
        <w:pStyle w:val="BodyText"/>
      </w:pPr>
      <w:del w:id="908" w:author="PR Preview" w:date="2026-01-01T00:00:00Z">
        <w:r>
          <w:rPr>
            <w:b/>
            <w:bCs/>
          </w:rPr>
          <w:delText xml:space="preserve">Example 13 (A</w:delText>
        </w:r>
      </w:del>
      <w:del w:id="909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910" w:author="PR Preview" w:date="2026-01-01T00:00:00Z">
        <w:r>
          <w:rPr>
            <w:b/>
            <w:bCs/>
          </w:rPr>
          <w:delText xml:space="preserve"> </w:delText>
        </w:r>
      </w:del>
      <w:del w:id="911" w:author="PR Preview" w:date="2026-01-01T00:00:00Z">
        <w:r>
          <w:rPr>
            <w:b/>
            <w:bCs/>
          </w:rPr>
          <w:delText xml:space="preserve">matrix has rank at most</w:delText>
        </w:r>
      </w:del>
      <w:del w:id="91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</m:oMath>
      <w:del w:id="913" w:author="PR Preview" w:date="2026-01-01T00:00:00Z">
        <w:r>
          <w:rPr>
            <w:b/>
            <w:bCs/>
          </w:rPr>
          <w:delText xml:space="preserve">)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By</w:delText>
        </w:r>
      </w:del>
      <w:del w:id="916" w:author="PR Preview" w:date="2026-01-01T00:00:00Z">
        <w:r>
          <w:delText xml:space="preserve"> </w:delText>
        </w:r>
      </w:del>
      <w:hyperlink w:anchor="cor-rank-bound">
        <w:del w:id="91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18" w:author="PR Preview" w:date="2026-01-01T00:00:00Z">
        <w:r>
          <w:delText xml:space="preserve">, every</w:delText>
        </w:r>
      </w:del>
      <w:del w:id="91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matrix has rank at most</w:delText>
        </w:r>
      </w:del>
      <w:del w:id="922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923" w:author="PR Preview" w:date="2026-01-01T00:00:00Z">
        <w:r>
          <w:delText xml:space="preserve">,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even though it has</w:delText>
        </w:r>
      </w:del>
      <w:del w:id="926" w:author="PR Preview" w:date="2026-01-01T00:00:00Z">
        <w:r>
          <w:delText xml:space="preserve"> </w:delText>
        </w:r>
      </w:del>
      <m:oMath>
        <m:r>
          <m:t>3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columns.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The matrix</w:delText>
        </w:r>
      </w:del>
      <w:del w:id="931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of</w:delText>
        </w:r>
      </w:del>
      <w:del w:id="934" w:author="PR Preview" w:date="2026-01-01T00:00:00Z">
        <w:r>
          <w:delText xml:space="preserve"> </w:delText>
        </w:r>
      </w:del>
      <w:hyperlink r:id="rId62">
        <w:del w:id="935" w:author="PR Preview" w:date="2026-01-01T00:00:00Z">
          <w:r>
            <w:rPr>
              <w:rStyle w:val="Hyperlink"/>
            </w:rPr>
            <w:delText xml:space="preserve">Remark 1 in Subspaces and Rank</w:delText>
          </w:r>
        </w:del>
      </w:hyperlink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reaches that bound: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its first two columns</w:delText>
        </w:r>
      </w:del>
      <w:del w:id="9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and</w:delText>
        </w:r>
      </w:del>
      <w:del w:id="9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are linearly independent,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so its rank is</w:delText>
        </w:r>
      </w:del>
      <w:del w:id="948" w:author="PR Preview" w:date="2026-01-01T00:00:00Z">
        <w:r>
          <w:delText xml:space="preserve"> </w:delText>
        </w:r>
      </w:del>
      <m:oMath>
        <m:r>
          <m:t>2</m:t>
        </m:r>
      </m:oMath>
      <w:del w:id="949" w:author="PR Preview" w:date="2026-01-01T00:00:00Z">
        <w:r>
          <w:delText xml:space="preserve">.</w:delText>
        </w:r>
      </w:del>
    </w:p>
    <w:p>
      <w:pPr>
        <w:pStyle w:val="BodyText"/>
      </w:pPr>
      <w:del w:id="950" w:author="PR Preview" w:date="2026-01-01T00:00:00Z">
        <w:r>
          <w:rPr>
            <w:b/>
            <w:bCs/>
          </w:rPr>
          <w:delText xml:space="preserve">Definition 5 (Affine subspace)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An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rPr>
            <w:b/>
            <w:bCs/>
          </w:rPr>
          <w:delText xml:space="preserve">affine subspace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of</w:delText>
        </w:r>
      </w:del>
      <w:del w:id="95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is a set of the form</w:delText>
        </w:r>
      </w:del>
    </w:p>
    <w:p>
      <w:pPr>
        <w:pStyle w:val="BodyText"/>
      </w:pPr>
      <w:ins w:id="960" w:author="PR Preview" w:date="2026-01-01T00:00:00Z">
        <w:r>
          <w:rPr>
            <w:i/>
            <w:iCs/>
          </w:rPr>
          <w:t xml:space="preserve">Proof</w:t>
        </w:r>
      </w:ins>
      <w:ins w:id="961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has</w:t>
        </w:r>
      </w:ins>
      <w:ins w:id="964" w:author="PR Preview" w:date="2026-01-01T00:00:00Z">
        <w:r>
          <w:t xml:space="preserve"> </w:t>
        </w:r>
      </w:ins>
      <m:oMath>
        <m:r>
          <m:t>n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columns,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so at most</w:t>
        </w:r>
      </w:ins>
      <w:ins w:id="969" w:author="PR Preview" w:date="2026-01-01T00:00:00Z">
        <w:r>
          <w:t xml:space="preserve"> </w:t>
        </w:r>
      </w:ins>
      <m:oMath>
        <m:r>
          <m:t>n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of them are linearly independent,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and</w:t>
        </w:r>
      </w:ins>
      <w:ins w:id="97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(</w:t>
        </w:r>
      </w:ins>
      <w:hyperlink r:id="rId44">
        <w:ins w:id="977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978" w:author="PR Preview" w:date="2026-01-01T00:00:00Z">
        <w:r>
          <w:t xml:space="preserve">).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Likewise</w:t>
        </w:r>
      </w:ins>
      <w:ins w:id="98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has</w:t>
        </w:r>
      </w:ins>
      <w:ins w:id="984" w:author="PR Preview" w:date="2026-01-01T00:00:00Z">
        <w:r>
          <w:t xml:space="preserve"> </w:t>
        </w:r>
      </w:ins>
      <m:oMath>
        <m:r>
          <m:t>m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columns,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so</w:t>
        </w:r>
      </w:ins>
      <w:ins w:id="98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(</w:t>
        </w:r>
      </w:ins>
      <w:hyperlink w:anchor="thm-rank-transpose">
        <w:ins w:id="99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93" w:author="PR Preview" w:date="2026-01-01T00:00:00Z">
        <w:r>
          <w:t xml:space="preserve">).</w:t>
        </w:r>
      </w:ins>
    </w:p>
    <w:bookmarkStart w:id="63" w:name="exm-rank-bound"/>
    <w:p>
      <w:pPr>
        <w:pStyle w:val="BodyText"/>
      </w:pPr>
      <w:ins w:id="994" w:author="PR Preview" w:date="2026-01-01T00:00:00Z">
        <w:r>
          <w:rPr>
            <w:b/>
            <w:bCs/>
          </w:rPr>
          <w:t xml:space="preserve">Example 15 (A</w:t>
        </w:r>
      </w:ins>
      <w:ins w:id="99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996" w:author="PR Preview" w:date="2026-01-01T00:00:00Z">
        <w:r>
          <w:rPr>
            <w:b/>
            <w:bCs/>
          </w:rPr>
          <w:t xml:space="preserve"> </w:t>
        </w:r>
      </w:ins>
      <w:ins w:id="997" w:author="PR Preview" w:date="2026-01-01T00:00:00Z">
        <w:r>
          <w:rPr>
            <w:b/>
            <w:bCs/>
          </w:rPr>
          <w:t xml:space="preserve">matrix has rank at most</w:t>
        </w:r>
      </w:ins>
      <w:ins w:id="998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999" w:author="PR Preview" w:date="2026-01-01T00:00:00Z">
        <w:r>
          <w:rPr>
            <w:b/>
            <w:bCs/>
          </w:rPr>
          <w:t xml:space="preserve">)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By</w:t>
        </w:r>
      </w:ins>
      <w:ins w:id="1002" w:author="PR Preview" w:date="2026-01-01T00:00:00Z">
        <w:r>
          <w:t xml:space="preserve"> </w:t>
        </w:r>
      </w:ins>
      <w:hyperlink w:anchor="cor-rank-bound">
        <w:ins w:id="100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004" w:author="PR Preview" w:date="2026-01-01T00:00:00Z">
        <w:r>
          <w:t xml:space="preserve">, every</w:t>
        </w:r>
      </w:ins>
      <w:ins w:id="100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matrix has rank at most</w:t>
        </w:r>
      </w:ins>
      <w:ins w:id="100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even though it has</w:t>
        </w:r>
      </w:ins>
      <w:ins w:id="1012" w:author="PR Preview" w:date="2026-01-01T00:00:00Z">
        <w:r>
          <w:t xml:space="preserve"> </w:t>
        </w:r>
      </w:ins>
      <m:oMath>
        <m:r>
          <m:t>3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columns.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The matrix</w:t>
        </w:r>
      </w:ins>
      <w:ins w:id="101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of</w:t>
        </w:r>
      </w:ins>
      <w:ins w:id="1020" w:author="PR Preview" w:date="2026-01-01T00:00:00Z">
        <w:r>
          <w:t xml:space="preserve"> </w:t>
        </w:r>
      </w:ins>
      <w:hyperlink r:id="rId62">
        <w:ins w:id="1021" w:author="PR Preview" w:date="2026-01-01T00:00:00Z">
          <w:r>
            <w:rPr>
              <w:rStyle w:val="Hyperlink"/>
            </w:rPr>
            <w:t xml:space="preserve">Remark 1 in Subspaces and Rank</w:t>
          </w:r>
        </w:ins>
      </w:hyperlink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reaches that bound: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its first two columns</w:t>
        </w:r>
      </w:ins>
      <w:ins w:id="10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and</w:t>
        </w:r>
      </w:ins>
      <w:ins w:id="10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are linearly independent,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so its rank is</w:t>
        </w:r>
      </w:ins>
      <w:ins w:id="1034" w:author="PR Preview" w:date="2026-01-01T00:00:00Z">
        <w:r>
          <w:t xml:space="preserve"> </w:t>
        </w:r>
      </w:ins>
      <m:oMath>
        <m:r>
          <m:t>2</m:t>
        </m:r>
      </m:oMath>
      <w:ins w:id="1035" w:author="PR Preview" w:date="2026-01-01T00:00:00Z">
        <w:r>
          <w:t xml:space="preserve">.</w:t>
        </w:r>
      </w:ins>
    </w:p>
    <w:bookmarkEnd w:id="63"/>
    <w:bookmarkStart w:id="66" w:name="def-affine-subspace"/>
    <w:p>
      <w:pPr>
        <w:pStyle w:val="BodyText"/>
      </w:pPr>
      <w:ins w:id="1036" w:author="PR Preview" w:date="2026-01-01T00:00:00Z">
        <w:r>
          <w:rPr>
            <w:b/>
            <w:bCs/>
          </w:rPr>
          <w:t xml:space="preserve">Definition 6 (Affine subspace)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An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rPr>
            <w:b/>
            <w:bCs/>
          </w:rPr>
          <w:t xml:space="preserve">affine subspace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of</w:t>
        </w:r>
      </w:ins>
      <w:ins w:id="10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is a set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del w:id="1046" w:author="PR Preview" w:date="2026-01-01T00:00:00Z">
        <w:r>
          <w:rPr>
            <w:b/>
            <w:bCs/>
          </w:rPr>
          <w:delText xml:space="preserve">Example 14 (A line that misses the origin is an affine subspace)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The line</w:delText>
        </w:r>
      </w:del>
      <w:del w:id="10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of</w:delText>
        </w:r>
      </w:del>
      <w:del w:id="1052" w:author="PR Preview" w:date="2026-01-01T00:00:00Z">
        <w:r>
          <w:delText xml:space="preserve"> </w:delText>
        </w:r>
      </w:del>
      <w:hyperlink r:id="rId67">
        <w:del w:id="1053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is not a subspace,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but it is an affine subspace,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with</w:delText>
        </w:r>
      </w:del>
      <w:del w:id="106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and</w:delText>
        </w:r>
      </w:del>
      <w:del w:id="10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(</w:delText>
        </w:r>
      </w:del>
      <w:hyperlink r:id="rId14">
        <w:del w:id="1066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067" w:author="PR Preview" w:date="2026-01-01T00:00:00Z">
        <w:r>
          <w:delText xml:space="preserve">):</w:delText>
        </w:r>
      </w:del>
    </w:p>
    <w:p>
      <w:pPr>
        <w:pStyle w:val="BodyText"/>
      </w:pPr>
      <w:ins w:id="1068" w:author="PR Preview" w:date="2026-01-01T00:00:00Z">
        <w:r>
          <w:rPr>
            <w:b/>
            <w:bCs/>
          </w:rPr>
          <w:t xml:space="preserve">Example 16 (A line that misses the origin is an affine subspace)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The line</w:t>
        </w:r>
      </w:ins>
      <w:ins w:id="10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of</w:t>
        </w:r>
      </w:ins>
      <w:ins w:id="1074" w:author="PR Preview" w:date="2026-01-01T00:00:00Z">
        <w:r>
          <w:t xml:space="preserve"> </w:t>
        </w:r>
      </w:ins>
      <w:hyperlink r:id="rId67">
        <w:ins w:id="1075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is not a subspace,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but it is an affine subspace,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with</w:t>
        </w:r>
      </w:ins>
      <w:ins w:id="108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and</w:t>
        </w:r>
      </w:ins>
      <w:ins w:id="10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(</w:t>
        </w:r>
      </w:ins>
      <w:hyperlink r:id="rId14">
        <w:ins w:id="1088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08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del w:id="1090" w:author="PR Preview" w:date="2026-01-01T00:00:00Z">
        <w:r>
          <w:rPr>
            <w:b/>
            <w:bCs/>
          </w:rPr>
          <w:delText xml:space="preserve">Theorem 9 (A hyperplane is a translated subspace of dimension</w:delText>
        </w:r>
      </w:del>
      <w:del w:id="1091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092" w:author="PR Preview" w:date="2026-01-01T00:00:00Z">
        <w:r>
          <w:rPr>
            <w:b/>
            <w:bCs/>
          </w:rPr>
          <w:delText xml:space="preserve">)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Let</w:delText>
        </w:r>
      </w:del>
      <w:del w:id="10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be nonzero, let</w:delText>
        </w:r>
      </w:del>
      <w:del w:id="10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099" w:author="PR Preview" w:date="2026-01-01T00:00:00Z">
        <w:r>
          <w:delText xml:space="preserve">,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let</w:delText>
        </w:r>
      </w:del>
      <w:del w:id="11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be the hyperplane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with normal vector</w:delText>
        </w:r>
      </w:del>
      <w:del w:id="11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and offset</w:delText>
        </w:r>
      </w:del>
      <w:del w:id="1110" w:author="PR Preview" w:date="2026-01-01T00:00:00Z">
        <w:r>
          <w:delText xml:space="preserve"> </w:delText>
        </w:r>
      </w:del>
      <m:oMath>
        <m:r>
          <m:t>b</m:t>
        </m:r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(</w:delText>
        </w:r>
      </w:del>
      <w:hyperlink r:id="rId69">
        <w:del w:id="1113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114" w:author="PR Preview" w:date="2026-01-01T00:00:00Z">
        <w:r>
          <w:delText xml:space="preserve">),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and let</w:delText>
        </w:r>
      </w:del>
      <w:del w:id="11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be the hyperplane with the same normal vector and offset</w:delText>
        </w:r>
      </w:del>
      <w:del w:id="1120" w:author="PR Preview" w:date="2026-01-01T00:00:00Z">
        <w:r>
          <w:delText xml:space="preserve"> </w:delText>
        </w:r>
      </w:del>
      <m:oMath>
        <m:r>
          <m:t>0</m:t>
        </m:r>
      </m:oMath>
      <w:del w:id="1121" w:author="PR Preview" w:date="2026-01-01T00:00:00Z">
        <w:r>
          <w:delText xml:space="preserve">.</w:delText>
        </w:r>
      </w:del>
    </w:p>
    <w:p>
      <w:pPr>
        <w:pStyle w:val="BodyText"/>
      </w:pPr>
      <w:ins w:id="1122" w:author="PR Preview" w:date="2026-01-01T00:00:00Z">
        <w:r>
          <w:rPr>
            <w:b/>
            <w:bCs/>
          </w:rPr>
          <w:t xml:space="preserve">Theorem 10 (A hyperplane is a translated subspace of dimension</w:t>
        </w:r>
      </w:ins>
      <w:ins w:id="1123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124" w:author="PR Preview" w:date="2026-01-01T00:00:00Z">
        <w:r>
          <w:rPr>
            <w:b/>
            <w:bCs/>
          </w:rPr>
          <w:t xml:space="preserve">)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Let</w:t>
        </w:r>
      </w:ins>
      <w:ins w:id="11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be nonzero, let</w:t>
        </w:r>
      </w:ins>
      <w:ins w:id="11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31" w:author="PR Preview" w:date="2026-01-01T00:00:00Z">
        <w:r>
          <w:t xml:space="preserve">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let</w:t>
        </w:r>
      </w:ins>
      <w:ins w:id="11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be the hyperplane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with normal vector</w:t>
        </w:r>
      </w:ins>
      <w:ins w:id="11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and offset</w:t>
        </w:r>
      </w:ins>
      <w:ins w:id="1142" w:author="PR Preview" w:date="2026-01-01T00:00:00Z">
        <w:r>
          <w:t xml:space="preserve"> </w:t>
        </w:r>
      </w:ins>
      <m:oMath>
        <m:r>
          <m:t>b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(</w:t>
        </w:r>
      </w:ins>
      <w:hyperlink r:id="rId69">
        <w:ins w:id="1145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146" w:author="PR Preview" w:date="2026-01-01T00:00:00Z">
        <w:r>
          <w:t xml:space="preserve">),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and let</w:t>
        </w:r>
      </w:ins>
      <w:ins w:id="11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be the hyperplane with the same normal vector and offset</w:t>
        </w:r>
      </w:ins>
      <w:ins w:id="1152" w:author="PR Preview" w:date="2026-01-01T00:00:00Z">
        <w:r>
          <w:t xml:space="preserve"> </w:t>
        </w:r>
      </w:ins>
      <m:oMath>
        <m:r>
          <m:t>0</m:t>
        </m:r>
      </m:oMath>
      <w:ins w:id="115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is not empty, and for any</w:delText>
        </w:r>
      </w:del>
      <w:del w:id="11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157" w:author="PR Preview" w:date="2026-01-01T00:00:00Z">
        <w:r>
          <w:delText xml:space="preserve">,</w:delText>
        </w:r>
      </w:del>
      <w:del w:id="11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1159" w:author="PR Preview" w:date="2026-01-01T00:00:00Z">
        <w:r>
          <w:delText xml:space="preserve">,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so</w:delText>
        </w:r>
      </w:del>
      <w:del w:id="11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is an affine subspace (</w:delText>
        </w:r>
      </w:del>
      <w:hyperlink w:anchor="def-affine-subspace">
        <w:del w:id="116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16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is not empty, and for any</w:t>
        </w:r>
      </w:ins>
      <w:ins w:id="116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170" w:author="PR Preview" w:date="2026-01-01T00:00:00Z">
        <w:r>
          <w:t xml:space="preserve">,</w:t>
        </w:r>
      </w:ins>
      <w:ins w:id="11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so</w:t>
        </w:r>
      </w:ins>
      <w:ins w:id="11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an affine subspace (</w:t>
        </w:r>
      </w:ins>
      <w:hyperlink w:anchor="def-affine-subspace">
        <w:ins w:id="117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7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180" w:author="PR Preview" w:date="2026-01-01T00:00:00Z">
        <w:r>
          <w:delText xml:space="preserve">so</w:delText>
        </w:r>
      </w:del>
      <w:del w:id="11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exactly when</w:delText>
        </w:r>
      </w:del>
      <w:del w:id="11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185" w:author="PR Preview" w:date="2026-01-01T00:00:00Z">
        <w:r>
          <w:delText xml:space="preserve">,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that is, exactly when</w:delText>
        </w:r>
      </w:del>
      <w:del w:id="11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with</w:delText>
        </w:r>
      </w:del>
      <w:del w:id="11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192" w:author="PR Preview" w:date="2026-01-01T00:00:00Z">
        <w:r>
          <w:delText xml:space="preserve">.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is a subspace (part 1),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so</w:delText>
        </w:r>
      </w:del>
      <w:del w:id="11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has the form in</w:delText>
        </w:r>
      </w:del>
      <w:del w:id="1201" w:author="PR Preview" w:date="2026-01-01T00:00:00Z">
        <w:r>
          <w:delText xml:space="preserve"> </w:delText>
        </w:r>
      </w:del>
      <w:hyperlink w:anchor="def-affine-subspace">
        <w:del w:id="120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203" w:author="PR Preview" w:date="2026-01-01T00:00:00Z">
        <w:r>
          <w:delText xml:space="preserve">.</w:delText>
        </w:r>
      </w:del>
    </w:p>
    <w:p>
      <w:pPr>
        <w:pStyle w:val="FirstParagraph"/>
      </w:pPr>
      <w:ins w:id="1204" w:author="PR Preview" w:date="2026-01-01T00:00:00Z">
        <w:r>
          <w:t xml:space="preserve">so</w:t>
        </w:r>
      </w:ins>
      <w:ins w:id="12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exactly when</w:t>
        </w:r>
      </w:ins>
      <w:ins w:id="1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209" w:author="PR Preview" w:date="2026-01-01T00:00:00Z">
        <w:r>
          <w:t xml:space="preserve">,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that is, exactly when</w:t>
        </w:r>
      </w:ins>
      <w:ins w:id="12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with</w:t>
        </w:r>
      </w:ins>
      <w:ins w:id="12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216" w:author="PR Preview" w:date="2026-01-01T00:00:00Z">
        <w:r>
          <w:t xml:space="preserve">.</w:t>
        </w:r>
      </w:ins>
      <w:ins w:id="12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is a subspace (part 1),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so</w:t>
        </w:r>
      </w:ins>
      <w:ins w:id="12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has the form in</w:t>
        </w:r>
      </w:ins>
      <w:ins w:id="1225" w:author="PR Preview" w:date="2026-01-01T00:00:00Z">
        <w:r>
          <w:t xml:space="preserve"> </w:t>
        </w:r>
      </w:ins>
      <w:hyperlink w:anchor="def-affine-subspace">
        <w:ins w:id="12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2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del w:id="1228" w:author="PR Preview" w:date="2026-01-01T00:00:00Z">
        <w:r>
          <w:rPr>
            <w:b/>
            <w:bCs/>
          </w:rPr>
          <w:delText xml:space="preserve">Example 15 (The plane</w:delText>
        </w:r>
      </w:del>
      <w:del w:id="122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1230" w:author="PR Preview" w:date="2026-01-01T00:00:00Z">
        <w:r>
          <w:rPr>
            <w:b/>
            <w:bCs/>
          </w:rPr>
          <w:delText xml:space="preserve"> </w:delText>
        </w:r>
      </w:del>
      <w:del w:id="1231" w:author="PR Preview" w:date="2026-01-01T00:00:00Z">
        <w:r>
          <w:rPr>
            <w:b/>
            <w:bCs/>
          </w:rPr>
          <w:delText xml:space="preserve">in</w:delText>
        </w:r>
      </w:del>
      <w:del w:id="123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33" w:author="PR Preview" w:date="2026-01-01T00:00:00Z">
        <w:r>
          <w:rPr>
            <w:b/>
            <w:bCs/>
          </w:rPr>
          <w:delText xml:space="preserve">)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Take</w:delText>
        </w:r>
      </w:del>
      <w:del w:id="12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and</w:delText>
        </w:r>
      </w:del>
      <w:del w:id="123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40" w:author="PR Preview" w:date="2026-01-01T00:00:00Z">
        <w:r>
          <w:delText xml:space="preserve">,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so</w:delText>
        </w:r>
      </w:del>
      <w:del w:id="12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244" w:author="PR Preview" w:date="2026-01-01T00:00:00Z">
        <w:r>
          <w:delText xml:space="preserve">,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the plane that</w:delText>
        </w:r>
      </w:del>
      <w:del w:id="1247" w:author="PR Preview" w:date="2026-01-01T00:00:00Z">
        <w:r>
          <w:delText xml:space="preserve"> </w:delText>
        </w:r>
      </w:del>
      <w:hyperlink r:id="rId73">
        <w:del w:id="1248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showed is not a subspace.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By part 1,</w:delText>
        </w:r>
      </w:del>
      <w:del w:id="12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is a subspace of dimension</w:delText>
        </w:r>
      </w:del>
      <w:del w:id="125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1257" w:author="PR Preview" w:date="2026-01-01T00:00:00Z">
        <w:r>
          <w:delText xml:space="preserve">.</w:delText>
        </w:r>
      </w:del>
    </w:p>
    <w:p>
      <w:pPr>
        <w:pStyle w:val="FirstParagraph"/>
      </w:pPr>
      <w:ins w:id="1258" w:author="PR Preview" w:date="2026-01-01T00:00:00Z">
        <w:r>
          <w:rPr>
            <w:b/>
            <w:bCs/>
          </w:rPr>
          <w:t xml:space="preserve">Example 17 (The plane</w:t>
        </w:r>
      </w:ins>
      <w:ins w:id="1259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1260" w:author="PR Preview" w:date="2026-01-01T00:00:00Z">
        <w:r>
          <w:rPr>
            <w:b/>
            <w:bCs/>
          </w:rPr>
          <w:t xml:space="preserve"> </w:t>
        </w:r>
      </w:ins>
      <w:ins w:id="1261" w:author="PR Preview" w:date="2026-01-01T00:00:00Z">
        <w:r>
          <w:rPr>
            <w:b/>
            <w:bCs/>
          </w:rPr>
          <w:t xml:space="preserve">in</w:t>
        </w:r>
      </w:ins>
      <w:ins w:id="126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263" w:author="PR Preview" w:date="2026-01-01T00:00:00Z">
        <w:r>
          <w:rPr>
            <w:b/>
            <w:bCs/>
          </w:rPr>
          <w:t xml:space="preserve">)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Take</w:t>
        </w:r>
      </w:ins>
      <w:ins w:id="12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and</w:t>
        </w:r>
      </w:ins>
      <w:ins w:id="126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270" w:author="PR Preview" w:date="2026-01-01T00:00:00Z">
        <w:r>
          <w:t xml:space="preserve">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so</w:t>
        </w:r>
      </w:ins>
      <w:ins w:id="12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274" w:author="PR Preview" w:date="2026-01-01T00:00:00Z">
        <w:r>
          <w:t xml:space="preserve">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the plane that</w:t>
        </w:r>
      </w:ins>
      <w:ins w:id="1277" w:author="PR Preview" w:date="2026-01-01T00:00:00Z">
        <w:r>
          <w:t xml:space="preserve"> </w:t>
        </w:r>
      </w:ins>
      <w:hyperlink r:id="rId73">
        <w:ins w:id="1278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showed is not a subspace.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By part 1,</w:t>
        </w:r>
      </w:ins>
      <w:ins w:id="12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is a subspace of dimension</w:t>
        </w:r>
      </w:ins>
      <w:ins w:id="128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1287" w:author="PR Preview" w:date="2026-01-01T00:00:00Z">
        <w:r>
          <w:t xml:space="preserve">.</w:t>
        </w:r>
      </w:ins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del w:id="1288" w:author="PR Preview" w:date="2026-01-01T00:00:00Z">
        <w:r>
          <w:rPr>
            <w:b/>
            <w:bCs/>
          </w:rPr>
          <w:delText xml:space="preserve">Theorem 10 (Where a hyperplane passes, and its shape in</w:delText>
        </w:r>
      </w:del>
      <w:del w:id="128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90" w:author="PR Preview" w:date="2026-01-01T00:00:00Z">
        <w:r>
          <w:rPr>
            <w:b/>
            <w:bCs/>
          </w:rPr>
          <w:delText xml:space="preserve"> </w:delText>
        </w:r>
      </w:del>
      <w:del w:id="1291" w:author="PR Preview" w:date="2026-01-01T00:00:00Z">
        <w:r>
          <w:rPr>
            <w:b/>
            <w:bCs/>
          </w:rPr>
          <w:delText xml:space="preserve">and</w:delText>
        </w:r>
      </w:del>
      <w:del w:id="129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93" w:author="PR Preview" w:date="2026-01-01T00:00:00Z">
        <w:r>
          <w:rPr>
            <w:b/>
            <w:bCs/>
          </w:rPr>
          <w:delText xml:space="preserve">)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Let</w:delText>
        </w:r>
      </w:del>
      <w:del w:id="12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be a hyperplane (</w:delText>
        </w:r>
      </w:del>
      <w:hyperlink r:id="rId69">
        <w:del w:id="1299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300" w:author="PR Preview" w:date="2026-01-01T00:00:00Z">
        <w:r>
          <w:delText xml:space="preserve">).</w:delText>
        </w:r>
      </w:del>
    </w:p>
    <w:p>
      <w:pPr>
        <w:pStyle w:val="FirstParagraph"/>
      </w:pPr>
      <w:ins w:id="1301" w:author="PR Preview" w:date="2026-01-01T00:00:00Z">
        <w:r>
          <w:rPr>
            <w:b/>
            <w:bCs/>
          </w:rPr>
          <w:t xml:space="preserve">Theorem 11 (Where a hyperplane passes, and its shape in</w:t>
        </w:r>
      </w:ins>
      <w:ins w:id="130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03" w:author="PR Preview" w:date="2026-01-01T00:00:00Z">
        <w:r>
          <w:rPr>
            <w:b/>
            <w:bCs/>
          </w:rPr>
          <w:t xml:space="preserve"> </w:t>
        </w:r>
      </w:ins>
      <w:ins w:id="1304" w:author="PR Preview" w:date="2026-01-01T00:00:00Z">
        <w:r>
          <w:rPr>
            <w:b/>
            <w:bCs/>
          </w:rPr>
          <w:t xml:space="preserve">and</w:t>
        </w:r>
      </w:ins>
      <w:ins w:id="130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06" w:author="PR Preview" w:date="2026-01-01T00:00:00Z">
        <w:r>
          <w:rPr>
            <w:b/>
            <w:bCs/>
          </w:rPr>
          <w:t xml:space="preserve">)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Let</w:t>
        </w:r>
      </w:ins>
      <w:ins w:id="13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be a hyperplane (</w:t>
        </w:r>
      </w:ins>
      <w:hyperlink r:id="rId69">
        <w:ins w:id="1312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31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314" w:author="PR Preview" w:date="2026-01-01T00:00:00Z">
        <w:r>
          <w:rPr>
            <w:b/>
            <w:bCs/>
          </w:rPr>
          <w:delText xml:space="preserve">Parts 2 and 3.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By</w:delText>
        </w:r>
      </w:del>
      <w:del w:id="1317" w:author="PR Preview" w:date="2026-01-01T00:00:00Z">
        <w:r>
          <w:delText xml:space="preserve"> </w:delText>
        </w:r>
      </w:del>
      <w:hyperlink w:anchor="thm-hyperplane-subspace">
        <w:del w:id="131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19" w:author="PR Preview" w:date="2026-01-01T00:00:00Z">
        <w:r>
          <w:delText xml:space="preserve">,</w:delText>
        </w:r>
      </w:del>
      <w:del w:id="13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for any</w:delText>
        </w:r>
      </w:del>
      <w:del w:id="13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324" w:author="PR Preview" w:date="2026-01-01T00:00:00Z">
        <w:r>
          <w:delText xml:space="preserve">,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where</w:delText>
        </w:r>
      </w:del>
      <w:del w:id="13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is a subspace of</w:delText>
        </w:r>
      </w:del>
      <w:del w:id="133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of dimension</w:delText>
        </w:r>
      </w:del>
      <w:del w:id="133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334" w:author="PR Preview" w:date="2026-01-01T00:00:00Z">
        <w:r>
          <w:delText xml:space="preserve">.</w:delText>
        </w:r>
      </w:del>
    </w:p>
    <w:p>
      <w:pPr>
        <w:pStyle w:val="BodyText"/>
      </w:pPr>
      <w:ins w:id="1335" w:author="PR Preview" w:date="2026-01-01T00:00:00Z">
        <w:r>
          <w:rPr>
            <w:b/>
            <w:bCs/>
          </w:rPr>
          <w:t xml:space="preserve">Parts 2 and 3.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By</w:t>
        </w:r>
      </w:ins>
      <w:ins w:id="1338" w:author="PR Preview" w:date="2026-01-01T00:00:00Z">
        <w:r>
          <w:t xml:space="preserve"> </w:t>
        </w:r>
      </w:ins>
      <w:hyperlink w:anchor="thm-hyperplane-subspace">
        <w:ins w:id="1339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340" w:author="PR Preview" w:date="2026-01-01T00:00:00Z">
        <w:r>
          <w:t xml:space="preserve">,</w:t>
        </w:r>
      </w:ins>
      <w:ins w:id="13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for any</w:t>
        </w:r>
      </w:ins>
      <w:ins w:id="134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345" w:author="PR Preview" w:date="2026-01-01T00:00:00Z">
        <w:r>
          <w:t xml:space="preserve">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where</w:t>
        </w:r>
      </w:ins>
      <w:ins w:id="13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is a subspace of</w:t>
        </w:r>
      </w:ins>
      <w:ins w:id="13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of dimension</w:t>
        </w:r>
      </w:ins>
      <w:ins w:id="13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355" w:author="PR Preview" w:date="2026-01-01T00:00:00Z">
        <w:r>
          <w:t xml:space="preserve">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del w:id="1356" w:author="PR Preview" w:date="2026-01-01T00:00:00Z">
        <w:r>
          <w:rPr>
            <w:b/>
            <w:bCs/>
          </w:rPr>
          <w:delText xml:space="preserve">Example 16 (A line in</w:delText>
        </w:r>
      </w:del>
      <w:del w:id="135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58" w:author="PR Preview" w:date="2026-01-01T00:00:00Z">
        <w:r>
          <w:rPr>
            <w:b/>
            <w:bCs/>
          </w:rPr>
          <w:delText xml:space="preserve"> </w:delText>
        </w:r>
      </w:del>
      <w:del w:id="1359" w:author="PR Preview" w:date="2026-01-01T00:00:00Z">
        <w:r>
          <w:rPr>
            <w:b/>
            <w:bCs/>
          </w:rPr>
          <w:delText xml:space="preserve">and a plane in</w:delText>
        </w:r>
      </w:del>
      <w:del w:id="136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361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In</w:delText>
        </w:r>
      </w:del>
      <w:del w:id="136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65" w:author="PR Preview" w:date="2026-01-01T00:00:00Z">
        <w:r>
          <w:delText xml:space="preserve">, take</w:delText>
        </w:r>
      </w:del>
      <w:del w:id="13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and</w:delText>
        </w:r>
      </w:del>
      <w:del w:id="136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70" w:author="PR Preview" w:date="2026-01-01T00:00:00Z">
        <w:r>
          <w:delText xml:space="preserve">, the line of</w:delText>
        </w:r>
      </w:del>
      <w:del w:id="1371" w:author="PR Preview" w:date="2026-01-01T00:00:00Z">
        <w:r>
          <w:delText xml:space="preserve"> </w:delText>
        </w:r>
      </w:del>
      <w:hyperlink r:id="rId76">
        <w:del w:id="1372" w:author="PR Preview" w:date="2026-01-01T00:00:00Z">
          <w:r>
            <w:rPr>
              <w:rStyle w:val="Hyperlink"/>
            </w:rPr>
            <w:delText xml:space="preserve">Example 19 in Matrices</w:delText>
          </w:r>
        </w:del>
      </w:hyperlink>
      <w:del w:id="1373" w:author="PR Preview" w:date="2026-01-01T00:00:00Z">
        <w:r>
          <w:delText xml:space="preserve">.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The point</w:delText>
        </w:r>
      </w:del>
      <w:del w:id="137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is on it,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and the vector</w:delText>
        </w:r>
      </w:del>
      <w:del w:id="13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is nonzero with</w:delText>
        </w:r>
      </w:del>
      <w:del w:id="13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del w:id="1385" w:author="PR Preview" w:date="2026-01-01T00:00:00Z">
        <w:r>
          <w:delText xml:space="preserve">,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so it spans the subspace</w:delText>
        </w:r>
      </w:del>
      <w:del w:id="13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of</w:delText>
        </w:r>
      </w:del>
      <w:del w:id="1391" w:author="PR Preview" w:date="2026-01-01T00:00:00Z">
        <w:r>
          <w:delText xml:space="preserve"> </w:delText>
        </w:r>
      </w:del>
      <w:hyperlink w:anchor="thm-hyperplane-subspace">
        <w:del w:id="139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93" w:author="PR Preview" w:date="2026-01-01T00:00:00Z">
        <w:r>
          <w:delText xml:space="preserve">.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In</w:delText>
        </w:r>
      </w:del>
      <w:del w:id="139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397" w:author="PR Preview" w:date="2026-01-01T00:00:00Z">
        <w:r>
          <w:delText xml:space="preserve">, take</w:delText>
        </w:r>
      </w:del>
      <w:del w:id="13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and</w:delText>
        </w:r>
      </w:del>
      <w:del w:id="140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402" w:author="PR Preview" w:date="2026-01-01T00:00:00Z">
        <w:r>
          <w:delText xml:space="preserve">, the plane of</w:delText>
        </w:r>
      </w:del>
      <w:del w:id="1403" w:author="PR Preview" w:date="2026-01-01T00:00:00Z">
        <w:r>
          <w:delText xml:space="preserve"> </w:delText>
        </w:r>
      </w:del>
      <w:hyperlink w:anchor="exm-hyperplane-subspace">
        <w:del w:id="1404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405" w:author="PR Preview" w:date="2026-01-01T00:00:00Z">
        <w:r>
          <w:delText xml:space="preserve">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with the independent vectors</w:delText>
        </w:r>
      </w:del>
      <w:del w:id="14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and</w:delText>
        </w:r>
      </w:del>
      <w:del w:id="14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in</w:delText>
        </w:r>
      </w:del>
      <w:del w:id="14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415" w:author="PR Preview" w:date="2026-01-01T00:00:00Z">
        <w:r>
          <w:delText xml:space="preserve">.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The code evaluates</w:delText>
        </w:r>
      </w:del>
      <w:del w:id="14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at the origin</w:delText>
        </w:r>
      </w:del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and at points</w:delText>
        </w:r>
      </w:del>
      <w:del w:id="14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and</w:delText>
        </w:r>
      </w:del>
      <w:del w:id="14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1427" w:author="PR Preview" w:date="2026-01-01T00:00:00Z">
        <w:r>
          <w:delText xml:space="preserve">.</w:delText>
        </w:r>
      </w:del>
    </w:p>
    <w:p>
      <w:pPr>
        <w:pStyle w:val="BodyText"/>
      </w:pPr>
      <w:ins w:id="1428" w:author="PR Preview" w:date="2026-01-01T00:00:00Z">
        <w:r>
          <w:rPr>
            <w:b/>
            <w:bCs/>
          </w:rPr>
          <w:t xml:space="preserve">Example 18 (A line in</w:t>
        </w:r>
      </w:ins>
      <w:ins w:id="142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30" w:author="PR Preview" w:date="2026-01-01T00:00:00Z">
        <w:r>
          <w:rPr>
            <w:b/>
            <w:bCs/>
          </w:rPr>
          <w:t xml:space="preserve"> </w:t>
        </w:r>
      </w:ins>
      <w:ins w:id="1431" w:author="PR Preview" w:date="2026-01-01T00:00:00Z">
        <w:r>
          <w:rPr>
            <w:b/>
            <w:bCs/>
          </w:rPr>
          <w:t xml:space="preserve">and a plane in</w:t>
        </w:r>
      </w:ins>
      <w:ins w:id="143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433" w:author="PR Preview" w:date="2026-01-01T00:00:00Z">
        <w:r>
          <w:rPr>
            <w:b/>
            <w:bCs/>
          </w:rPr>
          <w:t xml:space="preserve">, checked on a grid of points)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In</w:t>
        </w:r>
      </w:ins>
      <w:ins w:id="14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37" w:author="PR Preview" w:date="2026-01-01T00:00:00Z">
        <w:r>
          <w:t xml:space="preserve">, take</w:t>
        </w:r>
      </w:ins>
      <w:ins w:id="14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and</w:t>
        </w:r>
      </w:ins>
      <w:ins w:id="14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442" w:author="PR Preview" w:date="2026-01-01T00:00:00Z">
        <w:r>
          <w:t xml:space="preserve">, the line of</w:t>
        </w:r>
      </w:ins>
      <w:ins w:id="1443" w:author="PR Preview" w:date="2026-01-01T00:00:00Z">
        <w:r>
          <w:t xml:space="preserve"> </w:t>
        </w:r>
      </w:ins>
      <w:hyperlink r:id="rId76">
        <w:ins w:id="1444" w:author="PR Preview" w:date="2026-01-01T00:00:00Z">
          <w:r>
            <w:rPr>
              <w:rStyle w:val="Hyperlink"/>
            </w:rPr>
            <w:t xml:space="preserve">Example 19 in Matrices</w:t>
          </w:r>
        </w:ins>
      </w:hyperlink>
      <w:ins w:id="1445" w:author="PR Preview" w:date="2026-01-01T00:00:00Z">
        <w:r>
          <w:t xml:space="preserve">.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The point</w:t>
        </w:r>
      </w:ins>
      <w:ins w:id="14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on it,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the vector</w:t>
        </w:r>
      </w:ins>
      <w:ins w:id="14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is nonzero with</w:t>
        </w:r>
      </w:ins>
      <w:ins w:id="14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ins w:id="1457" w:author="PR Preview" w:date="2026-01-01T00:00:00Z">
        <w:r>
          <w:t xml:space="preserve">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so it spans the subspace</w:t>
        </w:r>
      </w:ins>
      <w:ins w:id="14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of</w:t>
        </w:r>
      </w:ins>
      <w:ins w:id="1463" w:author="PR Preview" w:date="2026-01-01T00:00:00Z">
        <w:r>
          <w:t xml:space="preserve"> </w:t>
        </w:r>
      </w:ins>
      <w:hyperlink w:anchor="thm-hyperplane-subspace">
        <w:ins w:id="146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465" w:author="PR Preview" w:date="2026-01-01T00:00:00Z">
        <w:r>
          <w:t xml:space="preserve">.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In</w:t>
        </w:r>
      </w:ins>
      <w:ins w:id="14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469" w:author="PR Preview" w:date="2026-01-01T00:00:00Z">
        <w:r>
          <w:t xml:space="preserve">, take</w:t>
        </w:r>
      </w:ins>
      <w:ins w:id="14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and</w:t>
        </w:r>
      </w:ins>
      <w:ins w:id="14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474" w:author="PR Preview" w:date="2026-01-01T00:00:00Z">
        <w:r>
          <w:t xml:space="preserve">, the plane of</w:t>
        </w:r>
      </w:ins>
      <w:ins w:id="1475" w:author="PR Preview" w:date="2026-01-01T00:00:00Z">
        <w:r>
          <w:t xml:space="preserve"> </w:t>
        </w:r>
      </w:ins>
      <w:hyperlink w:anchor="exm-hyperplane-subspace">
        <w:ins w:id="1476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1477" w:author="PR Preview" w:date="2026-01-01T00:00:00Z">
        <w:r>
          <w:t xml:space="preserve">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with the independent vectors</w:t>
        </w:r>
      </w:ins>
      <w:ins w:id="14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and</w:t>
        </w:r>
      </w:ins>
      <w:ins w:id="148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in</w:t>
        </w:r>
      </w:ins>
      <w:ins w:id="14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87" w:author="PR Preview" w:date="2026-01-01T00:00:00Z">
        <w:r>
          <w:t xml:space="preserve">.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The code evaluates</w:t>
        </w:r>
      </w:ins>
      <w:ins w:id="14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at the origin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and at points</w:t>
        </w:r>
      </w:ins>
      <w:ins w:id="14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and</w:t>
        </w:r>
      </w:ins>
      <w:ins w:id="149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149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del w:id="1500" w:author="PR Preview" w:date="2026-01-01T00:00:00Z">
        <w:r>
          <w:rPr>
            <w:b/>
            <w:bCs/>
          </w:rPr>
          <w:delText xml:space="preserve">Definition 6 (Half-space)</w:delText>
        </w:r>
      </w:del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Let</w:delText>
        </w:r>
      </w:del>
      <w:del w:id="15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be a hyperplane (</w:delText>
        </w:r>
      </w:del>
      <w:hyperlink r:id="rId69">
        <w:del w:id="1506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507" w:author="PR Preview" w:date="2026-01-01T00:00:00Z">
        <w:r>
          <w:delText xml:space="preserve">).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The two</w:delText>
        </w:r>
      </w:del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rPr>
            <w:b/>
            <w:bCs/>
          </w:rPr>
          <w:delText xml:space="preserve">open half-spaces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of</w:delText>
        </w:r>
      </w:del>
      <w:del w:id="15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are</w:delText>
        </w:r>
      </w:del>
    </w:p>
    <w:p>
      <w:pPr>
        <w:pStyle w:val="BodyText"/>
      </w:pPr>
      <w:ins w:id="1517" w:author="PR Preview" w:date="2026-01-01T00:00:00Z">
        <w:r>
          <w:rPr>
            <w:b/>
            <w:bCs/>
          </w:rPr>
          <w:t xml:space="preserve">Definition 7 (Half-space)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Let</w:t>
        </w:r>
      </w:ins>
      <w:ins w:id="15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be a hyperplane (</w:t>
        </w:r>
      </w:ins>
      <w:hyperlink r:id="rId69">
        <w:ins w:id="1523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524" w:author="PR Preview" w:date="2026-01-01T00:00:00Z">
        <w:r>
          <w:t xml:space="preserve">).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 two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rPr>
            <w:b/>
            <w:bCs/>
          </w:rPr>
          <w:t xml:space="preserve">open half-spaces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of</w:t>
        </w:r>
      </w:ins>
      <w:ins w:id="15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are</w:t>
        </w:r>
      </w:ins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del w:id="1534" w:author="PR Preview" w:date="2026-01-01T00:00:00Z">
        <w:r>
          <w:rPr>
            <w:b/>
            <w:bCs/>
          </w:rPr>
          <w:delText xml:space="preserve">Example 17 (Half-spaces of a line in the plane)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Let</w:delText>
        </w:r>
      </w:del>
      <w:del w:id="15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be the line in</w:delText>
        </w:r>
      </w:del>
      <w:del w:id="154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with</w:delText>
        </w:r>
      </w:del>
      <w:del w:id="15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and</w:delText>
        </w:r>
      </w:del>
      <w:del w:id="154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(</w:delText>
        </w:r>
      </w:del>
      <w:hyperlink r:id="rId69">
        <w:del w:id="1549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550" w:author="PR Preview" w:date="2026-01-01T00:00:00Z">
        <w:r>
          <w:delText xml:space="preserve">),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so</w:delText>
        </w:r>
      </w:del>
      <w:del w:id="15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554" w:author="PR Preview" w:date="2026-01-01T00:00:00Z">
        <w:r>
          <w:delText xml:space="preserve">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Evaluate</w:delText>
        </w:r>
      </w:del>
      <w:del w:id="15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at three points (</w:delText>
        </w:r>
      </w:del>
      <w:hyperlink w:anchor="def-half-space">
        <w:del w:id="156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61" w:author="PR Preview" w:date="2026-01-01T00:00:00Z">
        <w:r>
          <w:delText xml:space="preserve">):</w:delText>
        </w:r>
      </w:del>
    </w:p>
    <w:p>
      <w:pPr>
        <w:pStyle w:val="BodyText"/>
      </w:pPr>
      <w:ins w:id="1562" w:author="PR Preview" w:date="2026-01-01T00:00:00Z">
        <w:r>
          <w:rPr>
            <w:b/>
            <w:bCs/>
          </w:rPr>
          <w:t xml:space="preserve">Example 19 (Half-spaces of a line in the plane)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Let</w:t>
        </w:r>
      </w:ins>
      <w:ins w:id="15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be the line in</w:t>
        </w:r>
      </w:ins>
      <w:ins w:id="15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with</w:t>
        </w:r>
      </w:ins>
      <w:ins w:id="15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and</w:t>
        </w:r>
      </w:ins>
      <w:ins w:id="157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(</w:t>
        </w:r>
      </w:ins>
      <w:hyperlink r:id="rId69">
        <w:ins w:id="1577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578" w:author="PR Preview" w:date="2026-01-01T00:00:00Z">
        <w:r>
          <w:t xml:space="preserve">),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so</w:t>
        </w:r>
      </w:ins>
      <w:ins w:id="15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582" w:author="PR Preview" w:date="2026-01-01T00:00:00Z">
        <w:r>
          <w:t xml:space="preserve">.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Evaluate</w:t>
        </w:r>
      </w:ins>
      <w:ins w:id="15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at three points (</w:t>
        </w:r>
      </w:ins>
      <w:hyperlink w:anchor="def-half-space">
        <w:ins w:id="158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589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del w:id="1590" w:author="PR Preview" w:date="2026-01-01T00:00:00Z">
        <w:r>
          <w:rPr>
            <w:b/>
            <w:bCs/>
          </w:rPr>
          <w:delText xml:space="preserve">Theorem 11 (Differences of points in a hyperplane and in a half-space)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Let</w:delText>
        </w:r>
      </w:del>
      <w:del w:id="159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be nonzero, let</w:delText>
        </w:r>
      </w:del>
      <w:del w:id="159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597" w:author="PR Preview" w:date="2026-01-01T00:00:00Z">
        <w:r>
          <w:delText xml:space="preserve">,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and let</w:delText>
        </w:r>
      </w:del>
      <w:del w:id="16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601" w:author="PR Preview" w:date="2026-01-01T00:00:00Z">
        <w:r>
          <w:delText xml:space="preserve">,</w:delText>
        </w:r>
      </w:del>
      <w:del w:id="160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be the hyperplane and open half-space of</w:delText>
        </w:r>
      </w:del>
      <w:del w:id="1605" w:author="PR Preview" w:date="2026-01-01T00:00:00Z">
        <w:r>
          <w:delText xml:space="preserve"> </w:delText>
        </w:r>
      </w:del>
      <w:hyperlink w:anchor="def-half-space">
        <w:del w:id="160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607" w:author="PR Preview" w:date="2026-01-01T00:00:00Z">
        <w:r>
          <w:delText xml:space="preserve">.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For a set</w:delText>
        </w:r>
      </w:del>
      <w:del w:id="161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11" w:author="PR Preview" w:date="2026-01-01T00:00:00Z">
        <w:r>
          <w:delText xml:space="preserve">, let</w:delText>
        </w:r>
      </w:del>
      <w:del w:id="161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be the set of differences of its points.</w:delText>
        </w:r>
      </w:del>
    </w:p>
    <w:p>
      <w:pPr>
        <w:pStyle w:val="BodyText"/>
      </w:pPr>
      <w:ins w:id="1615" w:author="PR Preview" w:date="2026-01-01T00:00:00Z">
        <w:r>
          <w:rPr>
            <w:b/>
            <w:bCs/>
          </w:rPr>
          <w:t xml:space="preserve">Theorem 12 (Differences of points in a hyperplane and in a half-space)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Let</w:t>
        </w:r>
      </w:ins>
      <w:ins w:id="16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be nonzero, let</w:t>
        </w:r>
      </w:ins>
      <w:ins w:id="16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622" w:author="PR Preview" w:date="2026-01-01T00:00:00Z">
        <w:r>
          <w:t xml:space="preserve">,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and let</w:t>
        </w:r>
      </w:ins>
      <w:ins w:id="16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626" w:author="PR Preview" w:date="2026-01-01T00:00:00Z">
        <w:r>
          <w:t xml:space="preserve">,</w:t>
        </w:r>
      </w:ins>
      <w:ins w:id="162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be the hyperplane and open half-space of</w:t>
        </w:r>
      </w:ins>
      <w:ins w:id="1630" w:author="PR Preview" w:date="2026-01-01T00:00:00Z">
        <w:r>
          <w:t xml:space="preserve"> </w:t>
        </w:r>
      </w:ins>
      <w:hyperlink w:anchor="def-half-space">
        <w:ins w:id="163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632" w:author="PR Preview" w:date="2026-01-01T00:00:00Z">
        <w:r>
          <w:t xml:space="preserve">.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For a set</w:t>
        </w:r>
      </w:ins>
      <w:ins w:id="163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36" w:author="PR Preview" w:date="2026-01-01T00:00:00Z">
        <w:r>
          <w:t xml:space="preserve">, let</w:t>
        </w:r>
      </w:ins>
      <w:ins w:id="163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del w:id="1640" w:author="PR Preview" w:date="2026-01-01T00:00:00Z">
        <w:r>
          <w:rPr>
            <w:i/>
            <w:iCs/>
          </w:rPr>
          <w:delText xml:space="preserve">Proof</w:delText>
        </w:r>
      </w:del>
      <w:del w:id="1641" w:author="PR Preview" w:date="2026-01-01T00:00:00Z">
        <w:r>
          <w:delText xml:space="preserve">. </w:delText>
        </w:r>
      </w:del>
      <w:del w:id="1642" w:author="PR Preview" w:date="2026-01-01T00:00:00Z">
        <w:r>
          <w:rPr>
            <w:b/>
            <w:bCs/>
          </w:rPr>
          <w:delText xml:space="preserve">Part 1.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Let</w:delText>
        </w:r>
      </w:del>
      <w:del w:id="16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646" w:author="PR Preview" w:date="2026-01-01T00:00:00Z">
        <w:r>
          <w:delText xml:space="preserve">.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By</w:delText>
        </w:r>
      </w:del>
      <w:del w:id="1649" w:author="PR Preview" w:date="2026-01-01T00:00:00Z">
        <w:r>
          <w:delText xml:space="preserve"> </w:delText>
        </w:r>
      </w:del>
      <w:hyperlink w:anchor="thm-hyperplane-subspace">
        <w:del w:id="165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part 3,</w:delText>
        </w:r>
      </w:del>
      <w:del w:id="16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54" w:author="PR Preview" w:date="2026-01-01T00:00:00Z">
        <w:r>
          <w:delText xml:space="preserve">,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so</w:delText>
        </w:r>
      </w:del>
      <w:del w:id="16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658" w:author="PR Preview" w:date="2026-01-01T00:00:00Z">
        <w:r>
          <w:delText xml:space="preserve">.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Conversely, fix any</w:delText>
        </w:r>
      </w:del>
      <w:del w:id="16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(it exists by</w:delText>
        </w:r>
      </w:del>
      <w:del w:id="1664" w:author="PR Preview" w:date="2026-01-01T00:00:00Z">
        <w:r>
          <w:delText xml:space="preserve"> </w:delText>
        </w:r>
      </w:del>
      <w:hyperlink w:anchor="thm-hyperplane-subspace">
        <w:del w:id="166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part 2).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For any</w:delText>
        </w:r>
      </w:del>
      <w:del w:id="16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671" w:author="PR Preview" w:date="2026-01-01T00:00:00Z">
        <w:r>
          <w:delText xml:space="preserve">, the point</w:delText>
        </w:r>
      </w:del>
      <w:del w:id="16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is in</w:delText>
        </w:r>
      </w:del>
      <w:del w:id="16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by the same part,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and</w:delText>
        </w:r>
      </w:del>
      <w:del w:id="16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del w:id="1681" w:author="PR Preview" w:date="2026-01-01T00:00:00Z">
        <w:r>
          <w:delText xml:space="preserve">.</w:delText>
        </w:r>
      </w:del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So</w:delText>
        </w:r>
      </w:del>
      <w:del w:id="168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685" w:author="PR Preview" w:date="2026-01-01T00:00:00Z">
        <w:r>
          <w:delText xml:space="preserve">, which has dimension</w:delText>
        </w:r>
      </w:del>
      <w:del w:id="168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by</w:delText>
        </w:r>
      </w:del>
      <w:del w:id="1689" w:author="PR Preview" w:date="2026-01-01T00:00:00Z">
        <w:r>
          <w:delText xml:space="preserve"> </w:delText>
        </w:r>
      </w:del>
      <w:hyperlink w:anchor="thm-hyperplane-subspace">
        <w:del w:id="169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part 1.</w:delText>
        </w:r>
      </w:del>
    </w:p>
    <w:p>
      <w:pPr>
        <w:pStyle w:val="BodyText"/>
      </w:pPr>
      <w:ins w:id="1693" w:author="PR Preview" w:date="2026-01-01T00:00:00Z">
        <w:r>
          <w:rPr>
            <w:i/>
            <w:iCs/>
          </w:rPr>
          <w:t xml:space="preserve">Proof</w:t>
        </w:r>
      </w:ins>
      <w:ins w:id="1694" w:author="PR Preview" w:date="2026-01-01T00:00:00Z">
        <w:r>
          <w:t xml:space="preserve">. </w:t>
        </w:r>
      </w:ins>
      <w:ins w:id="1695" w:author="PR Preview" w:date="2026-01-01T00:00:00Z">
        <w:r>
          <w:rPr>
            <w:b/>
            <w:bCs/>
          </w:rPr>
          <w:t xml:space="preserve">Part 1.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Let</w:t>
        </w:r>
      </w:ins>
      <w:ins w:id="16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699" w:author="PR Preview" w:date="2026-01-01T00:00:00Z">
        <w:r>
          <w:t xml:space="preserve">.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By</w:t>
        </w:r>
      </w:ins>
      <w:ins w:id="1702" w:author="PR Preview" w:date="2026-01-01T00:00:00Z">
        <w:r>
          <w:t xml:space="preserve"> </w:t>
        </w:r>
      </w:ins>
      <w:hyperlink w:anchor="thm-hyperplane-subspace">
        <w:ins w:id="170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part 3,</w:t>
        </w:r>
      </w:ins>
      <w:ins w:id="17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07" w:author="PR Preview" w:date="2026-01-01T00:00:00Z">
        <w:r>
          <w:t xml:space="preserve">,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so</w:t>
        </w:r>
      </w:ins>
      <w:ins w:id="17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711" w:author="PR Preview" w:date="2026-01-01T00:00:00Z">
        <w:r>
          <w:t xml:space="preserve">.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Conversely, fix any</w:t>
        </w:r>
      </w:ins>
      <w:ins w:id="171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(it exists by</w:t>
        </w:r>
      </w:ins>
      <w:ins w:id="1717" w:author="PR Preview" w:date="2026-01-01T00:00:00Z">
        <w:r>
          <w:t xml:space="preserve"> </w:t>
        </w:r>
      </w:ins>
      <w:hyperlink w:anchor="thm-hyperplane-subspace">
        <w:ins w:id="1718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part 2).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For any</w:t>
        </w:r>
      </w:ins>
      <w:ins w:id="172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724" w:author="PR Preview" w:date="2026-01-01T00:00:00Z">
        <w:r>
          <w:t xml:space="preserve">, the point</w:t>
        </w:r>
      </w:ins>
      <w:ins w:id="172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is in</w:t>
        </w:r>
      </w:ins>
      <w:ins w:id="17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by the same part,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and</w:t>
        </w:r>
      </w:ins>
      <w:ins w:id="17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ins w:id="1734" w:author="PR Preview" w:date="2026-01-01T00:00:00Z">
        <w:r>
          <w:t xml:space="preserve">.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So</w:t>
        </w:r>
      </w:ins>
      <w:ins w:id="173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738" w:author="PR Preview" w:date="2026-01-01T00:00:00Z">
        <w:r>
          <w:t xml:space="preserve">, which has dimension</w:t>
        </w:r>
      </w:ins>
      <w:ins w:id="17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by</w:t>
        </w:r>
      </w:ins>
      <w:ins w:id="1742" w:author="PR Preview" w:date="2026-01-01T00:00:00Z">
        <w:r>
          <w:t xml:space="preserve"> </w:t>
        </w:r>
      </w:ins>
      <w:hyperlink w:anchor="thm-hyperplane-subspace">
        <w:ins w:id="174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part 1.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del w:id="1746" w:author="PR Preview" w:date="2026-01-01T00:00:00Z">
        <w:r>
          <w:rPr>
            <w:b/>
            <w:bCs/>
          </w:rPr>
          <w:delText xml:space="preserve">Example 18 (Two iris species on either side of a line)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The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rPr>
            <w:rStyle w:val="VerbatimChar"/>
          </w:rPr>
          <w:delText xml:space="preserve">iris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data set in R has the petal length and petal width, in centimeters, of 150 irises.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Take the 100 flowers of the species versicolor and virginica,</w:delText>
        </w:r>
      </w:del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and let</w:delText>
        </w:r>
      </w:del>
      <w:del w:id="17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be the petal length and petal width of one flower.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A logistic regression of the species on</w:delText>
        </w:r>
      </w:del>
      <w:del w:id="17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gives a coefficient vector</w:delText>
        </w:r>
      </w:del>
      <w:del w:id="17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and an intercept</w:delText>
        </w:r>
      </w:del>
      <w:del w:id="1768" w:author="PR Preview" w:date="2026-01-01T00:00:00Z">
        <w:r>
          <w:delText xml:space="preserve"> </w:delText>
        </w:r>
      </w:del>
      <m:oMath>
        <m:r>
          <m:t>b</m:t>
        </m:r>
      </m:oMath>
      <w:del w:id="1769" w:author="PR Preview" w:date="2026-01-01T00:00:00Z">
        <w:r>
          <w:delText xml:space="preserve">.</w:delText>
        </w:r>
      </w:del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The line</w:delText>
        </w:r>
      </w:del>
      <w:del w:id="177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is a hyperplane in</w:delText>
        </w:r>
      </w:del>
      <w:del w:id="17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(</w:delText>
        </w:r>
      </w:del>
      <w:hyperlink r:id="rId69">
        <w:del w:id="1778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779" w:author="PR Preview" w:date="2026-01-01T00:00:00Z">
        <w:r>
          <w:delText xml:space="preserve">),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178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783" w:author="PR Preview" w:date="2026-01-01T00:00:00Z">
        <w:r>
          <w:delText xml:space="preserve">).</w:delText>
        </w:r>
      </w:del>
      <w:del w:id="1784" w:author="PR Preview" w:date="2026-01-01T00:00:00Z">
        <w:r>
          <w:delText xml:space="preserve"> </w:delText>
        </w:r>
      </w:del>
      <w:hyperlink w:anchor="fig-half-space-iris">
        <w:del w:id="1785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1788" w:author="PR Preview" w:date="2026-01-01T00:00:00Z">
        <w:r>
          <w:rPr>
            <w:b/>
            <w:bCs/>
          </w:rPr>
          <w:t xml:space="preserve">Example 20 (Two iris species on either side of a line)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The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rPr>
            <w:rStyle w:val="VerbatimChar"/>
          </w:rPr>
          <w:t xml:space="preserve">iris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data set in R has the petal length and petal width, in centimeters, of 150 irises.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Take the 100 flowers of the species versicolor and virginica,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and let</w:t>
        </w:r>
      </w:ins>
      <w:ins w:id="17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be the petal length and petal width of one flower.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A logistic regression of the species on</w:t>
        </w:r>
      </w:ins>
      <w:ins w:id="18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gives a coefficient vector</w:t>
        </w:r>
      </w:ins>
      <w:ins w:id="18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and an intercept</w:t>
        </w:r>
      </w:ins>
      <w:ins w:id="1810" w:author="PR Preview" w:date="2026-01-01T00:00:00Z">
        <w:r>
          <w:t xml:space="preserve"> </w:t>
        </w:r>
      </w:ins>
      <m:oMath>
        <m:r>
          <m:t>b</m:t>
        </m:r>
      </m:oMath>
      <w:ins w:id="1811" w:author="PR Preview" w:date="2026-01-01T00:00:00Z">
        <w:r>
          <w:t xml:space="preserve">.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The line</w:t>
        </w:r>
      </w:ins>
      <w:ins w:id="18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is a hyperplane in</w:t>
        </w:r>
      </w:ins>
      <w:ins w:id="18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(</w:t>
        </w:r>
      </w:ins>
      <w:hyperlink r:id="rId69">
        <w:ins w:id="1820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821" w:author="PR Preview" w:date="2026-01-01T00:00:00Z">
        <w:r>
          <w:t xml:space="preserve">),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and the two species mostly fall in its two open half-spaces (</w:t>
        </w:r>
      </w:ins>
      <w:hyperlink w:anchor="def-half-space">
        <w:ins w:id="182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825" w:author="PR Preview" w:date="2026-01-01T00:00:00Z">
        <w:r>
          <w:t xml:space="preserve">).</w:t>
        </w:r>
      </w:ins>
      <w:ins w:id="1826" w:author="PR Preview" w:date="2026-01-01T00:00:00Z">
        <w:r>
          <w:t xml:space="preserve"> </w:t>
        </w:r>
      </w:ins>
      <w:hyperlink w:anchor="fig-half-space-iris">
        <w:ins w:id="182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del w:id="1830" w:author="PR Preview" w:date="2026-01-01T00:00:00Z">
        <w:r>
          <w:delText xml:space="preserve">The vector</w:delText>
        </w:r>
      </w:del>
      <w:del w:id="18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points toward the virginica side,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so the positive half-space</w:delText>
        </w:r>
      </w:del>
      <w:del w:id="183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holds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50 of the 100 flowers,</w:delText>
        </w:r>
      </w:del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and 47 of them are virginica.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The line is a set of dimension</w:delText>
        </w:r>
      </w:del>
      <w:del w:id="184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846" w:author="PR Preview" w:date="2026-01-01T00:00:00Z">
        <w:r>
          <w:delText xml:space="preserve">,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and each side is a region of the plane of dimension</w:delText>
        </w:r>
      </w:del>
      <w:del w:id="18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(</w:delText>
        </w:r>
      </w:del>
      <w:hyperlink w:anchor="thm-half-space-dimension">
        <w:del w:id="185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53" w:author="PR Preview" w:date="2026-01-01T00:00:00Z">
        <w:r>
          <w:delText xml:space="preserve">).</w:delText>
        </w:r>
      </w:del>
    </w:p>
    <w:p>
      <w:pPr>
        <w:pStyle w:val="BodyText"/>
      </w:pPr>
      <w:del w:id="1854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Let</w:delText>
        </w:r>
      </w:del>
      <w:del w:id="18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be the plane in</w:delText>
        </w:r>
      </w:del>
      <w:del w:id="18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with</w:delText>
        </w:r>
      </w:del>
      <w:del w:id="18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and</w:delText>
        </w:r>
      </w:del>
      <w:del w:id="186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(</w:delText>
        </w:r>
      </w:del>
      <w:hyperlink w:anchor="exm-hyperplane-subspace">
        <w:del w:id="1869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87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6"/>
        </w:numPr>
      </w:pPr>
      <w:del w:id="1871" w:author="PR Preview" w:date="2026-01-01T00:00:00Z">
        <w:r>
          <w:delText xml:space="preserve">For each point, say whether it is in</w:delText>
        </w:r>
      </w:del>
      <w:del w:id="187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or</w:delText>
        </w:r>
      </w:del>
      <w:del w:id="187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(</w:delText>
        </w:r>
      </w:del>
      <w:hyperlink w:anchor="def-half-space">
        <w:del w:id="188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881" w:author="PR Preview" w:date="2026-01-01T00:00:00Z">
        <w:r>
          <w:delText xml:space="preserve">):</w:delText>
        </w:r>
      </w:del>
      <w:del w:id="18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83" w:author="PR Preview" w:date="2026-01-01T00:00:00Z">
        <w:r>
          <w:delText xml:space="preserve">,</w:delText>
        </w:r>
      </w:del>
      <w:del w:id="18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and</w:delText>
        </w:r>
      </w:del>
      <w:del w:id="18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88" w:author="PR Preview" w:date="2026-01-01T00:00:00Z">
        <w:r>
          <w:delText xml:space="preserve">.</w:delText>
        </w:r>
      </w:del>
    </w:p>
    <w:p>
      <w:pPr>
        <w:pStyle w:val="FirstParagraph"/>
      </w:pPr>
      <w:ins w:id="1889" w:author="PR Preview" w:date="2026-01-01T00:00:00Z">
        <w:r>
          <w:t xml:space="preserve">The vector</w:t>
        </w:r>
      </w:ins>
      <w:ins w:id="18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points toward the virginica side,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so the positive half-space</w:t>
        </w:r>
      </w:ins>
      <w:ins w:id="189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holds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50 of the 100 flowers,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and 47 of them are virginica.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The line is a set of dimension</w:t>
        </w:r>
      </w:ins>
      <w:ins w:id="19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905" w:author="PR Preview" w:date="2026-01-01T00:00:00Z">
        <w:r>
          <w:t xml:space="preserve">,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and each side is a region of the plane of dimension</w:t>
        </w:r>
      </w:ins>
      <w:ins w:id="19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(</w:t>
        </w:r>
      </w:ins>
      <w:hyperlink w:anchor="thm-half-space-dimension">
        <w:ins w:id="191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12" w:author="PR Preview" w:date="2026-01-01T00:00:00Z">
        <w:r>
          <w:t xml:space="preserve">).</w:t>
        </w:r>
      </w:ins>
    </w:p>
    <w:bookmarkEnd w:id="86"/>
    <w:bookmarkStart w:id="87" w:name="exr-half-space-sides"/>
    <w:p>
      <w:pPr>
        <w:pStyle w:val="BodyText"/>
      </w:pPr>
      <w:ins w:id="1913" w:author="PR Preview" w:date="2026-01-01T00:00:00Z">
        <w:r>
          <w:rPr>
            <w:b/>
            <w:bCs/>
          </w:rPr>
          <w:t xml:space="preserve">Exercise 1 (Which side of the plane?)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Let</w:t>
        </w:r>
      </w:ins>
      <w:ins w:id="19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be the plane in</w:t>
        </w:r>
      </w:ins>
      <w:ins w:id="19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with</w:t>
        </w:r>
      </w:ins>
      <w:ins w:id="19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and</w:t>
        </w:r>
      </w:ins>
      <w:ins w:id="192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(</w:t>
        </w:r>
      </w:ins>
      <w:hyperlink w:anchor="exm-hyperplane-subspace">
        <w:ins w:id="1928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192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7"/>
        </w:numPr>
      </w:pPr>
      <w:ins w:id="1930" w:author="PR Preview" w:date="2026-01-01T00:00:00Z">
        <w:r>
          <w:t xml:space="preserve">For each point, say whether it is in</w:t>
        </w:r>
      </w:ins>
      <w:ins w:id="193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932" w:author="PR Preview" w:date="2026-01-01T00:00:00Z">
        <w:r>
          <w:t xml:space="preserve">,</w:t>
        </w:r>
      </w:ins>
      <w:ins w:id="19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or</w:t>
        </w:r>
      </w:ins>
      <w:ins w:id="193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(</w:t>
        </w:r>
      </w:ins>
      <w:hyperlink w:anchor="def-half-space">
        <w:ins w:id="193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940" w:author="PR Preview" w:date="2026-01-01T00:00:00Z">
        <w:r>
          <w:t xml:space="preserve">):</w:t>
        </w:r>
      </w:ins>
      <w:ins w:id="19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42" w:author="PR Preview" w:date="2026-01-01T00:00:00Z">
        <w:r>
          <w:t xml:space="preserve">,</w:t>
        </w:r>
      </w:ins>
      <w:ins w:id="19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and</w:t>
        </w:r>
      </w:ins>
      <w:ins w:id="19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del w:id="1948" w:author="PR Preview" w:date="2026-01-01T00:00:00Z">
        <w:r>
          <w:delText xml:space="preserve">State the dimension of</w:delText>
        </w:r>
      </w:del>
      <w:del w:id="194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and of</w:delText>
        </w:r>
      </w:del>
      <w:del w:id="195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(</w:delText>
        </w:r>
      </w:del>
      <w:hyperlink w:anchor="thm-half-space-dimension">
        <w:del w:id="1955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95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w:ins w:id="1957" w:author="PR Preview" w:date="2026-01-01T00:00:00Z">
        <w:r>
          <w:t xml:space="preserve">State the dimension of</w:t>
        </w:r>
      </w:ins>
      <w:ins w:id="195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and of</w:t>
        </w:r>
      </w:ins>
      <w:ins w:id="196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(</w:t>
        </w:r>
      </w:ins>
      <w:hyperlink w:anchor="thm-half-space-dimension">
        <w:ins w:id="196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65" w:author="PR Preview" w:date="2026-01-01T00:00:00Z">
        <w:r>
          <w:t xml:space="preserve">).</w:t>
        </w:r>
      </w:ins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del w:id="1966" w:author="PR Preview" w:date="2026-01-01T00:00:00Z">
        <w:r>
          <w:rPr>
            <w:b/>
            <w:bCs/>
          </w:rPr>
          <w:delText xml:space="preserve">Definition 7 (Rank factorization)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Let</w:delText>
        </w:r>
      </w:del>
      <w:del w:id="19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be an</w:delText>
        </w:r>
      </w:del>
      <w:del w:id="197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matrix with</w:delText>
        </w:r>
      </w:del>
      <w:del w:id="197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976" w:author="PR Preview" w:date="2026-01-01T00:00:00Z">
        <w:r>
          <w:delText xml:space="preserve">.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A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rPr>
            <w:b/>
            <w:bCs/>
          </w:rPr>
          <w:delText xml:space="preserve">rank factorization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of</w:delText>
        </w:r>
      </w:del>
      <w:del w:id="19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is a product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86" w:author="PR Preview" w:date="2026-01-01T00:00:00Z">
        <w:r>
          <w:rPr>
            <w:b/>
            <w:bCs/>
          </w:rPr>
          <w:delText xml:space="preserve">Example 19 (A rank factorization of a rank-one matrix)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The matrix</w:delText>
        </w:r>
      </w:del>
      <w:del w:id="19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in</w:delText>
        </w:r>
      </w:del>
      <w:del w:id="1992" w:author="PR Preview" w:date="2026-01-01T00:00:00Z">
        <w:r>
          <w:delText xml:space="preserve"> </w:delText>
        </w:r>
      </w:del>
      <w:hyperlink w:anchor="exm-column-space">
        <w:del w:id="199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has rank</w:delText>
        </w:r>
      </w:del>
      <w:del w:id="1996" w:author="PR Preview" w:date="2026-01-01T00:00:00Z">
        <w:r>
          <w:delText xml:space="preserve"> </w:delText>
        </w:r>
      </w:del>
      <m:oMath>
        <m:r>
          <m:t>1</m:t>
        </m:r>
      </m:oMath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(</w:delText>
        </w:r>
      </w:del>
      <w:hyperlink w:anchor="exm-rank-dim">
        <w:del w:id="199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000" w:author="PR Preview" w:date="2026-01-01T00:00:00Z">
        <w:r>
          <w:delText xml:space="preserve">), and</w:delText>
        </w:r>
      </w:del>
    </w:p>
    <w:p>
      <w:pPr>
        <w:pStyle w:val="FirstParagraph"/>
      </w:pPr>
      <w:ins w:id="2001" w:author="PR Preview" w:date="2026-01-01T00:00:00Z">
        <w:r>
          <w:rPr>
            <w:b/>
            <w:bCs/>
          </w:rPr>
          <w:t xml:space="preserve">Definition 8 (Rank factorization)</w:t>
        </w:r>
      </w:ins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Let</w:t>
        </w:r>
      </w:ins>
      <w:ins w:id="20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be an</w:t>
        </w:r>
      </w:ins>
      <w:ins w:id="200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matrix with</w:t>
        </w:r>
      </w:ins>
      <w:ins w:id="201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2011" w:author="PR Preview" w:date="2026-01-01T00:00:00Z">
        <w:r>
          <w:t xml:space="preserve">.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A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rPr>
            <w:b/>
            <w:bCs/>
          </w:rPr>
          <w:t xml:space="preserve">rank factorization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of</w:t>
        </w:r>
      </w:ins>
      <w:ins w:id="20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ins w:id="2021" w:author="PR Preview" w:date="2026-01-01T00:00:00Z">
        <w:r>
          <w:rPr>
            <w:b/>
            <w:bCs/>
          </w:rPr>
          <w:t xml:space="preserve">Example 21 (A rank factorization of a rank-one matrix)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The matrix</w:t>
        </w:r>
      </w:ins>
      <w:ins w:id="20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in</w:t>
        </w:r>
      </w:ins>
      <w:ins w:id="2027" w:author="PR Preview" w:date="2026-01-01T00:00:00Z">
        <w:r>
          <w:t xml:space="preserve"> </w:t>
        </w:r>
      </w:ins>
      <w:hyperlink w:anchor="exm-column-space">
        <w:ins w:id="202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has rank</w:t>
        </w:r>
      </w:ins>
      <w:ins w:id="2031" w:author="PR Preview" w:date="2026-01-01T00:00:00Z">
        <w:r>
          <w:t xml:space="preserve"> </w:t>
        </w:r>
      </w:ins>
      <m:oMath>
        <m:r>
          <m:t>1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(</w:t>
        </w:r>
      </w:ins>
      <w:hyperlink w:anchor="exm-rank-dim">
        <w:ins w:id="2034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035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del w:id="2036" w:author="PR Preview" w:date="2026-01-01T00:00:00Z">
        <w:r>
          <w:rPr>
            <w:b/>
            <w:bCs/>
          </w:rPr>
          <w:delText xml:space="preserve">Theorem 12 (Every nonzero matrix has a rank factorization)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Every</w:delText>
        </w:r>
      </w:del>
      <w:del w:id="203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matrix</w:delText>
        </w:r>
      </w:del>
      <w:del w:id="20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with</w:delText>
        </w:r>
      </w:del>
      <w:del w:id="204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has a rank factorization (</w:delText>
        </w:r>
      </w:del>
      <w:hyperlink w:anchor="def-rank-factorization">
        <w:del w:id="204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049" w:author="PR Preview" w:date="2026-01-01T00:00:00Z">
        <w:r>
          <w:delText xml:space="preserve">).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One is given by taking the columns of</w:delText>
        </w:r>
      </w:del>
      <w:del w:id="205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to be any basis of</w:delText>
        </w:r>
      </w:del>
      <w:del w:id="205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56" w:author="PR Preview" w:date="2026-01-01T00:00:00Z">
        <w:r>
          <w:delText xml:space="preserve">.</w:delText>
        </w:r>
      </w:del>
    </w:p>
    <w:p>
      <w:pPr>
        <w:pStyle w:val="BodyText"/>
      </w:pPr>
      <w:del w:id="2057" w:author="PR Preview" w:date="2026-01-01T00:00:00Z">
        <w:r>
          <w:rPr>
            <w:i/>
            <w:iCs/>
          </w:rPr>
          <w:delText xml:space="preserve">Proof</w:delText>
        </w:r>
      </w:del>
      <w:del w:id="2058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has dimension</w:delText>
        </w:r>
      </w:del>
      <w:del w:id="2061" w:author="PR Preview" w:date="2026-01-01T00:00:00Z">
        <w:r>
          <w:delText xml:space="preserve"> </w:delText>
        </w:r>
      </w:del>
      <m:oMath>
        <m:r>
          <m:t>r</m:t>
        </m:r>
      </m:oMath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(</w:delText>
        </w:r>
      </w:del>
      <w:hyperlink w:anchor="thm-rank-dim">
        <w:del w:id="206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065" w:author="PR Preview" w:date="2026-01-01T00:00:00Z">
        <w:r>
          <w:delText xml:space="preserve">),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so it has a basis</w:delText>
        </w:r>
      </w:del>
      <w:del w:id="206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(</w:delText>
        </w:r>
      </w:del>
      <w:hyperlink r:id="rId52">
        <w:del w:id="207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072" w:author="PR Preview" w:date="2026-01-01T00:00:00Z">
        <w:r>
          <w:delText xml:space="preserve">);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let</w:delText>
        </w:r>
      </w:del>
      <w:del w:id="207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be the</w:delText>
        </w:r>
      </w:del>
      <w:del w:id="207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matrix with these columns.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Each column</w:delText>
        </w:r>
      </w:del>
      <w:del w:id="20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of</w:delText>
        </w:r>
      </w:del>
      <w:del w:id="20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is in</w:delText>
        </w:r>
      </w:del>
      <w:del w:id="20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90" w:author="PR Preview" w:date="2026-01-01T00:00:00Z">
        <w:r>
          <w:delText xml:space="preserve">,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so</w:delText>
        </w:r>
      </w:del>
      <w:del w:id="20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for some numbers</w:delText>
        </w:r>
      </w:del>
      <w:del w:id="2096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2097" w:author="PR Preview" w:date="2026-01-01T00:00:00Z">
        <w:r>
          <w:delText xml:space="preserve">,</w:delText>
        </w:r>
      </w:del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because the basis spans</w:delText>
        </w:r>
      </w:del>
      <w:del w:id="21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01" w:author="PR Preview" w:date="2026-01-01T00:00:00Z">
        <w:r>
          <w:delText xml:space="preserve">.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Let</w:delText>
        </w:r>
      </w:del>
      <w:del w:id="2104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be the</w:delText>
        </w:r>
      </w:del>
      <w:del w:id="210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matrix with entries</w:delText>
        </w:r>
      </w:del>
      <w:del w:id="2110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2111" w:author="PR Preview" w:date="2026-01-01T00:00:00Z">
        <w:r>
          <w:delText xml:space="preserve">,</w:delText>
        </w:r>
      </w:del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whose column</w:delText>
        </w:r>
      </w:del>
      <w:del w:id="2114" w:author="PR Preview" w:date="2026-01-01T00:00:00Z">
        <w:r>
          <w:delText xml:space="preserve"> </w:delText>
        </w:r>
      </w:del>
      <m:oMath>
        <m:r>
          <m:t>j</m:t>
        </m:r>
      </m:oMath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is</w:delText>
        </w:r>
      </w:del>
      <w:del w:id="21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2118" w:author="PR Preview" w:date="2026-01-01T00:00:00Z">
        <w:r>
          <w:delText xml:space="preserve">.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Then column</w:delText>
        </w:r>
      </w:del>
      <w:del w:id="2121" w:author="PR Preview" w:date="2026-01-01T00:00:00Z">
        <w:r>
          <w:delText xml:space="preserve"> </w:delText>
        </w:r>
      </w:del>
      <m:oMath>
        <m:r>
          <m:t>j</m:t>
        </m:r>
      </m:oMath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of</w:delText>
        </w:r>
      </w:del>
      <w:del w:id="212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is</w:delText>
        </w:r>
      </w:del>
    </w:p>
    <w:p>
      <w:pPr>
        <w:pStyle w:val="BodyText"/>
      </w:pPr>
      <w:ins w:id="2127" w:author="PR Preview" w:date="2026-01-01T00:00:00Z">
        <w:r>
          <w:rPr>
            <w:b/>
            <w:bCs/>
          </w:rPr>
          <w:t xml:space="preserve">Theorem 13 (Every nonzero matrix has a rank factorization)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Every</w:t>
        </w:r>
      </w:ins>
      <w:ins w:id="213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matrix</w:t>
        </w:r>
      </w:ins>
      <w:ins w:id="21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with</w:t>
        </w:r>
      </w:ins>
      <w:ins w:id="213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has a rank factorization (</w:t>
        </w:r>
      </w:ins>
      <w:hyperlink w:anchor="def-rank-factorization">
        <w:ins w:id="213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140" w:author="PR Preview" w:date="2026-01-01T00:00:00Z">
        <w:r>
          <w:t xml:space="preserve">).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One is given by taking the columns of</w:t>
        </w:r>
      </w:ins>
      <w:ins w:id="214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to be any basis of</w:t>
        </w:r>
      </w:ins>
      <w:ins w:id="21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47" w:author="PR Preview" w:date="2026-01-01T00:00:00Z">
        <w:r>
          <w:t xml:space="preserve">.</w:t>
        </w:r>
      </w:ins>
    </w:p>
    <w:bookmarkEnd w:id="91"/>
    <w:p>
      <w:pPr>
        <w:pStyle w:val="BodyText"/>
      </w:pPr>
      <w:ins w:id="2148" w:author="PR Preview" w:date="2026-01-01T00:00:00Z">
        <w:r>
          <w:rPr>
            <w:i/>
            <w:iCs/>
          </w:rPr>
          <w:t xml:space="preserve">Proof</w:t>
        </w:r>
      </w:ins>
      <w:ins w:id="2149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has dimension</w:t>
        </w:r>
      </w:ins>
      <w:ins w:id="2152" w:author="PR Preview" w:date="2026-01-01T00:00:00Z">
        <w:r>
          <w:t xml:space="preserve"> </w:t>
        </w:r>
      </w:ins>
      <m:oMath>
        <m:r>
          <m:t>r</m:t>
        </m:r>
      </m:oMath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(</w:t>
        </w:r>
      </w:ins>
      <w:hyperlink w:anchor="thm-rank-dim">
        <w:ins w:id="215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156" w:author="PR Preview" w:date="2026-01-01T00:00:00Z">
        <w:r>
          <w:t xml:space="preserve">),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so it has a basis</w:t>
        </w:r>
      </w:ins>
      <w:ins w:id="215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(</w:t>
        </w:r>
      </w:ins>
      <w:hyperlink r:id="rId52">
        <w:ins w:id="216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163" w:author="PR Preview" w:date="2026-01-01T00:00:00Z">
        <w:r>
          <w:t xml:space="preserve">);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let</w:t>
        </w:r>
      </w:ins>
      <w:ins w:id="216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be the</w:t>
        </w:r>
      </w:ins>
      <w:ins w:id="216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matrix with these columns.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Each column</w:t>
        </w:r>
      </w:ins>
      <w:ins w:id="217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of</w:t>
        </w:r>
      </w:ins>
      <w:ins w:id="21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is in</w:t>
        </w:r>
      </w:ins>
      <w:ins w:id="21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81" w:author="PR Preview" w:date="2026-01-01T00:00:00Z">
        <w:r>
          <w:t xml:space="preserve">,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so</w:t>
        </w:r>
      </w:ins>
      <w:ins w:id="21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for some numbers</w:t>
        </w:r>
      </w:ins>
      <w:ins w:id="2187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188" w:author="PR Preview" w:date="2026-01-01T00:00:00Z">
        <w:r>
          <w:t xml:space="preserve">,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because the basis spans</w:t>
        </w:r>
      </w:ins>
      <w:ins w:id="21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92" w:author="PR Preview" w:date="2026-01-01T00:00:00Z">
        <w:r>
          <w:t xml:space="preserve">.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Let</w:t>
        </w:r>
      </w:ins>
      <w:ins w:id="219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be the</w:t>
        </w:r>
      </w:ins>
      <w:ins w:id="219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matrix with entries</w:t>
        </w:r>
      </w:ins>
      <w:ins w:id="2201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202" w:author="PR Preview" w:date="2026-01-01T00:00:00Z">
        <w:r>
          <w:t xml:space="preserve">,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whose column</w:t>
        </w:r>
      </w:ins>
      <w:ins w:id="2205" w:author="PR Preview" w:date="2026-01-01T00:00:00Z">
        <w:r>
          <w:t xml:space="preserve"> </w:t>
        </w:r>
      </w:ins>
      <m:oMath>
        <m:r>
          <m:t>j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is</w:t>
        </w:r>
      </w:ins>
      <w:ins w:id="22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ins w:id="2209" w:author="PR Preview" w:date="2026-01-01T00:00:00Z">
        <w:r>
          <w:t xml:space="preserve">.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Then column</w:t>
        </w:r>
      </w:ins>
      <w:ins w:id="2212" w:author="PR Preview" w:date="2026-01-01T00:00:00Z">
        <w:r>
          <w:t xml:space="preserve"> </w:t>
        </w:r>
      </w:ins>
      <m:oMath>
        <m:r>
          <m:t>j</m:t>
        </m:r>
      </m:oMath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of</w:t>
        </w:r>
      </w:ins>
      <w:ins w:id="221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del w:id="2218" w:author="PR Preview" w:date="2026-01-01T00:00:00Z">
        <w:r>
          <w:rPr>
            <w:b/>
            <w:bCs/>
          </w:rPr>
          <w:delText xml:space="preserve">Example 20 (Building a rank factorization from a basis)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For</w:delText>
        </w:r>
      </w:del>
      <w:del w:id="22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in</w:delText>
        </w:r>
      </w:del>
      <w:del w:id="2224" w:author="PR Preview" w:date="2026-01-01T00:00:00Z">
        <w:r>
          <w:delText xml:space="preserve"> </w:delText>
        </w:r>
      </w:del>
      <w:hyperlink w:anchor="exm-column-space">
        <w:del w:id="222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226" w:author="PR Preview" w:date="2026-01-01T00:00:00Z">
        <w:r>
          <w:delText xml:space="preserve">,</w:delText>
        </w:r>
      </w:del>
      <w:del w:id="22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spans</w:delText>
        </w:r>
      </w:del>
      <w:del w:id="22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(</w:delText>
        </w:r>
      </w:del>
      <w:hyperlink w:anchor="exm-column-space-span">
        <w:del w:id="2233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234" w:author="PR Preview" w:date="2026-01-01T00:00:00Z">
        <w:r>
          <w:delText xml:space="preserve">),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and it is linearly independent because it is nonzero</w:delText>
        </w:r>
      </w:del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forces</w:delText>
        </w:r>
      </w:del>
      <w:del w:id="224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242" w:author="PR Preview" w:date="2026-01-01T00:00:00Z">
        <w:r>
          <w:delText xml:space="preserve">),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so it is a basis of</w:delText>
        </w:r>
      </w:del>
      <w:del w:id="22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246" w:author="PR Preview" w:date="2026-01-01T00:00:00Z">
        <w:r>
          <w:delText xml:space="preserve">.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The columns of</w:delText>
        </w:r>
      </w:del>
      <w:del w:id="22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are</w:delText>
        </w:r>
      </w:del>
      <w:del w:id="22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53" w:author="PR Preview" w:date="2026-01-01T00:00:00Z">
        <w:r>
          <w:delText xml:space="preserve">,</w:delText>
        </w:r>
      </w:del>
      <w:del w:id="22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and</w:delText>
        </w:r>
      </w:del>
      <w:del w:id="22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58" w:author="PR Preview" w:date="2026-01-01T00:00:00Z">
        <w:r>
          <w:delText xml:space="preserve">,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so the construction in</w:delText>
        </w:r>
      </w:del>
      <w:del w:id="2261" w:author="PR Preview" w:date="2026-01-01T00:00:00Z">
        <w:r>
          <w:delText xml:space="preserve"> </w:delText>
        </w:r>
      </w:del>
      <w:hyperlink w:anchor="thm-rank-factorization">
        <w:del w:id="226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gives</w:delText>
        </w:r>
      </w:del>
      <w:del w:id="226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delText xml:space="preserve">and</w:delText>
        </w:r>
      </w:del>
      <w:del w:id="226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2269" w:author="PR Preview" w:date="2026-01-01T00:00:00Z">
        <w:r>
          <w:delText xml:space="preserve">,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the factorization in</w:delText>
        </w:r>
      </w:del>
      <w:del w:id="2272" w:author="PR Preview" w:date="2026-01-01T00:00:00Z">
        <w:r>
          <w:delText xml:space="preserve"> </w:delText>
        </w:r>
      </w:del>
      <w:hyperlink w:anchor="exm-rank-factorization">
        <w:del w:id="2273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2274" w:author="PR Preview" w:date="2026-01-01T00:00:00Z">
        <w:r>
          <w:delText xml:space="preserve">.</w:delText>
        </w:r>
      </w:del>
    </w:p>
    <w:p>
      <w:pPr>
        <w:pStyle w:val="BodyText"/>
      </w:pPr>
      <w:ins w:id="2275" w:author="PR Preview" w:date="2026-01-01T00:00:00Z">
        <w:r>
          <w:rPr>
            <w:b/>
            <w:bCs/>
          </w:rPr>
          <w:t xml:space="preserve">Example 22 (Building a rank factorization from a basis)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For</w:t>
        </w:r>
      </w:ins>
      <w:ins w:id="22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in</w:t>
        </w:r>
      </w:ins>
      <w:ins w:id="2281" w:author="PR Preview" w:date="2026-01-01T00:00:00Z">
        <w:r>
          <w:t xml:space="preserve"> </w:t>
        </w:r>
      </w:ins>
      <w:hyperlink w:anchor="exm-column-space">
        <w:ins w:id="228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283" w:author="PR Preview" w:date="2026-01-01T00:00:00Z">
        <w:r>
          <w:t xml:space="preserve">,</w:t>
        </w:r>
      </w:ins>
      <w:ins w:id="22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spans</w:t>
        </w:r>
      </w:ins>
      <w:ins w:id="22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(</w:t>
        </w:r>
      </w:ins>
      <w:hyperlink w:anchor="exm-column-space-span">
        <w:ins w:id="229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291" w:author="PR Preview" w:date="2026-01-01T00:00:00Z">
        <w:r>
          <w:t xml:space="preserve">),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and it is linearly independent because it is nonzero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forces</w:t>
        </w:r>
      </w:ins>
      <w:ins w:id="229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299" w:author="PR Preview" w:date="2026-01-01T00:00:00Z">
        <w:r>
          <w:t xml:space="preserve">),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so it is a basis of</w:t>
        </w:r>
      </w:ins>
      <w:ins w:id="23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303" w:author="PR Preview" w:date="2026-01-01T00:00:00Z">
        <w:r>
          <w:t xml:space="preserve">.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The columns of</w:t>
        </w:r>
      </w:ins>
      <w:ins w:id="23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are</w:t>
        </w:r>
      </w:ins>
      <w:ins w:id="2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310" w:author="PR Preview" w:date="2026-01-01T00:00:00Z">
        <w:r>
          <w:t xml:space="preserve">,</w:t>
        </w:r>
      </w:ins>
      <w:ins w:id="23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and</w:t>
        </w:r>
      </w:ins>
      <w:ins w:id="23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315" w:author="PR Preview" w:date="2026-01-01T00:00:00Z">
        <w:r>
          <w:t xml:space="preserve">,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so the construction in</w:t>
        </w:r>
      </w:ins>
      <w:ins w:id="2318" w:author="PR Preview" w:date="2026-01-01T00:00:00Z">
        <w:r>
          <w:t xml:space="preserve"> </w:t>
        </w:r>
      </w:ins>
      <w:hyperlink w:anchor="thm-rank-factorization">
        <w:ins w:id="231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gives</w:t>
        </w:r>
      </w:ins>
      <w:ins w:id="232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and</w:t>
        </w:r>
      </w:ins>
      <w:ins w:id="232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2326" w:author="PR Preview" w:date="2026-01-01T00:00:00Z">
        <w:r>
          <w:t xml:space="preserve">,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the factorization in</w:t>
        </w:r>
      </w:ins>
      <w:ins w:id="2329" w:author="PR Preview" w:date="2026-01-01T00:00:00Z">
        <w:r>
          <w:t xml:space="preserve"> </w:t>
        </w:r>
      </w:ins>
      <w:hyperlink w:anchor="exm-rank-factorization">
        <w:ins w:id="2330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331" w:author="PR Preview" w:date="2026-01-01T00:00:00Z">
        <w:r>
          <w:t xml:space="preserve">.</w:t>
        </w:r>
      </w:ins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2026-10-13T04:42:02Z</dcterms:created>
  <dcterms:modified xsi:type="dcterms:W3CDTF">2026-10-13T04:42:02Z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