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2026-10-10 18:58:14 (PDT)</w:t>
      </w:r>
    </w:p>
    <w:bookmarkStart w:id="86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  <w:r>
        <w:t xml:space="preserve"> </w:t>
      </w:r>
      <w:r>
        <w:t xml:space="preserve">For example, 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2"/>
    <w:bookmarkStart w:id="34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3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4"/>
    <w:bookmarkStart w:id="35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49" w:name="special-vectors"/>
    <w:p>
      <w:pPr>
        <w:pStyle w:val="Heading3"/>
      </w:pPr>
      <w:r>
        <w:t xml:space="preserve">1.1 Special vectors</w:t>
      </w:r>
    </w:p>
    <w:bookmarkStart w:id="36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8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7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8"/>
    <w:bookmarkStart w:id="40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.</w:t>
      </w:r>
    </w:p>
    <w:bookmarkEnd w:id="40"/>
    <w:bookmarkStart w:id="41" w:name="exm-mean"/>
    <w:p>
      <w:pPr>
        <w:pStyle w:val="BodyText"/>
      </w:pPr>
      <w:r>
        <w:rPr>
          <w:b/>
          <w:bCs/>
        </w:rPr>
        <w:t xml:space="preserve">Example 6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1"/>
    <w:bookmarkStart w:id="42" w:name="def-ones-vector"/>
    <w:p>
      <w:pPr>
        <w:pStyle w:val="FirstParagraph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2"/>
    <w:bookmarkStart w:id="43" w:name="rem-ones-vector-sum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3"/>
    <w:bookmarkStart w:id="44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4"/>
    <w:bookmarkStart w:id="45" w:name="rem-indicator-vector-weighted-sums"/>
    <w:p>
      <w:pPr>
        <w:pStyle w:val="FirstParagraph"/>
      </w:pPr>
      <w:r>
        <w:rPr>
          <w:i/>
          <w:iCs/>
        </w:rPr>
        <w:t xml:space="preserve">Remark 6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5"/>
    <w:bookmarkStart w:id="46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47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48" w:name="exm-standard-basis-expansion"/>
    <w:p>
      <w:pPr>
        <w:pStyle w:val="FirstParagraph"/>
      </w:pPr>
      <w:r>
        <w:rPr>
          <w:b/>
          <w:bCs/>
        </w:rPr>
        <w:t xml:space="preserve">Example 7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48"/>
    <w:bookmarkEnd w:id="49"/>
    <w:bookmarkStart w:id="85" w:name="orthogonality"/>
    <w:p>
      <w:pPr>
        <w:pStyle w:val="Heading3"/>
      </w:pPr>
      <w:r>
        <w:t xml:space="preserve">1.2 Orthogonality</w:t>
      </w:r>
    </w:p>
    <w:bookmarkStart w:id="50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bookmarkStart w:id="51" w:name="rem-orthogonal-perpendicu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m-not-orthogonal"/>
    <w:p>
      <w:pPr>
        <w:pStyle w:val="BodyText"/>
      </w:pPr>
      <w:r>
        <w:rPr>
          <w:b/>
          <w:bCs/>
        </w:rPr>
        <w:t xml:space="preserve">Example 8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2"/>
    <w:bookmarkStart w:id="55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3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5"/>
    <w:bookmarkStart w:id="56" w:name="exm-euclidean-norm"/>
    <w:p>
      <w:pPr>
        <w:pStyle w:val="BodyText"/>
      </w:pPr>
      <w:r>
        <w:rPr>
          <w:b/>
          <w:bCs/>
        </w:rPr>
        <w:t xml:space="preserve">Example 9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57"/>
    <w:bookmarkStart w:id="58" w:name="exm-unit-vector"/>
    <w:p>
      <w:pPr>
        <w:pStyle w:val="BodyText"/>
      </w:pPr>
      <w:r>
        <w:rPr>
          <w:b/>
          <w:bCs/>
        </w:rPr>
        <w:t xml:space="preserve">Example 10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59"/>
    <w:bookmarkStart w:id="60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0"/>
    <w:bookmarkStart w:id="62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1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rem-distance-from-origin"/>
    <w:p>
      <w:pPr>
        <w:pStyle w:val="FirstParagraph"/>
      </w:pPr>
      <w:r>
        <w:rPr>
          <w:i/>
          <w:iCs/>
        </w:rPr>
        <w:t xml:space="preserve">Remark 8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63"/>
    <w:bookmarkStart w:id="64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4"/>
    <w:bookmarkStart w:id="65" w:name="exm-indicator-orthonormal"/>
    <w:p>
      <w:pPr>
        <w:pStyle w:val="FirstParagraph"/>
      </w:pPr>
      <w:r>
        <w:rPr>
          <w:b/>
          <w:bCs/>
        </w:rPr>
        <w:t xml:space="preserve">Example 11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exm-not-orthonormal"/>
    <w:p>
      <w:pPr>
        <w:pStyle w:val="FirstParagraph"/>
      </w:pPr>
      <w:r>
        <w:rPr>
          <w:b/>
          <w:bCs/>
        </w:rPr>
        <w:t xml:space="preserve">Example 12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Start w:id="67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7"/>
    <w:bookmarkStart w:id="68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3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4" w:name="refs"/>
    <w:bookmarkStart w:id="7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7"/>
    <w:bookmarkStart w:id="79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78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79"/>
    <w:bookmarkStart w:id="8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1"/>
    <w:bookmarkStart w:id="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3"/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png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37" Target="algebra-sums.html#def-identity-element" TargetMode="External" /><Relationship Type="http://schemas.openxmlformats.org/officeDocument/2006/relationships/hyperlink" Id="rId39" Target="algebra-sums.html#def-summation" TargetMode="External" /><Relationship Type="http://schemas.openxmlformats.org/officeDocument/2006/relationships/hyperlink" Id="rId76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0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linear_function_basics" TargetMode="External" /><Relationship Type="http://schemas.openxmlformats.org/officeDocument/2006/relationships/hyperlink" Id="rId75" Target="https://wwu.instructure.com/courses/1906010/modules#module_3922392" TargetMode="External" /><Relationship Type="http://schemas.openxmlformats.org/officeDocument/2006/relationships/hyperlink" Id="rId78" Target="https://www.deeplearningbook.org/" TargetMode="External" /><Relationship Type="http://schemas.openxmlformats.org/officeDocument/2006/relationships/hyperlink" Id="rId82" Target="https://www.mosaic-web.org" TargetMode="External" /><Relationship Type="http://schemas.openxmlformats.org/officeDocument/2006/relationships/hyperlink" Id="rId33" Target="linear-algebra-inner-products.html#def-inner-product" TargetMode="External" /><Relationship Type="http://schemas.openxmlformats.org/officeDocument/2006/relationships/hyperlink" Id="rId73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4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37" Target="algebra-sums.html#def-identity-element" TargetMode="External" /><Relationship Type="http://schemas.openxmlformats.org/officeDocument/2006/relationships/hyperlink" Id="rId39" Target="algebra-sums.html#def-summation" TargetMode="External" /><Relationship Type="http://schemas.openxmlformats.org/officeDocument/2006/relationships/hyperlink" Id="rId76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0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linear_function_basics" TargetMode="External" /><Relationship Type="http://schemas.openxmlformats.org/officeDocument/2006/relationships/hyperlink" Id="rId75" Target="https://wwu.instructure.com/courses/1906010/modules#module_3922392" TargetMode="External" /><Relationship Type="http://schemas.openxmlformats.org/officeDocument/2006/relationships/hyperlink" Id="rId78" Target="https://www.deeplearningbook.org/" TargetMode="External" /><Relationship Type="http://schemas.openxmlformats.org/officeDocument/2006/relationships/hyperlink" Id="rId82" Target="https://www.mosaic-web.org" TargetMode="External" /><Relationship Type="http://schemas.openxmlformats.org/officeDocument/2006/relationships/hyperlink" Id="rId33" Target="linear-algebra-inner-products.html#def-inner-product" TargetMode="External" /><Relationship Type="http://schemas.openxmlformats.org/officeDocument/2006/relationships/hyperlink" Id="rId73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4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2026-10-11T02:31:00Z</dcterms:created>
  <dcterms:modified xsi:type="dcterms:W3CDTF">2026-10-11T02:31:00Z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18:58:14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