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6.png" ContentType="image/png"/>
  <Override PartName="/word/media/rId74.png" ContentType="image/png"/>
  <Override PartName="/word/media/rId2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2026-10-17 07:35:34 (PDT)</w:t>
      </w:r>
    </w:p>
    <w:bookmarkStart w:id="8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4">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0"/>
    <w:bookmarkStart w:id="21"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1"/>
    <w:bookmarkStart w:id="22"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2"/>
    <w:bookmarkStart w:id="24"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3">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4"/>
    <w:bookmarkStart w:id="25"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5"/>
    <w:bookmarkStart w:id="26"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6"/>
    <w:bookmarkStart w:id="27"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7"/>
    <w:bookmarkStart w:id="29"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28"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28"/>
    </w:p>
    <w:bookmarkEnd w:id="29"/>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30">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1">
        <w:r>
          <w:rPr>
            <w:rStyle w:val="Hyperlink"/>
          </w:rPr>
          <w:t xml:space="preserve">wikipedia</w:t>
        </w:r>
      </w:hyperlink>
      <w:r>
        <w:t xml:space="preserve"> </w:t>
      </w:r>
      <w:r>
        <w:t xml:space="preserve">for more.</w:t>
      </w:r>
    </w:p>
    <w:bookmarkStart w:id="32"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2"/>
    <w:bookmarkStart w:id="33"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3"/>
    <w:bookmarkStart w:id="34"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4"/>
    <w:bookmarkStart w:id="35"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5"/>
    <w:bookmarkStart w:id="36"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6"/>
    <w:bookmarkStart w:id="37" w:name="rem-dot-product-lincom"/>
    <w:p>
      <w:pPr>
        <w:pStyle w:val="BodyText"/>
      </w:pPr>
      <w:r>
        <w:rPr>
          <w:i/>
          <w:iCs/>
        </w:rPr>
        <w:t xml:space="preserve">Remark 3</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7"/>
    <w:bookmarkStart w:id="38"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38"/>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54" w:name="special-vectors"/>
    <w:p>
      <w:pPr>
        <w:pStyle w:val="Heading3"/>
      </w:pPr>
      <w:r>
        <w:t xml:space="preserve">1.1 Special vectors</w:t>
      </w:r>
    </w:p>
    <w:bookmarkStart w:id="39"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39"/>
    <w:bookmarkStart w:id="41"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0">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1"/>
    <w:bookmarkStart w:id="43"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2">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3"/>
    <w:bookmarkStart w:id="44"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4"/>
    <w:bookmarkStart w:id="46"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5">
        <w:r>
          <w:rPr>
            <w:rStyle w:val="Hyperlink"/>
          </w:rPr>
          <w:t xml:space="preserve">population mean</w:t>
        </w:r>
      </w:hyperlink>
      <w:r>
        <w:t xml:space="preserve">.</w:t>
      </w:r>
    </w:p>
    <w:bookmarkEnd w:id="46"/>
    <w:bookmarkStart w:id="47"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47"/>
    <w:bookmarkStart w:id="48" w:name="rem-ones-vector-sum"/>
    <w:p>
      <w:pPr>
        <w:pStyle w:val="FirstParagraph"/>
      </w:pPr>
      <w:r>
        <w:rPr>
          <w:i/>
          <w:iCs/>
        </w:rPr>
        <w:t xml:space="preserve">Remark 6</w:t>
      </w:r>
      <w:r>
        <w:t xml:space="preserve"> (The ones vector sums the entries). </w:t>
      </w:r>
      <w:r>
        <w:t xml:space="preserve">The dot product (2) of</w:t>
      </w:r>
      <w:r>
        <w:t xml:space="preserve"> </w:t>
      </w:r>
      <w:r>
        <w:t xml:space="preserve">$\mathord{\smash[b]{\underset{\raise.3ex\hbox{$\scriptstyle\sim$}}{1}}\vphantom{1}}$</w:t>
      </w:r>
      <w:r>
        <w:t xml:space="preserve"> </w:t>
      </w:r>
      <w:r>
        <w:t xml:space="preserve">with</w:t>
      </w:r>
      <w:r>
        <w:t xml:space="preserve"> </w:t>
      </w:r>
      <w:r>
        <w:t xml:space="preserve">$\mathord{\smash[b]{\underset{\raise.3ex\hbox{$\scriptstyle\sim$}}{x}}\vphantom{x}}$</w:t>
      </w:r>
      <w:r>
        <w:t xml:space="preserve"> </w:t>
      </w:r>
      <w:r>
        <w:t xml:space="preserve">is the sum of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\mathord{\smash[b]{\underset{\raise.3ex\hbox{$\scriptstyle\sim$}}{1}}\vphantom{1}} \cdot \mathord{\smash[b]{\underset{\raise.3ex\hbox{$\scriptstyle\sim$}}{x}}\vphantom{x}}&amp;= \sum_{i=1}^p1 \cdot x_i \\
    &amp;= \sum_{i=1}^px_i.
    \end{aligned}
    $$</w:t>
      </w:r>
    </w:p>
    <w:p>
      <w:pPr>
        <w:pStyle w:val="FirstParagraph"/>
      </w:pPr>
      <w:r>
        <w:t xml:space="preserve">For example, for</w:t>
      </w:r>
      <w:r>
        <w:t xml:space="preserve"> </w:t>
      </w:r>
      <w:r>
        <w:t xml:space="preserve">$\mathord{\smash[b]{\underset{\raise.3ex\hbox{$\scriptstyle\sim$}}{x}}\vphantom{x}}= (2, -1, 5)$</w:t>
      </w:r>
      <w:r>
        <w:t xml:space="preserve">,</w:t>
      </w:r>
    </w:p>
    <w:p>
      <w:pPr>
        <w:pStyle w:val="BodyText"/>
      </w:pPr>
      <w:r>
        <w:t xml:space="preserve">$$
    \begin{aligned}
    \mathord{\smash[b]{\underset{\raise.3ex\hbox{$\scriptstyle\sim$}}{1}}\vphantom{1}} \cdot \mathord{\smash[b]{\underset{\raise.3ex\hbox{$\scriptstyle\sim$}}{x}}\vphantom{x}}&amp;= 2 + (-1) + 5 \\
    &amp;= 6,
    \end{aligned}
    $$</w:t>
      </w:r>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8"/>
    <w:bookmarkStart w:id="49"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49"/>
    <w:bookmarkStart w:id="5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0"/>
    <w:bookmarkStart w:id="51" w:name="thm-indicator-selection"/>
    <w:p>
      <w:pPr>
        <w:pStyle w:val="BodyText"/>
      </w:pPr>
      <w:r>
        <w:rPr>
          <w:b/>
          <w:bCs/>
        </w:rPr>
        <w:t xml:space="preserve">Theorem 2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51"/>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52" w:name="thm-standard-basis-expansion"/>
    <w:p>
      <w:pPr>
        <w:pStyle w:val="FirstParagraph"/>
      </w:pPr>
      <w:r>
        <w:rPr>
          <w:b/>
          <w:bCs/>
        </w:rPr>
        <w:t xml:space="preserve">Theorem 3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5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\text{(}\text{Definition~14}\text{)}
    \\&amp;= x_i \cdot 1 + \sum_{j \neq i} x_j \cdot 0
    &amp;&amp; \text{(split off the } j = i \text{ term)}
    \\&amp;= x_i + 0
    &amp;&amp; \text{(times } 1 \text{ changes nothing; times } 0 \text{ gives } 0 \text{)}
    \\&amp;= x_i
    &amp;&amp; \text{(adding } 0 \text{ changes nothing)}
    \end{aligned}
    $$</w:t>
      </w:r>
    </w:p>
    <w:bookmarkStart w:id="53" w:name="exm-standard-basis-expansion"/>
    <w:p>
      <w:pPr>
        <w:pStyle w:val="FirstParagraph"/>
      </w:pPr>
      <w:r>
        <w:rPr>
          <w:b/>
          <w:bCs/>
        </w:rPr>
        <w:t xml:space="preserve">Example 9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53"/>
    <w:bookmarkEnd w:id="54"/>
    <w:bookmarkStart w:id="80" w:name="orthogonality"/>
    <w:p>
      <w:pPr>
        <w:pStyle w:val="Heading3"/>
      </w:pPr>
      <w:r>
        <w:t xml:space="preserve">1.2 Orthogonality</w:t>
      </w:r>
    </w:p>
    <w:bookmarkStart w:id="55" w:name="def-orthogonal-vectors"/>
    <w:p>
      <w:pPr>
        <w:pStyle w:val="FirstParagraph"/>
      </w:pPr>
      <w:r>
        <w:rPr>
          <w:b/>
          <w:bCs/>
        </w:rPr>
        <w:t xml:space="preserve">Definition 15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55"/>
    <w:bookmarkStart w:id="5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6"/>
    <w:bookmarkStart w:id="57"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7"/>
    <w:bookmarkStart w:id="60"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58"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5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9">
        <w:r>
          <w:rPr>
            <w:rStyle w:val="Hyperlink"/>
          </w:rPr>
          <w:t xml:space="preserve">square root</w:t>
        </w:r>
      </w:hyperlink>
      <w:r>
        <w:t xml:space="preserve">.</w:t>
      </w:r>
    </w:p>
    <w:bookmarkEnd w:id="60"/>
    <w:bookmarkStart w:id="61" w:name="exm-euclidean-norm"/>
    <w:p>
      <w:pPr>
        <w:pStyle w:val="BodyText"/>
      </w:pPr>
      <w:r>
        <w:rPr>
          <w:b/>
          <w:bCs/>
        </w:rPr>
        <w:t xml:space="preserve">Example 11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1"/>
    <w:bookmarkStart w:id="62"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2"/>
    <w:bookmarkStart w:id="63" w:name="exm-unit-vector"/>
    <w:p>
      <w:pPr>
        <w:pStyle w:val="BodyText"/>
      </w:pPr>
      <w:r>
        <w:rPr>
          <w:b/>
          <w:bCs/>
        </w:rPr>
        <w:t xml:space="preserve">Example 12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3"/>
    <w:bookmarkStart w:id="64"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64"/>
    <w:bookmarkStart w:id="65"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65"/>
    <w:bookmarkStart w:id="67"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6"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66"/>
    </w:p>
    <w:bookmarkEnd w:id="67"/>
    <w:bookmarkStart w:id="68" w:name="rem-distance-from-origin"/>
    <w:p>
      <w:pPr>
        <w:pStyle w:val="FirstParagraph"/>
      </w:pPr>
      <w:r>
        <w:rPr>
          <w:i/>
          <w:iCs/>
        </w:rPr>
        <w:t xml:space="preserve">Remark 9</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(Goodfellow et al. 2016,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68"/>
    <w:bookmarkStart w:id="69" w:name="def-orthonormal-vectors"/>
    <w:p>
      <w:pPr>
        <w:pStyle w:val="BodyText"/>
      </w:pPr>
      <w:r>
        <w:rPr>
          <w:b/>
          <w:bCs/>
        </w:rPr>
        <w:t xml:space="preserve">Definition 19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69"/>
    <w:bookmarkStart w:id="70" w:name="exm-indicator-orthonormal"/>
    <w:p>
      <w:pPr>
        <w:pStyle w:val="FirstParagraph"/>
      </w:pPr>
      <w:r>
        <w:rPr>
          <w:b/>
          <w:bCs/>
        </w:rPr>
        <w:t xml:space="preserve">Example 13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70"/>
    <w:bookmarkStart w:id="71"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1"/>
    <w:bookmarkStart w:id="72"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72"/>
    <w:bookmarkStart w:id="73"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78">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9">
              <w:r>
                <w:rPr>
                  <w:rStyle w:val="Hyperlink"/>
                </w:rPr>
                <w:t xml:space="preserve">on Canvas</w:t>
              </w:r>
            </w:hyperlink>
            <w:r>
              <w:t xml:space="preserve">.</w:t>
            </w:r>
          </w:p>
          <w:p/>
        </w:tc>
      </w:tr>
    </w:tbl>
    <w:bookmarkEnd w:id="80"/>
    <w:bookmarkEnd w:id="81"/>
    <w:bookmarkStart w:id="188" w:name="matrices"/>
    <w:p>
      <w:pPr>
        <w:pStyle w:val="Heading2"/>
      </w:pPr>
      <w:r>
        <w:t xml:space="preserve">2 Matrices</w:t>
      </w:r>
    </w:p>
    <w:bookmarkStart w:id="82"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2"/>
    <w:bookmarkStart w:id="8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3"/>
    <w:bookmarkStart w:id="84"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4"/>
    <w:bookmarkStart w:id="85"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5"/>
    <w:bookmarkStart w:id="88" w:name="sec-matrix-transpose"/>
    <w:p>
      <w:pPr>
        <w:pStyle w:val="Heading3"/>
      </w:pPr>
      <w:r>
        <w:t xml:space="preserve">2.1 Matrix transpose</w:t>
      </w:r>
    </w:p>
    <w:bookmarkStart w:id="86"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6"/>
    <w:bookmarkStart w:id="87"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7"/>
    <w:bookmarkEnd w:id="88"/>
    <w:bookmarkStart w:id="99" w:name="matrix-addition"/>
    <w:p>
      <w:pPr>
        <w:pStyle w:val="Heading3"/>
      </w:pPr>
      <w:r>
        <w:t xml:space="preserve">2.2 Matrix addition</w:t>
      </w:r>
    </w:p>
    <w:bookmarkStart w:id="89"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9"/>
    <w:bookmarkStart w:id="90"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0"/>
    <w:bookmarkStart w:id="91"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1"/>
    <w:bookmarkStart w:id="92"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2"/>
    <w:bookmarkStart w:id="94"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4"/>
    <w:bookmarkStart w:id="96"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6"/>
    <w:bookmarkStart w:id="97"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7"/>
    <w:bookmarkStart w:id="98"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8"/>
    <w:bookmarkEnd w:id="99"/>
    <w:bookmarkStart w:id="102" w:name="scalar-multiplication"/>
    <w:p>
      <w:pPr>
        <w:pStyle w:val="Heading3"/>
      </w:pPr>
      <w:r>
        <w:t xml:space="preserve">2.3 Scalar multiplication</w:t>
      </w:r>
    </w:p>
    <w:bookmarkStart w:id="100"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0"/>
    <w:bookmarkStart w:id="101"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1"/>
    <w:bookmarkEnd w:id="102"/>
    <w:bookmarkStart w:id="111" w:name="matrix-multiplication"/>
    <w:p>
      <w:pPr>
        <w:pStyle w:val="Heading3"/>
      </w:pPr>
      <w:r>
        <w:t xml:space="preserve">2.4 Matrix multiplication</w:t>
      </w:r>
    </w:p>
    <w:bookmarkStart w:id="103"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3"/>
    <w:bookmarkStart w:id="10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4"/>
    <w:bookmarkStart w:id="105" w:name="exm-dot-product-matmul"/>
    <w:p>
      <w:pPr>
        <w:pStyle w:val="BodyText"/>
      </w:pPr>
      <w:r>
        <w:rPr>
          <w:b/>
          <w:bCs/>
        </w:rPr>
        <w:t xml:space="preserve">Example 20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05"/>
    <w:bookmarkStart w:id="106"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8"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8"/>
    <w:bookmarkStart w:id="109"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09"/>
    <w:bookmarkStart w:id="110"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0"/>
    <w:bookmarkEnd w:id="111"/>
    <w:bookmarkStart w:id="123" w:name="square-and-identity-matrices"/>
    <w:p>
      <w:pPr>
        <w:pStyle w:val="Heading3"/>
      </w:pPr>
      <w:r>
        <w:t xml:space="preserve">2.5 Square and identity matrices</w:t>
      </w:r>
    </w:p>
    <w:bookmarkStart w:id="112"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12"/>
    <w:bookmarkStart w:id="113"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3"/>
    <w:bookmarkStart w:id="114"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4"/>
    <w:bookmarkStart w:id="115"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5"/>
    <w:bookmarkStart w:id="116"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6"/>
    <w:bookmarkStart w:id="117"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7"/>
    <w:bookmarkStart w:id="118"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8"/>
    <w:bookmarkStart w:id="119"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9"/>
    <w:bookmarkStart w:id="121"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2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1"/>
    <w:bookmarkStart w:id="122"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2"/>
    <w:bookmarkEnd w:id="123"/>
    <w:bookmarkStart w:id="128" w:name="matrix-vector-multiplication"/>
    <w:p>
      <w:pPr>
        <w:pStyle w:val="Heading3"/>
      </w:pPr>
      <w:r>
        <w:t xml:space="preserve">2.6 Matrix-vector multiplication</w:t>
      </w:r>
    </w:p>
    <w:bookmarkStart w:id="124"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24"/>
    <w:bookmarkStart w:id="125"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5"/>
    <w:bookmarkStart w:id="126"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26"/>
    <w:bookmarkStart w:id="127"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7"/>
    <w:bookmarkEnd w:id="128"/>
    <w:bookmarkStart w:id="181" w:name="linear-and-affine-maps"/>
    <w:p>
      <w:pPr>
        <w:pStyle w:val="Heading3"/>
      </w:pPr>
      <w:r>
        <w:t xml:space="preserve">2.7 Linear and affine maps</w:t>
      </w:r>
    </w:p>
    <w:bookmarkStart w:id="129" w:name="def-linear-map"/>
    <w:p>
      <w:pPr>
        <w:pStyle w:val="FirstParagraph"/>
      </w:pPr>
      <w:r>
        <w:rPr>
          <w:b/>
          <w:bCs/>
        </w:rPr>
        <w:t xml:space="preserve">Definition 34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29"/>
    <w:bookmarkStart w:id="130" w:name="exm-linear-map"/>
    <w:p>
      <w:pPr>
        <w:pStyle w:val="FirstParagraph"/>
      </w:pPr>
      <w:r>
        <w:rPr>
          <w:b/>
          <w:bCs/>
        </w:rPr>
        <w:t xml:space="preserve">Example 25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0"/>
    <w:bookmarkStart w:id="131"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1"/>
    <w:bookmarkStart w:id="132" w:name="exm-linear-operator"/>
    <w:p>
      <w:pPr>
        <w:pStyle w:val="BodyText"/>
      </w:pPr>
      <w:r>
        <w:rPr>
          <w:b/>
          <w:bCs/>
        </w:rPr>
        <w:t xml:space="preserve">Example 26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2"/>
    <w:bookmarkStart w:id="133"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33"/>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}\text{Definition~25}\text{)}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}\text{Definition~25}\text{)}
    \end{aligned}
    $$</w:t>
      </w:r>
    </w:p>
    <w:bookmarkStart w:id="134"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4"/>
    <w:bookmarkStart w:id="135"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34</w:t>
        </w:r>
      </w:hyperlink>
      <w:r>
        <w:t xml:space="preserve">).</w:t>
      </w:r>
    </w:p>
    <w:bookmarkEnd w:id="135"/>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\text{(}\text{Definition~32}\text{)}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\text{(}\text{Definition~32}\text{)}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\text{(}\text{Definition~32}\text{)}
    \\&amp;= \sum_{j=1}^pa_{ij}\, c\, x_j
    &amp;&amp; \text{(}\text{Definition~25}\text{)}
    \\&amp;= \sum_{j=1}^pc\, a_{ij} x_j
    &amp;&amp; \text{(products are symmetric)}
    \\&amp;= c \sum_{j=1}^pa_{ij} x_j
    &amp;&amp; \text{(a constant factor comes out of a sum)}
    \\&amp;= c\, (\mathbf{A}\mathord{\smash[b]{\underset{\raise.3ex\hbox{$\scriptstyle\sim$}}{x}}\vphantom{x}})_i
    &amp;&amp; \text{(}\text{Definition~32}\text{)}
    \\&amp;= (c\, \mathbf{A}\mathord{\smash[b]{\underset{\raise.3ex\hbox{$\scriptstyle\sim$}}{x}}\vphantom{x}})_i
    &amp;&amp; \text{(}\text{Definition~25}\text{)}
    \end{aligned}
    $$</w:t>
      </w:r>
    </w:p>
    <w:p>
      <w:pPr>
        <w:pStyle w:val="FirstParagraph"/>
      </w:pPr>
      <w:r>
        <w:t xml:space="preserve">The four algebra rules cited here are on the</w:t>
      </w:r>
      <w:r>
        <w:t xml:space="preserve"> </w:t>
      </w:r>
      <w:hyperlink r:id="rId136">
        <w:r>
          <w:rPr>
            <w:rStyle w:val="Hyperlink"/>
          </w:rPr>
          <w:t xml:space="preserve">algebra page</w:t>
        </w:r>
      </w:hyperlink>
      <w:r>
        <w:t xml:space="preserve">:</w:t>
      </w:r>
      <w:r>
        <w:t xml:space="preserve"> </w:t>
      </w:r>
      <w:hyperlink r:id="rId137">
        <w:r>
          <w:rPr>
            <w:rStyle w:val="Hyperlink"/>
          </w:rPr>
          <w:t xml:space="preserve">distributivity</w:t>
        </w:r>
      </w:hyperlink>
      <w:r>
        <w:t xml:space="preserve">,</w:t>
      </w:r>
      <w:r>
        <w:t xml:space="preserve"> </w:t>
      </w:r>
      <w:hyperlink r:id="rId138">
        <w:r>
          <w:rPr>
            <w:rStyle w:val="Hyperlink"/>
          </w:rPr>
          <w:t xml:space="preserve">a sum of sums</w:t>
        </w:r>
      </w:hyperlink>
      <w:r>
        <w:t xml:space="preserve">,</w:t>
      </w:r>
      <w:r>
        <w:t xml:space="preserve"> </w:t>
      </w:r>
      <w:hyperlink r:id="rId139">
        <w:r>
          <w:rPr>
            <w:rStyle w:val="Hyperlink"/>
          </w:rPr>
          <w:t xml:space="preserve">symmetry of products</w:t>
        </w:r>
      </w:hyperlink>
      <w:r>
        <w:t xml:space="preserve">,</w:t>
      </w:r>
      <w:r>
        <w:t xml:space="preserve"> </w:t>
      </w:r>
      <w:r>
        <w:t xml:space="preserve">and</w:t>
      </w:r>
      <w:r>
        <w:t xml:space="preserve"> </w:t>
      </w:r>
      <w:hyperlink r:id="rId140">
        <w:r>
          <w:rPr>
            <w:rStyle w:val="Hyperlink"/>
          </w:rPr>
          <w:t xml:space="preserve">a constant factor</w:t>
        </w:r>
      </w:hyperlink>
      <w:r>
        <w:t xml:space="preserve">.</w:t>
      </w:r>
    </w:p>
    <w:bookmarkStart w:id="141"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41"/>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43"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43"/>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\text{(}\text{Theorem~3}\text{)}
    \\&amp;= \sum_{j=1}^px_j f(\mathord{\smash[b]{\underset{\raise.3ex\hbox{$\scriptstyle\sim$}}{e}}\vphantom{e}}_j)
    &amp;&amp; \text{(}\text{Theorem~13}\text{)}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\text{(}\text{Definition~32}\text{)}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\text{(}\text{Definition~32}\text{)}
    \\&amp;= b_{ij} \cdot 1 + \sum_{k \neq j} b_{ik} \cdot 0
    &amp;&amp; \text{(}\text{Definition~14}\text{,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4"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44"/>
    <w:bookmarkStart w:id="145" w:name="exm-linear-map-matrix"/>
    <w:p>
      <w:pPr>
        <w:pStyle w:val="BodyText"/>
      </w:pPr>
      <w:r>
        <w:rPr>
          <w:b/>
          <w:bCs/>
        </w:rPr>
        <w:t xml:space="preserve">Example 28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5"/>
    <w:bookmarkStart w:id="146"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46"/>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\text{(}\text{Theorem~14}\text{)}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7"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11</w:t>
        </w:r>
      </w:hyperlink>
      <w:r>
        <w:t xml:space="preserve">).</w:t>
      </w:r>
    </w:p>
    <w:bookmarkEnd w:id="14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tip.png" id="14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1">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2">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3" w:name="def-translation"/>
    <w:p>
      <w:pPr>
        <w:pStyle w:val="FirstParagraph"/>
      </w:pPr>
      <w:r>
        <w:rPr>
          <w:b/>
          <w:bCs/>
        </w:rPr>
        <w:t xml:space="preserve">Definition 37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53"/>
    <w:bookmarkStart w:id="154" w:name="exm-translation"/>
    <w:p>
      <w:pPr>
        <w:pStyle w:val="FirstParagraph"/>
      </w:pPr>
      <w:r>
        <w:rPr>
          <w:b/>
          <w:bCs/>
        </w:rPr>
        <w:t xml:space="preserve">Example 30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54"/>
    <w:bookmarkStart w:id="155" w:name="rem-translation-moves-every-point"/>
    <w:p>
      <w:pPr>
        <w:pStyle w:val="BodyText"/>
      </w:pPr>
      <w:r>
        <w:rPr>
          <w:i/>
          <w:iCs/>
        </w:rPr>
        <w:t xml:space="preserve">Remark 14</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55"/>
    <w:bookmarkStart w:id="157" w:name="def-affine-map"/>
    <w:p>
      <w:pPr>
        <w:pStyle w:val="BodyText"/>
      </w:pPr>
      <w:r>
        <w:rPr>
          <w:b/>
          <w:bCs/>
        </w:rPr>
        <w:t xml:space="preserve">Definition 38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57"/>
    <w:bookmarkStart w:id="158"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8"/>
    <w:bookmarkStart w:id="160"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9"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59"/>
    </w:p>
    <w:bookmarkEnd w:id="160"/>
    <w:bookmarkStart w:id="161"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61"/>
    <w:bookmarkStart w:id="162" w:name="exm-augmented-vector"/>
    <w:p>
      <w:pPr>
        <w:pStyle w:val="FirstParagraph"/>
      </w:pPr>
      <w:r>
        <w:rPr>
          <w:b/>
          <w:bCs/>
        </w:rPr>
        <w:t xml:space="preserve">Example 31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62"/>
    <w:bookmarkStart w:id="163" w:name="thm-affine-map-zero"/>
    <w:p>
      <w:pPr>
        <w:pStyle w:val="FirstParagraph"/>
      </w:pPr>
      <w:r>
        <w:rPr>
          <w:b/>
          <w:bCs/>
        </w:rPr>
        <w:t xml:space="preserve">Theorem 15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63"/>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\text{(}\text{Definition~32}\text{)}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\text{(}\text{Definition~38}\text{)}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64" w:name="thm-affine-linear-iff"/>
    <w:p>
      <w:pPr>
        <w:pStyle w:val="FirstParagraph"/>
      </w:pPr>
      <w:r>
        <w:rPr>
          <w:b/>
          <w:bCs/>
        </w:rPr>
        <w:t xml:space="preserve">Theorem 16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64"/>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65"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65"/>
    <w:bookmarkStart w:id="166"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w:r>
        <w:t xml:space="preserve">$\mathord{\smash[b]{\underset{\raise.3ex\hbox{$\scriptstyle\sim$}}{0}}\vphantom{0}}$</w:t>
      </w:r>
      <w:r>
        <w:t xml:space="preserve">.</w:t>
      </w:r>
    </w:p>
    <w:bookmarkEnd w:id="166"/>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67" w:name="thm-affine-map-unique"/>
    <w:p>
      <w:pPr>
        <w:pStyle w:val="BodyText"/>
      </w:pPr>
      <w:r>
        <w:rPr>
          <w:b/>
          <w:bCs/>
        </w:rPr>
        <w:t xml:space="preserve">Theorem 17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67"/>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0"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8">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9">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tip.png" id="17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3">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4"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4"/>
    <w:bookmarkStart w:id="175"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of the hyperplane.</w:t>
      </w:r>
    </w:p>
    <w:bookmarkEnd w:id="175"/>
    <w:bookmarkStart w:id="176"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76"/>
    <w:bookmarkStart w:id="177"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7"/>
    <w:bookmarkStart w:id="178"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8"/>
    <w:bookmarkStart w:id="179"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9"/>
    <w:bookmarkStart w:id="180"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0"/>
    <w:bookmarkEnd w:id="181"/>
    <w:bookmarkStart w:id="187" w:name="transposes-of-sums-and-products"/>
    <w:p>
      <w:pPr>
        <w:pStyle w:val="Heading3"/>
      </w:pPr>
      <w:r>
        <w:t xml:space="preserve">2.8 Transposes of sums and products</w:t>
      </w:r>
    </w:p>
    <w:bookmarkStart w:id="182"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82"/>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3"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4"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4"/>
    <w:bookmarkStart w:id="185"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85"/>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6" w:name="exm-scalar-transpose"/>
    <w:p>
      <w:pPr>
        <w:pStyle w:val="BodyText"/>
      </w:pPr>
      <w:r>
        <w:rPr>
          <w:b/>
          <w:bCs/>
        </w:rPr>
        <w:t xml:space="preserve">Example 34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86"/>
    <w:bookmarkEnd w:id="187"/>
    <w:bookmarkEnd w:id="188"/>
    <w:bookmarkStart w:id="195" w:name="rank"/>
    <w:p>
      <w:pPr>
        <w:pStyle w:val="Heading2"/>
      </w:pPr>
      <w:r>
        <w:t xml:space="preserve">3 Rank</w:t>
      </w:r>
    </w:p>
    <w:bookmarkStart w:id="189" w:name="def-linearly-independent"/>
    <w:p>
      <w:pPr>
        <w:pStyle w:val="FirstParagraph"/>
      </w:pPr>
      <w:r>
        <w:rPr>
          <w:b/>
          <w:bCs/>
        </w:rPr>
        <w:t xml:space="preserve">Definition 43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9"/>
    <w:bookmarkStart w:id="190"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190"/>
    <w:bookmarkStart w:id="191"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1"/>
    <w:bookmarkStart w:id="192"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2"/>
    <w:bookmarkStart w:id="193"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3"/>
    <w:bookmarkStart w:id="194"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4"/>
    <w:bookmarkEnd w:id="195"/>
    <w:bookmarkStart w:id="237"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9"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9"/>
    <w:bookmarkStart w:id="200"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0"/>
    <w:bookmarkStart w:id="201"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1"/>
    <w:bookmarkStart w:id="202"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w:r>
        <w:t xml:space="preserve">$\mathord{\smash[b]{\underset{\raise.3ex\hbox{$\scriptstyle\sim$}}{0}}\vphantom{0}}\in \mathcal{S}$</w:t>
      </w:r>
      <w:r>
        <w:t xml:space="preserve">.</w:t>
      </w:r>
    </w:p>
    <w:bookmarkEnd w:id="202"/>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03"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3"/>
    <w:bookmarkStart w:id="204"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4"/>
    <w:bookmarkStart w:id="205"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5"/>
    <w:bookmarkStart w:id="206" w:name="thm-span-subspace"/>
    <w:p>
      <w:pPr>
        <w:pStyle w:val="FirstParagraph"/>
      </w:pPr>
      <w:r>
        <w:rPr>
          <w:b/>
          <w:bCs/>
        </w:rPr>
        <w:t xml:space="preserve">Theorem 22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6"/>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08"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7">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8"/>
    <w:bookmarkStart w:id="209"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09"/>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\text{(}\text{Definition~32}\text{)}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10"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10"/>
    <w:bookmarkStart w:id="211"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11"/>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12"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24</w:t>
        </w:r>
      </w:hyperlink>
      <w:r>
        <w:t xml:space="preserve"> </w:t>
      </w:r>
      <w:r>
        <w:t xml:space="preserve">says.</w:t>
      </w:r>
    </w:p>
    <w:bookmarkEnd w:id="212"/>
    <w:bookmarkStart w:id="213"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13"/>
    <w:p>
      <w:pPr>
        <w:pStyle w:val="BodyText"/>
      </w:pPr>
      <w:r>
        <w:rPr>
          <w:i/>
          <w:iCs/>
        </w:rPr>
        <w:t xml:space="preserve">Proof</w:t>
      </w:r>
      <w:r>
        <w:t xml:space="preserve">. </w:t>
      </w:r>
      <w:hyperlink r:id="rId142">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4">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split the sum)}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15"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5"/>
    <w:bookmarkStart w:id="216"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6"/>
    <w:bookmarkStart w:id="217"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7"/>
    <w:bookmarkStart w:id="218"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18"/>
    <w:bookmarkStart w:id="219" w:name="thm-basis-unique"/>
    <w:p>
      <w:pPr>
        <w:pStyle w:val="FirstParagraph"/>
      </w:pPr>
      <w:r>
        <w:rPr>
          <w:b/>
          <w:bCs/>
        </w:rPr>
        <w:t xml:space="preserve">Theorem 26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9"/>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0"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0"/>
    <w:bookmarkStart w:id="221" w:name="def-coordinates"/>
    <w:p>
      <w:pPr>
        <w:pStyle w:val="FirstParagraph"/>
      </w:pPr>
      <w:r>
        <w:rPr>
          <w:b/>
          <w:bCs/>
        </w:rPr>
        <w:t xml:space="preserve">Definition 49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1"/>
    <w:bookmarkStart w:id="222" w:name="def-coordinate-vector"/>
    <w:p>
      <w:pPr>
        <w:pStyle w:val="BodyText"/>
      </w:pPr>
      <w:r>
        <w:rPr>
          <w:b/>
          <w:bCs/>
        </w:rPr>
        <w:t xml:space="preserve">Definition 50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22"/>
    <w:bookmarkStart w:id="223"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3"/>
    <w:bookmarkStart w:id="224" w:name="thm-basis-size"/>
    <w:p>
      <w:pPr>
        <w:pStyle w:val="BodyText"/>
      </w:pPr>
      <w:r>
        <w:rPr>
          <w:b/>
          <w:bCs/>
        </w:rPr>
        <w:t xml:space="preserve">Theorem 27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4"/>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\text{(}\text{Theorem~8}\text{)}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5"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5"/>
    <w:bookmarkStart w:id="226"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26"/>
    <w:bookmarkStart w:id="227" w:name="exm-dimension"/>
    <w:p>
      <w:pPr>
        <w:pStyle w:val="BodyText"/>
      </w:pPr>
      <w:r>
        <w:rPr>
          <w:b/>
          <w:bCs/>
        </w:rPr>
        <w:t xml:space="preserve">Example 50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7"/>
    <w:bookmarkStart w:id="228" w:name="thm-add-outside-span"/>
    <w:p>
      <w:pPr>
        <w:pStyle w:val="FirstParagraph"/>
      </w:pPr>
      <w:r>
        <w:rPr>
          <w:b/>
          <w:bCs/>
        </w:rPr>
        <w:t xml:space="preserve">Theorem 28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28"/>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29"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29"/>
    <w:bookmarkStart w:id="230"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0"/>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31"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1"/>
    <w:bookmarkStart w:id="232"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2"/>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3"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3"/>
    <w:bookmarkStart w:id="234"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4"/>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5"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5"/>
    <w:bookmarkStart w:id="236"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6"/>
    <w:bookmarkEnd w:id="237"/>
    <w:bookmarkStart w:id="260" w:name="sec-column-null-space"/>
    <w:p>
      <w:pPr>
        <w:pStyle w:val="Heading2"/>
      </w:pPr>
      <w:r>
        <w:t xml:space="preserve">5 Column space and null space</w:t>
      </w:r>
    </w:p>
    <w:bookmarkStart w:id="238"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8"/>
    <w:bookmarkStart w:id="239"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9"/>
    <w:bookmarkStart w:id="240"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0"/>
    <w:bookmarkStart w:id="241"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1"/>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2"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2"/>
    <w:bookmarkStart w:id="243"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3"/>
    <w:bookmarkStart w:id="244"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4"/>
    <w:bookmarkStart w:id="245"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5"/>
    <w:bookmarkStart w:id="246"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6"/>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\text{(}\text{Theorem~9}\text{)}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\text{(}\text{Definition~32}\text{)}
    \\
    &amp;= c\,(a_{i1} u_1 + \cdots + a_{in} u_n)
    &amp;&amp; \text{(factor } c \text{ out of each term)}
    \\
    &amp;= c\,(\mathbf{A} \mathord{\smash[b]{\underset{\raise.3ex\hbox{$\scriptstyle\sim$}}{u}}\vphantom{u}})_i
    &amp;&amp; \text{(}\text{Definition~32}\text{)}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7" w:name="exm-null-space-subspace"/>
    <w:p>
      <w:pPr>
        <w:pStyle w:val="BodyText"/>
      </w:pPr>
      <w:r>
        <w:rPr>
          <w:b/>
          <w:bCs/>
        </w:rPr>
        <w:t xml:space="preserve">Example 59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7"/>
    <w:bookmarkStart w:id="248"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48"/>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49"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9"/>
    <w:bookmarkStart w:id="250"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5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\text{(}\text{Theorem~19}\text{)}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\text{(}\text{Theorem~8}\text{)}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51"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\text{(}\text{Example~58}\text{'s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51"/>
    <w:bookmarkStart w:id="252"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52"/>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3"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\text{(}\text{Definition~56}\text{)}
    \\
    &amp;= \begin{bmatrix} 1 + 2 + 0 \\ 0 + 2 + 3 \end{bmatrix}
    &amp;&amp; \text{(multiply and add)}
    \\
    &amp;= \begin{bmatrix} 3 \\ 5 \end{bmatrix}.
    &amp;&amp; \text{(add)}
    \end{aligned}
    $$</w:t>
      </w:r>
    </w:p>
    <w:bookmarkEnd w:id="253"/>
    <w:bookmarkStart w:id="254"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4"/>
    <w:bookmarkStart w:id="255"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5"/>
    <w:bookmarkStart w:id="256"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6"/>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\text{(}\text{Theorem~19}\text{)}
    \\
    &amp;= \mathopen{}\left\lVert\mathbf{A} \mathord{\smash[b]{\underset{\raise.3ex\hbox{$\scriptstyle\sim$}}{x}}\vphantom{x}}\right\rVert\mathclose{}^2
    &amp;&amp; \text{(}\text{Equation~2}\text{, squared)}
    \\
    &amp;\ge 0.
    &amp;&amp; \text{(a squared norm is nonnegative)}
    \end{aligned}
    $$</w:t>
      </w:r>
    </w:p>
    <w:bookmarkStart w:id="257"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7"/>
    <w:bookmarkStart w:id="258"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\text{(}\text{Theorem~8}\text{)}
    \\
    &amp;= {(\mathbf{A} \mathord{\smash[b]{\underset{\raise.3ex\hbox{$\scriptstyle\sim$}}{x}}\vphantom{x}})}^{\top}\,(\mathbf{A} \mathord{\smash[b]{\underset{\raise.3ex\hbox{$\scriptstyle\sim$}}{x}}\vphantom{x}})
    &amp;&amp; \text{(}\text{Theorem~19}\text{)}
    \\
    &amp;= (\mathbf{A} \mathord{\smash[b]{\underset{\raise.3ex\hbox{$\scriptstyle\sim$}}{x}}\vphantom{x}}) \cdot (\mathbf{A} \mathord{\smash[b]{\underset{\raise.3ex\hbox{$\scriptstyle\sim$}}{x}}\vphantom{x}})
    &amp;&amp; \text{(}\text{Example~20}\text{)}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59"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59"/>
    <w:bookmarkEnd w:id="260"/>
    <w:bookmarkStart w:id="299"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3"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64"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4"/>
    <w:bookmarkStart w:id="265"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5"/>
    <w:bookmarkStart w:id="266"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66"/>
    <w:bookmarkStart w:id="267"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\text{(}\text{Theorem~24}\text{)}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8"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8"/>
    <w:bookmarkStart w:id="269"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\text{(}\text{Theorem~8}\text{)}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0"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0"/>
    <w:bookmarkStart w:id="271"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2"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2"/>
    <w:bookmarkStart w:id="27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4"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4"/>
    <w:bookmarkStart w:id="276"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75">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37</w:t>
        </w:r>
      </w:hyperlink>
      <w:r>
        <w:t xml:space="preserve">).</w:t>
      </w:r>
    </w:p>
    <w:bookmarkEnd w:id="276"/>
    <w:bookmarkStart w:id="277" w:name="exm-affine-subspace"/>
    <w:p>
      <w:pPr>
        <w:pStyle w:val="BodyText"/>
      </w:pPr>
      <w:r>
        <w:rPr>
          <w:b/>
          <w:bCs/>
        </w:rPr>
        <w:t xml:space="preserve">Example 72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77"/>
    <w:bookmarkStart w:id="278"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15</w:t>
        </w:r>
      </w:hyperlink>
      <w:r>
        <w:t xml:space="preserve">).</w:t>
      </w:r>
    </w:p>
    <w:bookmarkEnd w:id="278"/>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\text{(}\text{Definition~58}\text{)}
    \\
    &amp;= p - \operatorname{rank}(\mathord{\smash[b]{\underset{\raise.3ex\hbox{$\scriptstyle\sim$}}{w}}\vphantom{w}}^{\top})
    &amp;&amp; \text{(}\text{Theorem~39}\text{,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}\text{Theorem~12}\text{)}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\text{(}\text{Theorem~24}\text{,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\text{(}\text{Theorem~24}\text{, with coefficients } 1 \text{ and } -1 \text{)}
    \\
    &amp;= (-b) - (-b)
    &amp;&amp; \text{(} \mathord{\smash[b]{\underset{\raise.3ex\hbox{$\scriptstyle\sim$}}{x}}\vphantom{x}}, \mathord{\smash[b]{\underset{\raise.3ex\hbox{$\scriptstyle\sim$}}{y}}\vphantom{y}}\in \mathcal{H} \text{)}
    \\
    &amp;= 0.
    &amp;&amp; \text{(arithmetic)}
    \end{aligned}
    $$</w:t>
      </w:r>
    </w:p>
    <w:bookmarkStart w:id="279" w:name="exm-hyperplane-subspace"/>
    <w:p>
      <w:pPr>
        <w:pStyle w:val="FirstParagraph"/>
      </w:pPr>
      <w:r>
        <w:rPr>
          <w:b/>
          <w:bCs/>
        </w:rPr>
        <w:t xml:space="preserve">Example 73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29"/>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29"/>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9"/>
    <w:bookmarkStart w:id="280"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80"/>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81" w:name="exm-hyperplane-origin"/>
    <w:p>
      <w:pPr>
        <w:pStyle w:val="BodyText"/>
      </w:pPr>
      <w:r>
        <w:rPr>
          <w:b/>
          <w:bCs/>
        </w:rPr>
        <w:t xml:space="preserve">Example 74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73</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81"/>
    <w:bookmarkStart w:id="283" w:name="def-half-space"/>
    <w:p>
      <w:pPr>
        <w:pStyle w:val="BodyText"/>
      </w:pPr>
      <w:r>
        <w:rPr>
          <w:b/>
          <w:bCs/>
        </w:rPr>
        <w:t xml:space="preserve">Definition 60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82"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282"/>
    </w:p>
    <w:bookmarkEnd w:id="283"/>
    <w:bookmarkStart w:id="284"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84"/>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285" w:name="exm-half-space-plane"/>
    <w:p>
      <w:pPr>
        <w:pStyle w:val="BodyText"/>
      </w:pPr>
      <w:r>
        <w:rPr>
          <w:b/>
          <w:bCs/>
        </w:rPr>
        <w:t xml:space="preserve">Example 75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285"/>
    <w:bookmarkStart w:id="286"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286"/>
    <w:bookmarkStart w:id="287" w:name="thm-half-space-dimension"/>
    <w:p>
      <w:pPr>
        <w:pStyle w:val="BodyText"/>
      </w:pPr>
      <w:r>
        <w:rPr>
          <w:b/>
          <w:bCs/>
        </w:rPr>
        <w:t xml:space="preserve">Theorem 44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2"/>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87"/>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fix any</w:t>
      </w:r>
      <w:r>
        <w:t xml:space="preserve"> </w:t>
      </w:r>
      <w:r>
        <w:t xml:space="preserve">$\mathord{\smash[b]{\underset{\raise.3ex\hbox{$\scriptstyle\sim$}}{x}}\vphantom{x}}_0 \in \mathcal{H}$</w:t>
      </w:r>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w:r>
        <w:t xml:space="preserve">$\mathord{\smash[b]{\underset{\raise.3ex\hbox{$\scriptstyle\sim$}}{x}}\vphantom{x}}_0 \in \mathcal{H}$</w:t>
      </w:r>
      <w:r>
        <w:t xml:space="preserve"> </w:t>
      </w:r>
      <w:r>
        <w:t xml:space="preserve">and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292" w:name="exm-half-space-iris"/>
    <w:p>
      <w:pPr>
        <w:pStyle w:val="BodyText"/>
      </w:pPr>
      <w:r>
        <w:rPr>
          <w:b/>
          <w:bCs/>
        </w:rPr>
        <w:t xml:space="preserve">Example 76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1" w:name="fig-half-space-iris"/>
          <w:p>
            <w:pPr>
              <w:pStyle w:val="Compact"/>
              <w:jc w:val="center"/>
            </w:pPr>
            <w:r>
              <w:drawing>
                <wp:inline>
                  <wp:extent cx="4620126" cy="3696101"/>
                  <wp:effectExtent b="0" l="0" r="0" t="0"/>
                  <wp:docPr descr="" title="" id="289" name="Picture"/>
                  <a:graphic>
                    <a:graphicData uri="http://schemas.openxmlformats.org/drawingml/2006/picture">
                      <pic:pic>
                        <pic:nvPicPr>
                          <pic:cNvPr descr="linear-algebra_files/figure-docx/fig-half-space-iris-1.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1"/>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92"/>
    <w:bookmarkStart w:id="293"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73</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93"/>
    <w:bookmarkStart w:id="294" w:name="sol-half-space-sides"/>
    <w:p>
      <w:pPr>
        <w:pStyle w:val="FirstParagraph"/>
      </w:pPr>
      <w:r>
        <w:rPr>
          <w:i/>
          <w:iCs/>
        </w:rPr>
        <w:t xml:space="preserve">Solution 7</w:t>
      </w:r>
      <w:r>
        <w:t xml:space="preserve">. </w:t>
      </w:r>
    </w:p>
    <w:p>
      <w:pPr>
        <w:numPr>
          <w:ilvl w:val="0"/>
          <w:numId w:val="1034"/>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94"/>
    <w:bookmarkStart w:id="295"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95"/>
    <w:bookmarkStart w:id="296" w:name="exm-rank-factorization"/>
    <w:p>
      <w:pPr>
        <w:pStyle w:val="FirstParagraph"/>
      </w:pPr>
      <w:r>
        <w:rPr>
          <w:b/>
          <w:bCs/>
        </w:rPr>
        <w:t xml:space="preserve">Example 77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96"/>
    <w:bookmarkStart w:id="297"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9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\text{(}\text{Theorem~23}\text{)}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98" w:name="exm-rank-factorization-construct"/>
    <w:p>
      <w:pPr>
        <w:pStyle w:val="BodyText"/>
      </w:pPr>
      <w:r>
        <w:rPr>
          <w:b/>
          <w:bCs/>
        </w:rPr>
        <w:t xml:space="preserve">Example 78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77</w:t>
        </w:r>
      </w:hyperlink>
      <w:r>
        <w:t xml:space="preserve">.</w:t>
      </w:r>
    </w:p>
    <w:bookmarkEnd w:id="298"/>
    <w:bookmarkEnd w:id="299"/>
    <w:bookmarkStart w:id="32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2"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02"/>
    <w:bookmarkStart w:id="303" w:name="exm-subspace-sum"/>
    <w:p>
      <w:pPr>
        <w:pStyle w:val="FirstParagraph"/>
      </w:pPr>
      <w:r>
        <w:rPr>
          <w:b/>
          <w:bCs/>
        </w:rPr>
        <w:t xml:space="preserve">Example 79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3"/>
    <w:bookmarkStart w:id="304" w:name="exm-sum-not-union"/>
    <w:p>
      <w:pPr>
        <w:pStyle w:val="BodyText"/>
      </w:pPr>
      <w:r>
        <w:rPr>
          <w:b/>
          <w:bCs/>
        </w:rPr>
        <w:t xml:space="preserve">Example 80 (The sum is not the union)</w:t>
      </w:r>
      <w:r>
        <w:t xml:space="preserve"> </w:t>
      </w:r>
      <w:r>
        <w:t xml:space="preserve">For the two lines in</w:t>
      </w:r>
      <w:r>
        <w:t xml:space="preserve"> </w:t>
      </w:r>
      <w:hyperlink w:anchor="exm-subspace-sum">
        <w:r>
          <w:rPr>
            <w:rStyle w:val="Hyperlink"/>
          </w:rPr>
          <w:t xml:space="preserve">Example 79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04"/>
    <w:bookmarkStart w:id="305"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0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06" w:name="exm-sum-intersection-subspace"/>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06"/>
    <w:bookmarkStart w:id="307"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0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08" w:name="exm-dim-sum"/>
    <w:p>
      <w:pPr>
        <w:pStyle w:val="BodyText"/>
      </w:pPr>
      <w:r>
        <w:rPr>
          <w:b/>
          <w:bCs/>
        </w:rPr>
        <w:t xml:space="preserve">Example 82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08"/>
    <w:bookmarkStart w:id="30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09"/>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1" w:name="exm-dim-subadditive"/>
    <w:p>
      <w:pPr>
        <w:pStyle w:val="BodyText"/>
      </w:pPr>
      <w:r>
        <w:rPr>
          <w:b/>
          <w:bCs/>
        </w:rPr>
        <w:t xml:space="preserve">Example 83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0">
        <w:r>
          <w:rPr>
            <w:rStyle w:val="Hyperlink"/>
          </w:rPr>
          <w:t xml:space="preserve">strict inequality</w:t>
        </w:r>
      </w:hyperlink>
      <w:r>
        <w:t xml:space="preserve">.</w:t>
      </w:r>
    </w:p>
    <w:bookmarkEnd w:id="311"/>
    <w:bookmarkStart w:id="312"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52</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9</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3" w:name="exm-rank-subadditive"/>
    <w:p>
      <w:pPr>
        <w:pStyle w:val="FirstParagraph"/>
      </w:pPr>
      <w:r>
        <w:rPr>
          <w:b/>
          <w:bCs/>
        </w:rPr>
        <w:t xml:space="preserve">Example 84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3"/>
    <w:bookmarkStart w:id="314"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63</w:t>
        </w:r>
      </w:hyperlink>
      <w:r>
        <w:t xml:space="preserve">).</w:t>
      </w:r>
    </w:p>
    <w:bookmarkEnd w:id="314"/>
    <w:bookmarkStart w:id="315"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5"/>
    <w:bookmarkStart w:id="316" w:name="exm-direct-sum"/>
    <w:p>
      <w:pPr>
        <w:pStyle w:val="BodyText"/>
      </w:pPr>
      <w:r>
        <w:rPr>
          <w:b/>
          <w:bCs/>
        </w:rPr>
        <w:t xml:space="preserve">Example 85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6"/>
    <w:bookmarkStart w:id="317" w:name="exm-not-direct-sum"/>
    <w:p>
      <w:pPr>
        <w:pStyle w:val="BodyText"/>
      </w:pPr>
      <w:r>
        <w:rPr>
          <w:b/>
          <w:bCs/>
        </w:rPr>
        <w:t xml:space="preserve">Example 86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17"/>
    <w:bookmarkStart w:id="31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1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19" w:name="exm-direct-sum-equiv"/>
    <w:p>
      <w:pPr>
        <w:pStyle w:val="BodyText"/>
      </w:pPr>
      <w:r>
        <w:rPr>
          <w:b/>
          <w:bCs/>
        </w:rPr>
        <w:t xml:space="preserve">Example 87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85</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19"/>
    <w:bookmarkStart w:id="320"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20"/>
    <w:bookmarkStart w:id="321" w:name="exm-projection"/>
    <w:p>
      <w:pPr>
        <w:pStyle w:val="BodyText"/>
      </w:pPr>
      <w:r>
        <w:rPr>
          <w:b/>
          <w:bCs/>
        </w:rPr>
        <w:t xml:space="preserve">Example 88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21"/>
    <w:bookmarkEnd w:id="322"/>
    <w:bookmarkStart w:id="337" w:name="sec-orthogonal-complements"/>
    <w:p>
      <w:pPr>
        <w:pStyle w:val="Heading2"/>
      </w:pPr>
      <w:r>
        <w:t xml:space="preserve">8 Orthogonal complements</w:t>
      </w:r>
    </w:p>
    <w:bookmarkStart w:id="323" w:name="thm-dot-linear"/>
    <w:p>
      <w:pPr>
        <w:pStyle w:val="FirstParagraph"/>
      </w:pPr>
      <w:r>
        <w:rPr>
          <w:b/>
          <w:bCs/>
        </w:rPr>
        <w:t xml:space="preserve">Theorem 50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23"/>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\text{(}\text{Definition~25}\text{,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24" w:name="exm-dot-linear"/>
    <w:p>
      <w:pPr>
        <w:pStyle w:val="BodyText"/>
      </w:pPr>
      <w:r>
        <w:rPr>
          <w:b/>
          <w:bCs/>
        </w:rPr>
        <w:t xml:space="preserve">Example 89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24"/>
    <w:bookmarkStart w:id="325"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25"/>
    <w:bookmarkStart w:id="326" w:name="exm-orthogonal-complement"/>
    <w:p>
      <w:pPr>
        <w:pStyle w:val="BodyText"/>
      </w:pPr>
      <w:r>
        <w:rPr>
          <w:b/>
          <w:bCs/>
        </w:rPr>
        <w:t xml:space="preserve">Example 90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26"/>
    <w:bookmarkStart w:id="32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27"/>
    <w:bookmarkStart w:id="32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2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\text{(}\text{Theorem~50}\text{,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\text{(}\text{Theorem~50}\text{,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29" w:name="exm-orthogonal-complement-subspace"/>
    <w:p>
      <w:pPr>
        <w:pStyle w:val="BodyText"/>
      </w:pPr>
      <w:r>
        <w:rPr>
          <w:b/>
          <w:bCs/>
        </w:rPr>
        <w:t xml:space="preserve">Example 91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29"/>
    <w:bookmarkStart w:id="33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0"/>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\text{(}\text{Definition~32}\text{)}
    \\
    &amp;= \sum_{i=1}^{m} a_{ij}\, x_i
    &amp;&amp; \text{(}\text{Definition~22}\text{)}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\text{(}\text{Definition~32}\text{)}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1" w:name="exm-complement-null-space"/>
    <w:p>
      <w:pPr>
        <w:pStyle w:val="BodyText"/>
      </w:pPr>
      <w:r>
        <w:rPr>
          <w:b/>
          <w:bCs/>
        </w:rPr>
        <w:t xml:space="preserve">Example 92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1"/>
    <w:bookmarkStart w:id="33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w:r>
        <w:t xml:space="preserve">$\mathcal{S} \cap \mathcal{S}^\perp = \mathopen{}\left\{\mathord{\smash[b]{\underset{\raise.3ex\hbox{$\scriptstyle\sim$}}{0}}\vphantom{0}}\right\}\mathclose{}$</w:t>
      </w:r>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49</w:t>
        </w:r>
      </w:hyperlink>
      <w:r>
        <w:t xml:space="preserve">).</w:t>
      </w:r>
    </w:p>
    <w:bookmarkEnd w:id="33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w:r>
        <w:t xml:space="preserve">$$
    \begin{aligned}
    \dim(\mathcal{S} + \mathcal{S}^\perp)
    &amp;= \dim(\mathcal{S}) + \dim(\mathcal{S}^\perp) - \dim(\mathcal{S} \cap \mathcal{S}^\perp)
    &amp;&amp; \text{(}\text{Theorem~47}\text{)}
    \\
    &amp;= p - \dim(\mathcal{S} \cap \mathcal{S}^\perp)
    &amp;&amp; \text{(part 2)}
    \\
    &amp;= p - 0
    &amp;&amp; \text{(part 1, and } \dim(\mathopen{}\left\{\mathord{\smash[b]{\underset{\raise.3ex\hbox{$\scriptstyle\sim$}}{0}}\vphantom{0}}\right\}\mathclose{}) = 0 \text{ by }\text{Example~50}\text{)}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33" w:name="exm-orthogonal-direct-sum"/>
    <w:p>
      <w:pPr>
        <w:pStyle w:val="BodyText"/>
      </w:pPr>
      <w:r>
        <w:rPr>
          <w:b/>
          <w:bCs/>
        </w:rPr>
        <w:t xml:space="preserve">Example 93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3"/>
    <w:bookmarkStart w:id="33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3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35" w:name="exm-double-complement"/>
    <w:p>
      <w:pPr>
        <w:pStyle w:val="BodyText"/>
      </w:pPr>
      <w:r>
        <w:rPr>
          <w:b/>
          <w:bCs/>
        </w:rPr>
        <w:t xml:space="preserve">Example 94 (Back to the line)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32</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35"/>
    <w:bookmarkStart w:id="336" w:name="exm-double-complement-fails"/>
    <w:p>
      <w:pPr>
        <w:pStyle w:val="FirstParagraph"/>
      </w:pPr>
      <w:r>
        <w:rPr>
          <w:b/>
          <w:bCs/>
        </w:rPr>
        <w:t xml:space="preserve">Example 95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36"/>
    <w:bookmarkEnd w:id="337"/>
    <w:bookmarkStart w:id="340" w:name="sec-fundamental-theorem"/>
    <w:p>
      <w:pPr>
        <w:pStyle w:val="Heading2"/>
      </w:pPr>
      <w:r>
        <w:t xml:space="preserve">9 The fundamental theorem of linear algebra</w:t>
      </w:r>
    </w:p>
    <w:bookmarkStart w:id="33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3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39" w:name="exm-fundamental-subspaces"/>
    <w:p>
      <w:pPr>
        <w:pStyle w:val="BodyText"/>
      </w:pPr>
      <w:r>
        <w:rPr>
          <w:b/>
          <w:bCs/>
        </w:rPr>
        <w:t xml:space="preserve">Example 96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92</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bookmarkEnd w:id="339"/>
    <w:bookmarkEnd w:id="340"/>
    <w:bookmarkStart w:id="352" w:name="sec-inner-products"/>
    <w:p>
      <w:pPr>
        <w:pStyle w:val="Heading2"/>
      </w:pPr>
      <w:r>
        <w:t xml:space="preserve">10 Inner products</w:t>
      </w:r>
    </w:p>
    <w:bookmarkStart w:id="341"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48"/>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8"/>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48"/>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41"/>
    <w:bookmarkStart w:id="34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2"/>
    <w:bookmarkStart w:id="343" w:name="exm-dot-product-inner-product"/>
    <w:p>
      <w:pPr>
        <w:pStyle w:val="BodyText"/>
      </w:pPr>
      <w:r>
        <w:rPr>
          <w:b/>
          <w:bCs/>
        </w:rPr>
        <w:t xml:space="preserve">Example 97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43"/>
    <w:bookmarkStart w:id="344"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44"/>
    <w:bookmarkStart w:id="345" w:name="exm-inner-product-space"/>
    <w:p>
      <w:pPr>
        <w:pStyle w:val="BodyText"/>
      </w:pPr>
      <w:r>
        <w:rPr>
          <w:b/>
          <w:bCs/>
        </w:rPr>
        <w:t xml:space="preserve">Example 98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97</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45"/>
    <w:bookmarkStart w:id="346" w:name="exm-weighted-inner-product"/>
    <w:p>
      <w:pPr>
        <w:pStyle w:val="BodyText"/>
      </w:pPr>
      <w:r>
        <w:rPr>
          <w:b/>
          <w:bCs/>
        </w:rPr>
        <w:t xml:space="preserve">Example 99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\text{(}\text{Definition~25}\text{,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46"/>
    <w:bookmarkStart w:id="348" w:name="exm-not-inner-product"/>
    <w:p>
      <w:pPr>
        <w:pStyle w:val="FirstParagraph"/>
      </w:pPr>
      <w:r>
        <w:rPr>
          <w:b/>
          <w:bCs/>
        </w:rPr>
        <w:t xml:space="preserve">Example 100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4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48"/>
    <w:bookmarkStart w:id="349"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(Banerjee and Roy 2014, Definition 7.3, p. 181)</w:t>
      </w:r>
      <w:r>
        <w:t xml:space="preserve">.</w:t>
      </w:r>
    </w:p>
    <w:bookmarkEnd w:id="349"/>
    <w:bookmarkStart w:id="350" w:name="exm-orthogonal-inner-product"/>
    <w:p>
      <w:pPr>
        <w:pStyle w:val="BodyText"/>
      </w:pPr>
      <w:r>
        <w:rPr>
          <w:b/>
          <w:bCs/>
        </w:rPr>
        <w:t xml:space="preserve">Example 101 (Orthogonality depends on the inner product)</w:t>
      </w:r>
      <w:r>
        <w:t xml:space="preserve"> </w:t>
      </w:r>
      <w:r>
        <w:t xml:space="preserve">Take the weighted inner product of</w:t>
      </w:r>
      <w:r>
        <w:t xml:space="preserve"> </w:t>
      </w:r>
      <w:hyperlink w:anchor="exm-weighted-inner-product">
        <w:r>
          <w:rPr>
            <w:rStyle w:val="Hyperlink"/>
          </w:rPr>
          <w:t xml:space="preserve">Example 99</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50"/>
    <w:bookmarkStart w:id="35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97</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1"/>
    <w:bookmarkEnd w:id="352"/>
    <w:bookmarkStart w:id="386"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note.png" id="354"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55" w:name="thm-norm-properties"/>
    <w:p>
      <w:pPr>
        <w:pStyle w:val="BodyText"/>
      </w:pPr>
      <w:r>
        <w:rPr>
          <w:b/>
          <w:bCs/>
        </w:rPr>
        <w:t xml:space="preserve">Theorem 56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2"/>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2"/>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55"/>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}\text{Definition~25}\text{)}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56" w:name="exm-norm-properties"/>
    <w:p>
      <w:pPr>
        <w:pStyle w:val="FirstParagraph"/>
      </w:pPr>
      <w:r>
        <w:rPr>
          <w:b/>
          <w:bCs/>
        </w:rPr>
        <w:t xml:space="preserve">Example 102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11</w:t>
        </w:r>
      </w:hyperlink>
      <w:r>
        <w:t xml:space="preserve">.</w:t>
      </w:r>
    </w:p>
    <w:bookmarkEnd w:id="356"/>
    <w:bookmarkStart w:id="357" w:name="thm-norm-sum-square"/>
    <w:p>
      <w:pPr>
        <w:pStyle w:val="BodyText"/>
      </w:pPr>
      <w:r>
        <w:rPr>
          <w:b/>
          <w:bCs/>
        </w:rPr>
        <w:t xml:space="preserve">Theorem 57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15</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p>
    <w:bookmarkEnd w:id="357"/>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\text{(}\text{Theorem~50}\text{,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\text{(}\text{Theorem~50}\text{,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58" w:name="exm-norm-sum-square"/>
    <w:p>
      <w:pPr>
        <w:pStyle w:val="BodyText"/>
      </w:pPr>
      <w:r>
        <w:rPr>
          <w:b/>
          <w:bCs/>
        </w:rPr>
        <w:t xml:space="preserve">Example 103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58"/>
    <w:bookmarkStart w:id="359" w:name="thm-cauchy-schwarz"/>
    <w:p>
      <w:pPr>
        <w:pStyle w:val="BodyText"/>
      </w:pPr>
      <w:r>
        <w:rPr>
          <w:b/>
          <w:bCs/>
        </w:rPr>
        <w:t xml:space="preserve">Theorem 58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59"/>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7"/>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60"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\text{(}\text{Theorem~57}\text{)}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\text{(}\text{Theorem~50}\text{,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\text{(}\text{Theorem~56}\text{,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6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3"/>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3"/>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\text{(}\text{Theorem~50}\text{,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\text{(}\text{Theorem~56}\text{,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61" w:name="exm-cauchy-schwarz"/>
    <w:p>
      <w:pPr>
        <w:pStyle w:val="FirstParagraph"/>
      </w:pPr>
      <w:r>
        <w:rPr>
          <w:b/>
          <w:bCs/>
        </w:rPr>
        <w:t xml:space="preserve">Example 104 (A strict case and an equality case)</w:t>
      </w:r>
      <w:r>
        <w:t xml:space="preserve"> </w:t>
      </w:r>
      <w:r>
        <w:t xml:space="preserve"> </w:t>
      </w:r>
    </w:p>
    <w:p>
      <w:pPr>
        <w:numPr>
          <w:ilvl w:val="0"/>
          <w:numId w:val="1054"/>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61"/>
    <w:bookmarkStart w:id="362" w:name="thm-triangle-inequality"/>
    <w:p>
      <w:pPr>
        <w:pStyle w:val="FirstParagraph"/>
      </w:pPr>
      <w:r>
        <w:rPr>
          <w:b/>
          <w:bCs/>
        </w:rPr>
        <w:t xml:space="preserve">Theorem 59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62"/>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\text{(}\text{Theorem~57}\text{)}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\text{(}\text{Theorem~58}\text{)}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3" w:name="exm-triangle-inequality"/>
    <w:p>
      <w:pPr>
        <w:pStyle w:val="BodyText"/>
      </w:pPr>
      <w:r>
        <w:rPr>
          <w:b/>
          <w:bCs/>
        </w:rPr>
        <w:t xml:space="preserve">Example 105 (A strict case and an equality case)</w:t>
      </w:r>
      <w:r>
        <w:t xml:space="preserve"> </w:t>
      </w:r>
      <w:r>
        <w:t xml:space="preserve"> </w:t>
      </w:r>
    </w:p>
    <w:p>
      <w:pPr>
        <w:numPr>
          <w:ilvl w:val="0"/>
          <w:numId w:val="1055"/>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5"/>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3"/>
    <w:bookmarkStart w:id="364"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6"/>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6"/>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64"/>
    <w:bookmarkStart w:id="365" w:name="exm-norm-euclidean"/>
    <w:p>
      <w:pPr>
        <w:pStyle w:val="BodyText"/>
      </w:pPr>
      <w:r>
        <w:rPr>
          <w:b/>
          <w:bCs/>
        </w:rPr>
        <w:t xml:space="preserve">Example 106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65"/>
    <w:bookmarkStart w:id="366"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66"/>
    <w:bookmarkStart w:id="367" w:name="exm-vector-p-norm"/>
    <w:p>
      <w:pPr>
        <w:pStyle w:val="BodyText"/>
      </w:pPr>
      <w:r>
        <w:rPr>
          <w:b/>
          <w:bCs/>
        </w:rPr>
        <w:t xml:space="preserve">Example 107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58"/>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58"/>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58"/>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67"/>
    <w:bookmarkStart w:id="36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68"/>
    <w:bookmarkStart w:id="369"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69"/>
    <w:bookmarkStart w:id="37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0"/>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1"/>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71" w:name="exm-vector-p-norm-limit"/>
    <w:p>
      <w:pPr>
        <w:pStyle w:val="BodyText"/>
      </w:pPr>
      <w:r>
        <w:rPr>
          <w:b/>
          <w:bCs/>
        </w:rPr>
        <w:t xml:space="preserve">Example 108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1"/>
    <w:bookmarkStart w:id="373"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2">
        <w:r>
          <w:rPr>
            <w:rStyle w:val="Hyperlink"/>
          </w:rPr>
          <w:t xml:space="preserve">Definition 3 in Trigonometry</w:t>
        </w:r>
      </w:hyperlink>
      <w:r>
        <w:t xml:space="preserve">) satisfies</w:t>
      </w:r>
    </w:p>
    <w:p>
      <w:pPr>
        <w:pStyle w:val="BodyText"/>
      </w:pPr>
      <w:r>
        <w:t xml:space="preserve">$$
    \cos\theta= \frac{\mathord{\smash[b]{\underset{\raise.3ex\hbox{$\scriptstyle\sim$}}{x}}\vphantom{x}} \cdot \mathord{\smash[b]{\underset{\raise.3ex\hbox{$\scriptstyle\sim$}}{y}}\vphantom{y}}}{\mathopen{}\left\lVert\mathord{\smash[b]{\underset{\raise.3ex\hbox{$\scriptstyle\sim$}}{x}}\vphantom{x}}\right\rVert\mathclose{}\,\mathopen{}\left\lVert\mathord{\smash[b]{\underset{\raise.3ex\hbox{$\scriptstyle\sim$}}{y}}\vphantom{y}}\right\rVert\mathclose{}}.
    $$</w:t>
      </w:r>
    </w:p>
    <w:bookmarkEnd w:id="373"/>
    <w:bookmarkStart w:id="37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74">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75"/>
    <w:bookmarkStart w:id="376" w:name="cor-right-angle-orthogonal"/>
    <w:p>
      <w:pPr>
        <w:pStyle w:val="BodyText"/>
      </w:pPr>
      <w:r>
        <w:rPr>
          <w:b/>
          <w:bCs/>
        </w:rPr>
        <w:t xml:space="preserve">Corollary 5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76"/>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56</w:t>
        </w:r>
      </w:hyperlink>
      <w:r>
        <w:t xml:space="preserve">),</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77" w:name="exm-angle"/>
    <w:p>
      <w:pPr>
        <w:pStyle w:val="BodyText"/>
      </w:pPr>
      <w:r>
        <w:rPr>
          <w:b/>
          <w:bCs/>
        </w:rPr>
        <w:t xml:space="preserve">Example 109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77"/>
    <w:bookmarkStart w:id="378"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78"/>
    <w:bookmarkStart w:id="37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3"/>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3"/>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79"/>
    <w:bookmarkStart w:id="380" w:name="cor-cosine-similarity-angle"/>
    <w:p>
      <w:pPr>
        <w:pStyle w:val="BodyText"/>
      </w:pPr>
      <w:r>
        <w:rPr>
          <w:b/>
          <w:bCs/>
        </w:rPr>
        <w:t xml:space="preserve">Corollary 6 (Cosine similarity is the cosine of the angle)</w:t>
      </w:r>
      <w:r>
        <w:t xml:space="preserve"> </w:t>
      </w:r>
      <w:r>
        <w:t xml:space="preserve">For nonzero vectors</w:t>
      </w:r>
      <w:r>
        <w:t xml:space="preserve"> </w:t>
      </w:r>
      <w:r>
        <w:t xml:space="preserve">$\mathord{\smash[b]{\underset{\raise.3ex\hbox{$\scriptstyle\sim$}}{x}}\vphantom{x}}, \mathord{\smash[b]{\underset{\raise.3ex\hbox{$\scriptstyle\sim$}}{y}}\vphantom{y}}\in \mathbb{R}^p$</w:t>
      </w:r>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w:r>
        <w:t xml:space="preserve">$$
    \operatorname{cossim}(\mathord{\smash[b]{\underset{\raise.3ex\hbox{$\scriptstyle\sim$}}{x}}\vphantom{x}}, \mathord{\smash[b]{\underset{\raise.3ex\hbox{$\scriptstyle\sim$}}{y}}\vphantom{y}}) = \cos\theta.
    $$</w:t>
      </w:r>
    </w:p>
    <w:bookmarkEnd w:id="38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w:r>
        <w:t xml:space="preserve">$\operatorname{cossim}(\mathord{\smash[b]{\underset{\raise.3ex\hbox{$\scriptstyle\sim$}}{x}}\vphantom{x}}, \mathord{\smash[b]{\underset{\raise.3ex\hbox{$\scriptstyle\sim$}}{y}}\vphantom{y}})$</w:t>
      </w:r>
      <w:r>
        <w:t xml:space="preserve">.</w:t>
      </w:r>
    </w:p>
    <w:bookmarkStart w:id="38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381"/>
    <w:bookmarkStart w:id="38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38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384"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38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85" w:name="exm-pearson-cosine-centered"/>
    <w:p>
      <w:pPr>
        <w:pStyle w:val="BodyText"/>
      </w:pPr>
      <w:r>
        <w:rPr>
          <w:b/>
          <w:bCs/>
        </w:rPr>
        <w:t xml:space="preserve">Example 111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85"/>
    <w:bookmarkEnd w:id="386"/>
    <w:bookmarkStart w:id="405"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note.png" id="38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89" w:name="thm-dot-linear-sum"/>
    <w:p>
      <w:pPr>
        <w:pStyle w:val="BodyText"/>
      </w:pPr>
      <w:r>
        <w:rPr>
          <w:b/>
          <w:bCs/>
        </w:rPr>
        <w:t xml:space="preserve">Theorem 62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389"/>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390" w:name="exm-dot-linear-sum"/>
    <w:p>
      <w:pPr>
        <w:pStyle w:val="FirstParagraph"/>
      </w:pPr>
      <w:r>
        <w:rPr>
          <w:b/>
          <w:bCs/>
        </w:rPr>
        <w:t xml:space="preserve">Example 112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0"/>
    <w:bookmarkStart w:id="391" w:name="thm-orthonormal-independent"/>
    <w:p>
      <w:pPr>
        <w:pStyle w:val="BodyText"/>
      </w:pPr>
      <w:r>
        <w:rPr>
          <w:b/>
          <w:bCs/>
        </w:rPr>
        <w:t xml:space="preserve">Theorem 63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1"/>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\text{(}\text{Theorem~62}\text{)}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392"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2"/>
    <w:bookmarkStart w:id="393"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3"/>
    <w:bookmarkStart w:id="394"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94"/>
    <w:bookmarkStart w:id="395"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95"/>
    <w:bookmarkStart w:id="396" w:name="thm-orthonormal-expansion"/>
    <w:p>
      <w:pPr>
        <w:pStyle w:val="FirstParagraph"/>
      </w:pPr>
      <w:r>
        <w:rPr>
          <w:b/>
          <w:bCs/>
        </w:rPr>
        <w:t xml:space="preserve">Theorem 64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396"/>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\text{(}\text{Theorem~62}\text{)}
    \\
    &amp;= c_i,
    &amp;&amp; \text{(}\text{Definition~19}\text{)}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397" w:name="exm-orthonormal-expansion"/>
    <w:p>
      <w:pPr>
        <w:pStyle w:val="BodyText"/>
      </w:pPr>
      <w:r>
        <w:rPr>
          <w:b/>
          <w:bCs/>
        </w:rPr>
        <w:t xml:space="preserve">Example 116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64</w:t>
        </w:r>
      </w:hyperlink>
      <w:r>
        <w:t xml:space="preserve"> </w:t>
      </w:r>
      <w:r>
        <w:t xml:space="preserve">says.</w:t>
      </w:r>
    </w:p>
    <w:bookmarkEnd w:id="397"/>
    <w:bookmarkStart w:id="398"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6"/>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6"/>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98"/>
    <w:bookmarkStart w:id="399"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67"/>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67"/>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399"/>
    <w:bookmarkStart w:id="400" w:name="exm-gram-schmidt-stops"/>
    <w:p>
      <w:pPr>
        <w:pStyle w:val="FirstParagraph"/>
      </w:pPr>
      <w:r>
        <w:rPr>
          <w:b/>
          <w:bCs/>
        </w:rPr>
        <w:t xml:space="preserve">Example 118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00"/>
    <w:bookmarkStart w:id="401"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68"/>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77</w:t>
        </w:r>
      </w:hyperlink>
      <w:r>
        <w:t xml:space="preserve">).</w:t>
      </w:r>
    </w:p>
    <w:bookmarkEnd w:id="401"/>
    <w:p>
      <w:pPr>
        <w:pStyle w:val="FirstParagraph"/>
      </w:pPr>
      <w:r>
        <w:rPr>
          <w:i/>
          <w:iCs/>
        </w:rPr>
        <w:t xml:space="preserve">Proof</w:t>
      </w:r>
      <w:r>
        <w:t xml:space="preserve">. </w:t>
      </w:r>
      <w:r>
        <w:rPr>
          <w:b/>
          <w:bCs/>
        </w:rPr>
        <w:t xml:space="preserve">Parts 1 and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\text{(}\text{Definition~78}\text{,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\text{(}\text{Theorem~62}\text{)}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}\text{Definition~19}\text{)}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64</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\text{(}\text{Theorem~50}\text{,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69"/>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69"/>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02"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02"/>
    <w:bookmarkStart w:id="403" w:name="cor-orthonormal-basis-exists"/>
    <w:p>
      <w:pPr>
        <w:pStyle w:val="FirstParagraph"/>
      </w:pPr>
      <w:r>
        <w:rPr>
          <w:b/>
          <w:bCs/>
        </w:rPr>
        <w:t xml:space="preserve">Corollary 8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3"/>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04"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0"/>
        </w:numPr>
      </w:pPr>
      <w:r>
        <w:t xml:space="preserve">$\mathord{\smash[b]{\underset{\raise.3ex\hbox{$\scriptstyle\sim$}}{q}}\vphantom{q}}_1 = \mathord{\smash[b]{\underset{\raise.3ex\hbox{$\scriptstyle\sim$}}{u}}\vphantom{u}}_1$</w:t>
      </w:r>
      <w:r>
        <w:t xml:space="preserve">.</w:t>
      </w:r>
    </w:p>
    <w:p>
      <w:pPr>
        <w:numPr>
          <w:ilvl w:val="0"/>
          <w:numId w:val="1070"/>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404"/>
    <w:bookmarkEnd w:id="405"/>
    <w:bookmarkStart w:id="411" w:name="outer-product"/>
    <w:p>
      <w:pPr>
        <w:pStyle w:val="Heading2"/>
      </w:pPr>
      <w:r>
        <w:t xml:space="preserve">13 Outer product</w:t>
      </w:r>
    </w:p>
    <w:bookmarkStart w:id="406"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06"/>
    <w:bookmarkStart w:id="407" w:name="exm-outer-product"/>
    <w:p>
      <w:pPr>
        <w:pStyle w:val="FirstParagraph"/>
      </w:pPr>
      <w:r>
        <w:rPr>
          <w:b/>
          <w:bCs/>
        </w:rPr>
        <w:t xml:space="preserve">Example 121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07"/>
    <w:bookmarkStart w:id="408" w:name="rem-outer-vs-dot-product"/>
    <w:p>
      <w:pPr>
        <w:pStyle w:val="FirstParagraph"/>
      </w:pPr>
      <w:r>
        <w:rPr>
          <w:i/>
          <w:iCs/>
        </w:rPr>
        <w:t xml:space="preserve">Remark 25</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08"/>
    <w:bookmarkStart w:id="409" w:name="thm-outer-product-rank"/>
    <w:p>
      <w:pPr>
        <w:pStyle w:val="FirstParagraph"/>
      </w:pPr>
      <w:r>
        <w:rPr>
          <w:b/>
          <w:bCs/>
        </w:rPr>
        <w:t xml:space="preserve">Theorem 66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44</w:t>
        </w:r>
      </w:hyperlink>
      <w:r>
        <w:t xml:space="preserve">).</w:t>
      </w:r>
    </w:p>
    <w:bookmarkEnd w:id="409"/>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0"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0"/>
    <w:bookmarkEnd w:id="411"/>
    <w:bookmarkStart w:id="451"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2"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2"/>
    <w:bookmarkStart w:id="413"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3"/>
    <w:bookmarkStart w:id="414"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14"/>
    <w:bookmarkStart w:id="415"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15"/>
    <w:bookmarkStart w:id="416"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16"/>
    <w:bookmarkStart w:id="417"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17"/>
    <w:bookmarkStart w:id="418"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18"/>
    <w:bookmarkStart w:id="419"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19"/>
    <w:bookmarkStart w:id="420"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0"/>
    <w:bookmarkStart w:id="421"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1"/>
    <w:bookmarkStart w:id="422"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2"/>
    <w:bookmarkStart w:id="423"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3"/>
    <w:bookmarkStart w:id="424"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24"/>
    <w:bookmarkStart w:id="425"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25"/>
    <w:bookmarkStart w:id="426"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26"/>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27"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27"/>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28"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28"/>
    <w:bookmarkStart w:id="429" w:name="cor-inverse-symmetric"/>
    <w:p>
      <w:pPr>
        <w:pStyle w:val="BodyText"/>
      </w:pPr>
      <w:r>
        <w:rPr>
          <w:b/>
          <w:bCs/>
        </w:rPr>
        <w:t xml:space="preserve">Corollary 9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29"/>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30"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9</w:t>
        </w:r>
      </w:hyperlink>
      <w:r>
        <w:t xml:space="preserve"> </w:t>
      </w:r>
      <w:r>
        <w:t xml:space="preserve">says.</w:t>
      </w:r>
    </w:p>
    <w:bookmarkEnd w:id="430"/>
    <w:bookmarkStart w:id="431" w:name="thm-invertible-cancel"/>
    <w:p>
      <w:pPr>
        <w:pStyle w:val="BodyText"/>
      </w:pPr>
      <w:r>
        <w:rPr>
          <w:b/>
          <w:bCs/>
        </w:rPr>
        <w:t xml:space="preserve">Theorem 69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31"/>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84</m:t>
              </m:r>
              <m:r>
                <m:rPr>
                  <m:nor/>
                  <m:sty m:val="p"/>
                </m:rPr>
                <m:t>)</m:t>
              </m:r>
            </m:e>
            <m:e>
              <m:r>
                <m:t>&amp;</m:t>
              </m:r>
              <m:r>
                <m:rPr>
                  <m:sty m:val="p"/>
                </m:rPr>
                <m:t>=</m:t>
              </m:r>
              <m:r>
                <m:rPr>
                  <m:sty m:val="bi"/>
                </m:rPr>
                <m:t>C</m:t>
              </m:r>
              <m:r>
                <m:rPr>
                  <m:sty m:val="p"/>
                </m:rPr>
                <m:t>.</m:t>
              </m:r>
              <m:r>
                <m:t>&amp;</m:t>
              </m:r>
              <m:r>
                <m:t>&amp;</m:t>
              </m:r>
              <m:r>
                <m:rPr>
                  <m:nor/>
                  <m:sty m:val="p"/>
                </m:rPr>
                <m:t>(</m:t>
              </m:r>
              <m:r>
                <m:rPr>
                  <m:nor/>
                  <m:sty m:val="p"/>
                </m:rPr>
                <m:t>Theorem 10</m:t>
              </m:r>
              <m:r>
                <m:rPr>
                  <m:nor/>
                  <m:sty m:val="p"/>
                </m:rPr>
                <m:t>)</m:t>
              </m:r>
            </m:e>
          </m:eqArr>
        </m:oMath>
      </m:oMathPara>
    </w:p>
    <w:p>
      <w:pPr>
        <w:pStyle w:val="FirstParagraph"/>
      </w:pPr>
      <m:oMath>
        <m:r>
          <m:rPr>
            <m:sty m:val="p"/>
          </m:rPr>
          <m:t>▫</m:t>
        </m:r>
      </m:oMath>
      <w:r>
        <w:t xml:space="preserve">​</w:t>
      </w:r>
    </w:p>
    <w:bookmarkStart w:id="432" w:name="cor-invertible-cancel-right"/>
    <w:p>
      <w:pPr>
        <w:pStyle w:val="BodyText"/>
      </w:pPr>
      <w:r>
        <w:rPr>
          <w:b/>
          <w:bCs/>
        </w:rPr>
        <w:t xml:space="preserve">Corollary 10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69</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32"/>
    <w:bookmarkStart w:id="433" w:name="exm-invertible-cancel"/>
    <w:p>
      <w:pPr>
        <w:pStyle w:val="BodyText"/>
      </w:pPr>
      <w:r>
        <w:rPr>
          <w:b/>
          <w:bCs/>
        </w:rPr>
        <w:t xml:space="preserve">Example 130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127</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69</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33"/>
    <w:bookmarkStart w:id="434" w:name="exm-matmul-zero-divisors"/>
    <w:p>
      <w:pPr>
        <w:pStyle w:val="BodyText"/>
      </w:pPr>
      <w:r>
        <w:rPr>
          <w:b/>
          <w:bCs/>
        </w:rPr>
        <w:t xml:space="preserve">Example 131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23</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69</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34"/>
    <w:bookmarkStart w:id="435" w:name="rem-matrix-vs-scalar-arithmetic"/>
    <w:p>
      <w:pPr>
        <w:pStyle w:val="BodyText"/>
      </w:pPr>
      <w:r>
        <w:rPr>
          <w:i/>
          <w:iCs/>
        </w:rPr>
        <w:t xml:space="preserve">Remark 29</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4</w:t>
        </w:r>
      </w:hyperlink>
      <w:r>
        <w:t xml:space="preserve">),</w:t>
      </w:r>
      <w:r>
        <w:t xml:space="preserve"> </w:t>
      </w:r>
      <w:r>
        <w:t xml:space="preserve">associative (</w:t>
      </w:r>
      <w:hyperlink w:anchor="thm-matadd-assoc">
        <w:r>
          <w:rPr>
            <w:rStyle w:val="Hyperlink"/>
          </w:rPr>
          <w:t xml:space="preserve">Theorem 5</w:t>
        </w:r>
      </w:hyperlink>
      <w:r>
        <w:t xml:space="preserve">),</w:t>
      </w:r>
      <w:r>
        <w:t xml:space="preserve"> </w:t>
      </w:r>
      <w:r>
        <w:t xml:space="preserve">has the zero matrix as its identity (</w:t>
      </w:r>
      <w:hyperlink w:anchor="thm-matadd-identity">
        <w:r>
          <w:rPr>
            <w:rStyle w:val="Hyperlink"/>
          </w:rPr>
          <w:t xml:space="preserve">Theorem 6</w:t>
        </w:r>
      </w:hyperlink>
      <w:r>
        <w:t xml:space="preserve">),</w:t>
      </w:r>
      <w:r>
        <w:t xml:space="preserve"> </w:t>
      </w:r>
      <w:r>
        <w:t xml:space="preserve">and gives each matrix a negative (</w:t>
      </w:r>
      <w:hyperlink w:anchor="thm-matadd-inverse">
        <w:r>
          <w:rPr>
            <w:rStyle w:val="Hyperlink"/>
          </w:rPr>
          <w:t xml:space="preserve">Theorem 7</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8</w:t>
        </w:r>
      </w:hyperlink>
      <w:r>
        <w:t xml:space="preserve">),</w:t>
      </w:r>
      <w:r>
        <w:t xml:space="preserve"> </w:t>
      </w:r>
      <w:r>
        <w:t xml:space="preserve">it is distributive over addition (</w:t>
      </w:r>
      <w:hyperlink w:anchor="thm-matmul-distrib">
        <w:r>
          <w:rPr>
            <w:rStyle w:val="Hyperlink"/>
          </w:rPr>
          <w:t xml:space="preserve">Theorem 9</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10</w:t>
        </w:r>
      </w:hyperlink>
      <w:r>
        <w:t xml:space="preserve">).</w:t>
      </w:r>
      <w:r>
        <w:t xml:space="preserve"> </w:t>
      </w:r>
      <w:r>
        <w:t xml:space="preserve">It differs from multiplication of numbers in four ways:</w:t>
      </w:r>
    </w:p>
    <w:p>
      <w:pPr>
        <w:pStyle w:val="Compact"/>
        <w:numPr>
          <w:ilvl w:val="0"/>
          <w:numId w:val="1072"/>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2"/>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11</w:t>
        </w:r>
      </w:hyperlink>
      <w:r>
        <w:t xml:space="preserve">).</w:t>
      </w:r>
    </w:p>
    <w:p>
      <w:pPr>
        <w:pStyle w:val="Compact"/>
        <w:numPr>
          <w:ilvl w:val="0"/>
          <w:numId w:val="1072"/>
        </w:numPr>
      </w:pPr>
      <w:r>
        <w:t xml:space="preserve">A nonzero square matrix need not have an inverse (</w:t>
      </w:r>
      <w:hyperlink w:anchor="exm-invertible-matrix">
        <w:r>
          <w:rPr>
            <w:rStyle w:val="Hyperlink"/>
          </w:rPr>
          <w:t xml:space="preserve">Example 127</w:t>
        </w:r>
      </w:hyperlink>
      <w:r>
        <w:t xml:space="preserve">).</w:t>
      </w:r>
    </w:p>
    <w:p>
      <w:pPr>
        <w:pStyle w:val="Compact"/>
        <w:numPr>
          <w:ilvl w:val="0"/>
          <w:numId w:val="1072"/>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131</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69</w:t>
        </w:r>
      </w:hyperlink>
      <w:r>
        <w:t xml:space="preserve">).</w:t>
      </w:r>
    </w:p>
    <w:bookmarkEnd w:id="435"/>
    <w:bookmarkStart w:id="436" w:name="def-idempotent-matrix"/>
    <w:p>
      <w:pPr>
        <w:pStyle w:val="FirstParagraph"/>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36"/>
    <w:bookmarkStart w:id="437" w:name="exm-idempotent"/>
    <w:p>
      <w:pPr>
        <w:pStyle w:val="FirstParagraph"/>
      </w:pPr>
      <w:r>
        <w:rPr>
          <w:b/>
          <w:bCs/>
        </w:rPr>
        <w:t xml:space="preserve">Example 132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37"/>
    <w:bookmarkStart w:id="438" w:name="exm-not-idempotent"/>
    <w:p>
      <w:pPr>
        <w:pStyle w:val="BodyText"/>
      </w:pPr>
      <w:r>
        <w:rPr>
          <w:b/>
          <w:bCs/>
        </w:rPr>
        <w:t xml:space="preserve">Example 133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38"/>
    <w:bookmarkStart w:id="439"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39"/>
    <w:bookmarkStart w:id="440"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40"/>
    <w:bookmarkStart w:id="441" w:name="exm-projection-matrix"/>
    <w:p>
      <w:pPr>
        <w:pStyle w:val="BodyText"/>
      </w:pPr>
      <w:r>
        <w:rPr>
          <w:b/>
          <w:bCs/>
        </w:rPr>
        <w:t xml:space="preserve">Example 134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41"/>
    <w:bookmarkStart w:id="442" w:name="rem-projection-matrix-terminology"/>
    <w:p>
      <w:pPr>
        <w:pStyle w:val="BodyText"/>
      </w:pPr>
      <w:r>
        <w:rPr>
          <w:i/>
          <w:iCs/>
        </w:rPr>
        <w:t xml:space="preserve">Remark 30</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134</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134</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42"/>
    <w:bookmarkStart w:id="443" w:name="thm-projection-complement"/>
    <w:p>
      <w:pPr>
        <w:pStyle w:val="BodyText"/>
      </w:pPr>
      <w:r>
        <w:rPr>
          <w:b/>
          <w:bCs/>
        </w:rPr>
        <w:t xml:space="preserve">Theorem 70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43"/>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44" w:name="thm-projection-orthogonal"/>
    <w:p>
      <w:pPr>
        <w:pStyle w:val="FirstParagraph"/>
      </w:pPr>
      <w:r>
        <w:rPr>
          <w:b/>
          <w:bCs/>
        </w:rPr>
        <w:t xml:space="preserve">Theorem 71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44"/>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45"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45"/>
    <w:bookmarkStart w:id="446" w:name="exm-orthogonal-matrix"/>
    <w:p>
      <w:pPr>
        <w:pStyle w:val="FirstParagraph"/>
      </w:pPr>
      <w:r>
        <w:rPr>
          <w:b/>
          <w:bCs/>
        </w:rPr>
        <w:t xml:space="preserve">Example 135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46"/>
    <w:bookmarkStart w:id="447" w:name="exm-not-orthogonal-matrix"/>
    <w:p>
      <w:pPr>
        <w:pStyle w:val="FirstParagraph"/>
      </w:pPr>
      <w:r>
        <w:rPr>
          <w:b/>
          <w:bCs/>
        </w:rPr>
        <w:t xml:space="preserve">Example 136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47"/>
    <w:bookmarkStart w:id="448" w:name="rem-orthogonal-matrix-columns"/>
    <w:p>
      <w:pPr>
        <w:pStyle w:val="BodyText"/>
      </w:pPr>
      <w:r>
        <w:rPr>
          <w:i/>
          <w:iCs/>
        </w:rPr>
        <w:t xml:space="preserve">Remark 31</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135</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48"/>
    <w:bookmarkStart w:id="449" w:name="thm-orthogonal-norm"/>
    <w:p>
      <w:pPr>
        <w:pStyle w:val="BodyText"/>
      </w:pPr>
      <w:r>
        <w:rPr>
          <w:b/>
          <w:bCs/>
        </w:rPr>
        <w:t xml:space="preserve">Theorem 72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49"/>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50" w:name="exm-orthogonal-norm"/>
    <w:p>
      <w:pPr>
        <w:pStyle w:val="BodyText"/>
      </w:pPr>
      <w:r>
        <w:rPr>
          <w:b/>
          <w:bCs/>
        </w:rPr>
        <w:t xml:space="preserve">Example 137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135</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11</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50"/>
    <w:bookmarkEnd w:id="451"/>
    <w:bookmarkStart w:id="462" w:name="quadratic-forms"/>
    <w:p>
      <w:pPr>
        <w:pStyle w:val="Heading2"/>
      </w:pPr>
      <w:r>
        <w:t xml:space="preserve">15 Quadratic Forms</w:t>
      </w:r>
    </w:p>
    <w:bookmarkStart w:id="452"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52"/>
    <w:bookmarkStart w:id="455" w:name="rem-quadratic-forms-in-statistics"/>
    <w:p>
      <w:pPr>
        <w:pStyle w:val="BodyText"/>
      </w:pPr>
      <w:r>
        <w:rPr>
          <w:i/>
          <w:iCs/>
        </w:rPr>
        <w:t xml:space="preserve">Remark 32</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53">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54">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55"/>
    <w:bookmarkStart w:id="456" w:name="thm-quadratic-form-additive"/>
    <w:p>
      <w:pPr>
        <w:pStyle w:val="FirstParagraph"/>
      </w:pPr>
      <w:r>
        <w:rPr>
          <w:b/>
          <w:bCs/>
        </w:rPr>
        <w:t xml:space="preserve">Theorem 73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56"/>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57" w:name="exm-quadratic-form-additive"/>
    <w:p>
      <w:pPr>
        <w:pStyle w:val="BodyText"/>
      </w:pPr>
      <w:r>
        <w:rPr>
          <w:b/>
          <w:bCs/>
        </w:rPr>
        <w:t xml:space="preserve">Example 138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57"/>
    <w:bookmarkStart w:id="458"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58"/>
    <w:bookmarkStart w:id="459" w:name="exm-symmetric-part"/>
    <w:p>
      <w:pPr>
        <w:pStyle w:val="FirstParagraph"/>
      </w:pPr>
      <w:r>
        <w:rPr>
          <w:b/>
          <w:bCs/>
        </w:rPr>
        <w:t xml:space="preserve">Example 139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59"/>
    <w:bookmarkStart w:id="460" w:name="thm-quadratic-form-symmetric"/>
    <w:p>
      <w:pPr>
        <w:pStyle w:val="BodyText"/>
      </w:pPr>
      <w:r>
        <w:rPr>
          <w:b/>
          <w:bCs/>
        </w:rPr>
        <w:t xml:space="preserve">Theorem 74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60"/>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61" w:name="exm-quadratic-form-symmetric"/>
    <w:p>
      <w:pPr>
        <w:pStyle w:val="BodyText"/>
      </w:pPr>
      <w:r>
        <w:rPr>
          <w:b/>
          <w:bCs/>
        </w:rPr>
        <w:t xml:space="preserve">Example 140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139</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61"/>
    <w:bookmarkEnd w:id="462"/>
    <w:bookmarkStart w:id="477" w:name="trace-and-matrix-inner-product"/>
    <w:p>
      <w:pPr>
        <w:pStyle w:val="Heading2"/>
      </w:pPr>
      <w:r>
        <w:t xml:space="preserve">16 Trace and Matrix Inner Product</w:t>
      </w:r>
    </w:p>
    <w:bookmarkStart w:id="463"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63"/>
    <w:bookmarkStart w:id="464" w:name="exm-trace"/>
    <w:p>
      <w:pPr>
        <w:pStyle w:val="FirstParagraph"/>
      </w:pPr>
      <w:r>
        <w:rPr>
          <w:b/>
          <w:bCs/>
        </w:rPr>
        <w:t xml:space="preserve">Example 141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64"/>
    <w:bookmarkStart w:id="465" w:name="thm-trace-cyclic"/>
    <w:p>
      <w:pPr>
        <w:pStyle w:val="FirstParagraph"/>
      </w:pPr>
      <w:r>
        <w:rPr>
          <w:b/>
          <w:bCs/>
        </w:rPr>
        <w:t xml:space="preserve">Theorem 75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65"/>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66" w:name="exm-trace-cyclic"/>
    <w:p>
      <w:pPr>
        <w:pStyle w:val="FirstParagraph"/>
      </w:pPr>
      <w:r>
        <w:rPr>
          <w:b/>
          <w:bCs/>
        </w:rPr>
        <w:t xml:space="preserve">Example 142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66"/>
    <w:bookmarkStart w:id="467" w:name="rem-trace-cyclic-triple"/>
    <w:p>
      <w:pPr>
        <w:pStyle w:val="BodyText"/>
      </w:pPr>
      <w:r>
        <w:rPr>
          <w:i/>
          <w:iCs/>
        </w:rPr>
        <w:t xml:space="preserve">Remark 33</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75</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67"/>
    <w:bookmarkStart w:id="468"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68"/>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69" w:name="thm-matrix-inner-product-entries"/>
    <w:p>
      <w:pPr>
        <w:pStyle w:val="BodyText"/>
      </w:pPr>
      <w:r>
        <w:rPr>
          <w:b/>
          <w:bCs/>
        </w:rPr>
        <w:t xml:space="preserve">Theorem 76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69"/>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70" w:name="exm-matrix-inner-product"/>
    <w:p>
      <w:pPr>
        <w:pStyle w:val="FirstParagraph"/>
      </w:pPr>
      <w:r>
        <w:rPr>
          <w:b/>
          <w:bCs/>
        </w:rPr>
        <w:t xml:space="preserve">Example 143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76</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70"/>
    <w:bookmarkStart w:id="471" w:name="rem-matrix-inner-product-dot-product"/>
    <w:p>
      <w:pPr>
        <w:pStyle w:val="FirstParagraph"/>
      </w:pPr>
      <w:r>
        <w:rPr>
          <w:i/>
          <w:iCs/>
        </w:rPr>
        <w:t xml:space="preserve">Remark 34</w:t>
      </w:r>
      <w:r>
        <w:t xml:space="preserve"> (The matrix inner product as a dot product). </w:t>
      </w:r>
      <w:hyperlink w:anchor="thm-matrix-inner-product-entries">
        <w:r>
          <w:rPr>
            <w:rStyle w:val="Hyperlink"/>
          </w:rPr>
          <w:t xml:space="preserve">Theorem 76</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143</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71"/>
    <w:bookmarkStart w:id="472"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72"/>
    <w:bookmarkStart w:id="473" w:name="exm-frobenius-norm"/>
    <w:p>
      <w:pPr>
        <w:pStyle w:val="BodyText"/>
      </w:pPr>
      <w:r>
        <w:rPr>
          <w:b/>
          <w:bCs/>
        </w:rPr>
        <w:t xml:space="preserve">Example 144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76</w:t>
        </w:r>
      </w:hyperlink>
      <w:r>
        <w:t xml:space="preserve">.</w:t>
      </w:r>
    </w:p>
    <w:bookmarkEnd w:id="473"/>
    <w:bookmarkStart w:id="474" w:name="rem-frobenius-norm-entries"/>
    <w:p>
      <w:pPr>
        <w:pStyle w:val="BodyText"/>
      </w:pPr>
      <w:r>
        <w:rPr>
          <w:i/>
          <w:iCs/>
        </w:rPr>
        <w:t xml:space="preserve">Remark 35</w:t>
      </w:r>
      <w:r>
        <w:t xml:space="preserve"> (The Frobenius norm is the Euclidean norm of the entries). </w:t>
      </w:r>
      <w:r>
        <w:t xml:space="preserve">By</w:t>
      </w:r>
      <w:r>
        <w:t xml:space="preserve"> </w:t>
      </w:r>
      <w:hyperlink w:anchor="thm-matrix-inner-product-entries">
        <w:r>
          <w:rPr>
            <w:rStyle w:val="Hyperlink"/>
          </w:rPr>
          <w:t xml:space="preserve">Theorem 76</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144</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74"/>
    <w:bookmarkStart w:id="475" w:name="thm-frobenius-norm-columns"/>
    <w:p>
      <w:pPr>
        <w:pStyle w:val="FirstParagraph"/>
      </w:pPr>
      <w:r>
        <w:rPr>
          <w:b/>
          <w:bCs/>
        </w:rPr>
        <w:t xml:space="preserve">Theorem 77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75"/>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\text{(}\text{Remark~35}\text{)}
    \\
    &amp;= \sum_{j=1}^p\sum_{i=1}^na_{ij}^2
    &amp;&amp; \text{(swap the order of two finite sums)}
    \\
    &amp;= \sum_{j=1}^p\mathopen{}\left\lVert\mathord{\smash[b]{\underset{\raise.3ex\hbox{$\scriptstyle\sim$}}{a}}\vphantom{a}}_j\right\rVert\mathclose{}^2
    &amp;&amp; \text{(}\text{Definition~16}\text{, applied to each column)}
    \end{aligned}
    $$</w:t>
      </w:r>
    </w:p>
    <w:bookmarkStart w:id="476" w:name="exm-frobenius-norm-columns"/>
    <w:p>
      <w:pPr>
        <w:pStyle w:val="FirstParagraph"/>
      </w:pPr>
      <w:r>
        <w:rPr>
          <w:b/>
          <w:bCs/>
        </w:rPr>
        <w:t xml:space="preserve">Example 145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144</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\text{(}\text{Theorem~77}\text{)}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144</w:t>
        </w:r>
      </w:hyperlink>
      <w:r>
        <w:t xml:space="preserve">.</w:t>
      </w:r>
    </w:p>
    <w:bookmarkEnd w:id="476"/>
    <w:bookmarkEnd w:id="477"/>
    <w:bookmarkStart w:id="503" w:name="matrix-decompositions"/>
    <w:p>
      <w:pPr>
        <w:pStyle w:val="Heading2"/>
      </w:pPr>
      <w:r>
        <w:t xml:space="preserve">17 Matrix Decompositions</w:t>
      </w:r>
    </w:p>
    <w:bookmarkStart w:id="478"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478"/>
    <w:bookmarkStart w:id="479"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79"/>
    <w:bookmarkStart w:id="480" w:name="exm-eigenvalue"/>
    <w:p>
      <w:pPr>
        <w:pStyle w:val="BodyText"/>
      </w:pPr>
      <w:r>
        <w:rPr>
          <w:b/>
          <w:bCs/>
        </w:rPr>
        <w:t xml:space="preserve">Example 146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80"/>
    <w:bookmarkStart w:id="481" w:name="rem-eigenvector-multiples"/>
    <w:p>
      <w:pPr>
        <w:pStyle w:val="FirstParagraph"/>
      </w:pPr>
      <w:r>
        <w:rPr>
          <w:i/>
          <w:iCs/>
        </w:rPr>
        <w:t xml:space="preserve">Remark 36</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146</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81"/>
    <w:bookmarkStart w:id="482" w:name="exm-not-eigenvector"/>
    <w:p>
      <w:pPr>
        <w:pStyle w:val="FirstParagraph"/>
      </w:pPr>
      <w:r>
        <w:rPr>
          <w:b/>
          <w:bCs/>
        </w:rPr>
        <w:t xml:space="preserve">Example 147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82"/>
    <w:bookmarkStart w:id="484" w:name="rem-real-eigenvalues"/>
    <w:p>
      <w:pPr>
        <w:pStyle w:val="BodyText"/>
      </w:pPr>
      <w:r>
        <w:rPr>
          <w:i/>
          <w:iCs/>
        </w:rPr>
        <w:t xml:space="preserve">Remark 37</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83">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48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tip.png" id="48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87">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88" w:name="thm-spectral"/>
    <w:p>
      <w:pPr>
        <w:pStyle w:val="FirstParagraph"/>
      </w:pPr>
      <w:r>
        <w:rPr>
          <w:b/>
          <w:bCs/>
        </w:rPr>
        <w:t xml:space="preserve">Theorem 78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88"/>
    <w:bookmarkStart w:id="489" w:name="rem-spectral-equivalent-form"/>
    <w:p>
      <w:pPr>
        <w:pStyle w:val="BodyText"/>
      </w:pPr>
      <w:r>
        <w:rPr>
          <w:i/>
          <w:iCs/>
        </w:rPr>
        <w:t xml:space="preserve">Remark 38</w:t>
      </w:r>
      <w:r>
        <w:t xml:space="preserve"> (An equivalent form of the spectral theorem). </w:t>
      </w:r>
      <w:r>
        <w:t xml:space="preserve">The proof, by</w:t>
      </w:r>
      <w:r>
        <w:t xml:space="preserve"> </w:t>
      </w:r>
      <w:hyperlink r:id="rId142">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31</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146</w:t>
        </w:r>
      </w:hyperlink>
      <w:r>
        <w:t xml:space="preserve"> </w:t>
      </w:r>
      <w:r>
        <w:t xml:space="preserve">on its diagonal.</w:t>
      </w:r>
    </w:p>
    <w:bookmarkEnd w:id="489"/>
    <w:bookmarkStart w:id="490"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90"/>
    <w:bookmarkStart w:id="491" w:name="exm-spectral"/>
    <w:p>
      <w:pPr>
        <w:pStyle w:val="BodyText"/>
      </w:pPr>
      <w:r>
        <w:rPr>
          <w:b/>
          <w:bCs/>
        </w:rPr>
        <w:t xml:space="preserve">Example 148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146</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91"/>
    <w:bookmarkStart w:id="492" w:name="rem-eigendecomposition-not-unique"/>
    <w:p>
      <w:pPr>
        <w:pStyle w:val="BodyText"/>
      </w:pPr>
      <w:r>
        <w:rPr>
          <w:i/>
          <w:iCs/>
        </w:rPr>
        <w:t xml:space="preserve">Remark 39</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148</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92"/>
    <w:bookmarkStart w:id="493" w:name="thm-svd"/>
    <w:p>
      <w:pPr>
        <w:pStyle w:val="FirstParagraph"/>
      </w:pPr>
      <w:r>
        <w:rPr>
          <w:b/>
          <w:bCs/>
        </w:rPr>
        <w:t xml:space="preserve">Theorem 79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93"/>
    <w:bookmarkStart w:id="494" w:name="rem-svd-any-matrix"/>
    <w:p>
      <w:pPr>
        <w:pStyle w:val="BodyText"/>
      </w:pPr>
      <w:r>
        <w:rPr>
          <w:i/>
          <w:iCs/>
        </w:rPr>
        <w:t xml:space="preserve">Remark 40</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78</w:t>
        </w:r>
      </w:hyperlink>
      <w:r>
        <w:t xml:space="preserve">),</w:t>
      </w:r>
      <w:r>
        <w:t xml:space="preserve"> </w:t>
      </w:r>
      <w:hyperlink w:anchor="thm-svd">
        <w:r>
          <w:rPr>
            <w:rStyle w:val="Hyperlink"/>
          </w:rPr>
          <w:t xml:space="preserve">Theorem 79</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78</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79</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148</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94"/>
    <w:bookmarkStart w:id="495"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79</w:t>
        </w:r>
      </w:hyperlink>
      <w:r>
        <w:t xml:space="preserve">.</w:t>
      </w:r>
    </w:p>
    <w:bookmarkEnd w:id="495"/>
    <w:bookmarkStart w:id="496"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96"/>
    <w:bookmarkStart w:id="497" w:name="exm-svd"/>
    <w:p>
      <w:pPr>
        <w:pStyle w:val="BodyText"/>
      </w:pPr>
      <w:r>
        <w:rPr>
          <w:b/>
          <w:bCs/>
        </w:rPr>
        <w:t xml:space="preserve">Example 149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148</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7"/>
    <w:bookmarkStart w:id="498" w:name="rem-svd-not-unique"/>
    <w:p>
      <w:pPr>
        <w:pStyle w:val="BodyText"/>
      </w:pPr>
      <w:r>
        <w:rPr>
          <w:i/>
          <w:iCs/>
        </w:rPr>
        <w:t xml:space="preserve">Remark 41</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149</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8"/>
    <w:bookmarkStart w:id="499" w:name="rem-svd-zero-singular-values"/>
    <w:p>
      <w:pPr>
        <w:pStyle w:val="BodyText"/>
      </w:pPr>
      <w:r>
        <w:rPr>
          <w:i/>
          <w:iCs/>
        </w:rPr>
        <w:t xml:space="preserve">Remark 42</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99"/>
    <w:bookmarkStart w:id="500" w:name="thm-svd-evd"/>
    <w:p>
      <w:pPr>
        <w:pStyle w:val="BodyText"/>
      </w:pPr>
      <w:r>
        <w:rPr>
          <w:b/>
          <w:bCs/>
        </w:rPr>
        <w:t xml:space="preserve">Theorem 80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00"/>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01" w:name="exm-svd-evd"/>
    <w:p>
      <w:pPr>
        <w:pStyle w:val="BodyText"/>
      </w:pPr>
      <w:r>
        <w:rPr>
          <w:b/>
          <w:bCs/>
        </w:rPr>
        <w:t xml:space="preserve">Example 150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149</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80</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01"/>
    <w:bookmarkStart w:id="502" w:name="rem-svd-from-evd"/>
    <w:p>
      <w:pPr>
        <w:pStyle w:val="FirstParagraph"/>
      </w:pPr>
      <w:r>
        <w:rPr>
          <w:i/>
          <w:iCs/>
        </w:rPr>
        <w:t xml:space="preserve">Remark 43</w:t>
      </w:r>
      <w:r>
        <w:t xml:space="preserve"> (Building an SVD from an eigendecomposition). </w:t>
      </w:r>
      <w:hyperlink w:anchor="thm-svd-evd">
        <w:r>
          <w:rPr>
            <w:rStyle w:val="Hyperlink"/>
          </w:rPr>
          <w:t xml:space="preserve">Theorem 80</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150</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149</w:t>
        </w:r>
      </w:hyperlink>
      <w:r>
        <w:t xml:space="preserve">.</w:t>
      </w:r>
    </w:p>
    <w:bookmarkEnd w:id="502"/>
    <w:bookmarkEnd w:id="503"/>
    <w:bookmarkStart w:id="525" w:name="definite-matrices"/>
    <w:p>
      <w:pPr>
        <w:pStyle w:val="Heading2"/>
      </w:pPr>
      <w:r>
        <w:t xml:space="preserve">18 Definite Matrices</w:t>
      </w:r>
    </w:p>
    <w:bookmarkStart w:id="504"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04"/>
    <w:bookmarkStart w:id="505" w:name="exm-positive-semidefinite"/>
    <w:p>
      <w:pPr>
        <w:pStyle w:val="FirstParagraph"/>
      </w:pPr>
      <w:r>
        <w:rPr>
          <w:b/>
          <w:bCs/>
        </w:rPr>
        <w:t xml:space="preserve">Example 151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05"/>
    <w:bookmarkStart w:id="506"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6"/>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06"/>
    <w:bookmarkStart w:id="507" w:name="exm-positive-definite"/>
    <w:p>
      <w:pPr>
        <w:pStyle w:val="FirstParagraph"/>
      </w:pPr>
      <w:r>
        <w:rPr>
          <w:b/>
          <w:bCs/>
        </w:rPr>
        <w:t xml:space="preserve">Example 152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151</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07"/>
    <w:bookmarkStart w:id="508" w:name="rem-positive-definite-symmetry"/>
    <w:p>
      <w:pPr>
        <w:pStyle w:val="FirstParagraph"/>
      </w:pPr>
      <w:r>
        <w:rPr>
          <w:i/>
          <w:iCs/>
        </w:rPr>
        <w:t xml:space="preserve">Remark 44</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152</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08"/>
    <w:p>
      <w:pPr>
        <w:pStyle w:val="BodyText"/>
      </w:pPr>
      <w:r>
        <w:t xml:space="preserve">See also</w:t>
      </w:r>
      <w:r>
        <w:t xml:space="preserve"> </w:t>
      </w:r>
      <w:hyperlink r:id="rId509">
        <w:r>
          <w:rPr>
            <w:rStyle w:val="Hyperlink"/>
          </w:rPr>
          <w:t xml:space="preserve">https://en.wikipedia.org/wiki/Definite_matrix</w:t>
        </w:r>
      </w:hyperlink>
      <w:r>
        <w:t xml:space="preserve">.</w:t>
      </w:r>
    </w:p>
    <w:bookmarkStart w:id="510" w:name="thm-definite-eigenvalues"/>
    <w:p>
      <w:pPr>
        <w:pStyle w:val="BodyText"/>
      </w:pPr>
      <w:r>
        <w:rPr>
          <w:b/>
          <w:bCs/>
        </w:rPr>
        <w:t xml:space="preserve">Theorem 81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10"/>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11" w:name="exm-definite-eigenvalues"/>
    <w:p>
      <w:pPr>
        <w:pStyle w:val="BodyText"/>
      </w:pPr>
      <w:r>
        <w:rPr>
          <w:b/>
          <w:bCs/>
        </w:rPr>
        <w:t xml:space="preserve">Example 153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146</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152</w:t>
        </w:r>
      </w:hyperlink>
      <w:r>
        <w:t xml:space="preserve"> </w:t>
      </w:r>
      <w:r>
        <w:t xml:space="preserve">found directly.</w:t>
      </w:r>
    </w:p>
    <w:bookmarkEnd w:id="511"/>
    <w:bookmarkStart w:id="512" w:name="thm-pd-inverse"/>
    <w:p>
      <w:pPr>
        <w:pStyle w:val="FirstParagraph"/>
      </w:pPr>
      <w:r>
        <w:rPr>
          <w:b/>
          <w:bCs/>
        </w:rPr>
        <w:t xml:space="preserve">Theorem 82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12"/>
    <w:p>
      <w:pPr>
        <w:pStyle w:val="BodyText"/>
      </w:pPr>
      <w:r>
        <w:rPr>
          <w:i/>
          <w:iCs/>
        </w:rPr>
        <w:t xml:space="preserve">Proof</w:t>
      </w:r>
      <w:r>
        <w:t xml:space="preserve">. </w:t>
      </w:r>
      <w:r>
        <w:t xml:space="preserve">By</w:t>
      </w:r>
      <w:r>
        <w:t xml:space="preserve"> </w:t>
      </w:r>
      <w:hyperlink w:anchor="thm-definite-eigenvalues">
        <w:r>
          <w:rPr>
            <w:rStyle w:val="Hyperlink"/>
          </w:rPr>
          <w:t xml:space="preserve">Theorem 81</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9</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81</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13" w:name="exm-pd-inverse"/>
    <w:p>
      <w:pPr>
        <w:pStyle w:val="BodyText"/>
      </w:pPr>
      <w:r>
        <w:rPr>
          <w:b/>
          <w:bCs/>
        </w:rPr>
        <w:t xml:space="preserve">Example 154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148</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13"/>
    <w:bookmarkStart w:id="514"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14"/>
    <w:bookmarkStart w:id="515"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15"/>
    <w:bookmarkStart w:id="517" w:name="exm-paraboloid"/>
    <w:p>
      <w:pPr>
        <w:pStyle w:val="BodyText"/>
      </w:pPr>
      <w:r>
        <w:rPr>
          <w:b/>
          <w:bCs/>
        </w:rPr>
        <w:t xml:space="preserve">Example 155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152</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16"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16"/>
        </w:tc>
      </w:tr>
    </w:tbl>
    <w:bookmarkEnd w:id="517"/>
    <w:bookmarkStart w:id="518"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18"/>
    <w:bookmarkStart w:id="519" w:name="exm-matrix-induced-inner-product"/>
    <w:p>
      <w:pPr>
        <w:pStyle w:val="FirstParagraph"/>
      </w:pPr>
      <w:r>
        <w:rPr>
          <w:b/>
          <w:bCs/>
        </w:rPr>
        <w:t xml:space="preserve">Example 156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\text{(}\text{Definition~32}\text{)}
    \\
    &amp;= \begin{bmatrix} 1 &amp; 2 \end{bmatrix} \begin{bmatrix} 5 \\ 1 \end{bmatrix}
    &amp;&amp; \text{(multiply and add)}
    \\
    &amp;= 1 \cdot 5 + 2 \cdot 1
    &amp;&amp; \text{(}\text{Definition~32}\text{)}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19"/>
    <w:bookmarkStart w:id="520" w:name="thm-matrix-induced-inner-product"/>
    <w:p>
      <w:pPr>
        <w:pStyle w:val="BodyText"/>
      </w:pPr>
      <w:r>
        <w:rPr>
          <w:b/>
          <w:bCs/>
        </w:rPr>
        <w:t xml:space="preserve">Theorem 83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14</w:t>
        </w:r>
      </w:hyperlink>
      <w:r>
        <w:t xml:space="preserve">).</w:t>
      </w:r>
    </w:p>
    <w:bookmarkEnd w:id="520"/>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8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80"/>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\text{(}\text{Theorem~18}\text{, }\text{Definition~25}\text{, }\text{Definition~22}\text{)}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\text{(}\text{Theorem~9}\text{)}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0"/>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\text{(}\text{Theorem~19}\text{,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\text{(}\text{Definition~32}\text{)}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21" w:name="exm-matrix-induced-inner-product-axioms"/>
    <w:p>
      <w:pPr>
        <w:pStyle w:val="BodyText"/>
      </w:pPr>
      <w:r>
        <w:rPr>
          <w:b/>
          <w:bCs/>
        </w:rPr>
        <w:t xml:space="preserve">Example 157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156</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83</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83</w:t>
        </w:r>
      </w:hyperlink>
      <w:r>
        <w:t xml:space="preserve"> </w:t>
      </w:r>
      <w:r>
        <w:t xml:space="preserve">says.</w:t>
      </w:r>
    </w:p>
    <w:bookmarkEnd w:id="521"/>
    <w:bookmarkStart w:id="522" w:name="cor-pd-transpose-product"/>
    <w:p>
      <w:pPr>
        <w:pStyle w:val="BodyText"/>
      </w:pPr>
      <w:r>
        <w:rPr>
          <w:b/>
          <w:bCs/>
        </w:rPr>
        <w:t xml:space="preserve">Corollary 11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22"/>
    <w:p>
      <w:pPr>
        <w:pStyle w:val="BodyText"/>
      </w:pPr>
      <w:r>
        <w:rPr>
          <w:i/>
          <w:iCs/>
        </w:rPr>
        <w:t xml:space="preserve">Proof</w:t>
      </w:r>
      <w:r>
        <w:t xml:space="preserve">. </w:t>
      </w:r>
      <w:r>
        <w:t xml:space="preserve">By the spectral theorem (</w:t>
      </w:r>
      <w:hyperlink w:anchor="thm-spectral">
        <w:r>
          <w:rPr>
            <w:rStyle w:val="Hyperlink"/>
          </w:rPr>
          <w:t xml:space="preserve">Theorem 78</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81</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67</w:t>
        </w:r>
      </w:hyperlink>
      <w:r>
        <w:t xml:space="preserve">).</w:t>
      </w:r>
    </w:p>
    <w:bookmarkStart w:id="523" w:name="thm-whitening-inner-product"/>
    <w:p>
      <w:pPr>
        <w:pStyle w:val="BodyText"/>
      </w:pPr>
      <w:r>
        <w:rPr>
          <w:b/>
          <w:bCs/>
        </w:rPr>
        <w:t xml:space="preserve">Theorem 84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23"/>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24" w:name="rem-inner-products-machine-learning"/>
    <w:p>
      <w:pPr>
        <w:pStyle w:val="FirstParagraph"/>
      </w:pPr>
      <w:r>
        <w:rPr>
          <w:i/>
          <w:iCs/>
        </w:rPr>
        <w:t xml:space="preserve">Remark 45</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82</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11</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84</w:t>
        </w:r>
      </w:hyperlink>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$\phi(\mathord{\smash[b]{\underset{\raise.3ex\hbox{$\scriptstyle\sim$}}{x}}\vphantom{x}}_i)$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\phi(\mathord{\smash[b]{\underset{\raise.3ex\hbox{$\scriptstyle\sim$}}{x}}\vphantom{x}}_i), \phi(\mathord{\smash[b]{\underset{\raise.3ex\hbox{$\scriptstyle\sim$}}{x}}\vphantom{x}}_j)\right\rangle\mathclose{}_{\mathcal{H}}.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24"/>
    <w:bookmarkEnd w:id="525"/>
    <w:bookmarkStart w:id="541" w:name="determinants"/>
    <w:p>
      <w:pPr>
        <w:pStyle w:val="Heading2"/>
      </w:pPr>
      <w:r>
        <w:t xml:space="preserve">19 Determinants</w:t>
      </w:r>
    </w:p>
    <w:bookmarkStart w:id="526"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26"/>
    <w:bookmarkStart w:id="527" w:name="exm-determinant"/>
    <w:p>
      <w:pPr>
        <w:pStyle w:val="FirstParagraph"/>
      </w:pPr>
      <w:r>
        <w:rPr>
          <w:b/>
          <w:bCs/>
        </w:rPr>
        <w:t xml:space="preserve">Example 158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27"/>
    <w:bookmarkStart w:id="528" w:name="rem-determinant-cofactor-expansion"/>
    <w:p>
      <w:pPr>
        <w:pStyle w:val="FirstParagraph"/>
      </w:pPr>
      <w:r>
        <w:rPr>
          <w:i/>
          <w:iCs/>
        </w:rPr>
        <w:t xml:space="preserve">Remark 46</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158</w:t>
        </w:r>
      </w:hyperlink>
      <w:r>
        <w:t xml:space="preserve">.</w:t>
      </w:r>
    </w:p>
    <w:bookmarkEnd w:id="528"/>
    <w:p>
      <w:pPr>
        <w:pStyle w:val="BodyText"/>
      </w:pPr>
      <w:r>
        <w:t xml:space="preserve">See also</w:t>
      </w:r>
      <w:r>
        <w:t xml:space="preserve"> </w:t>
      </w:r>
      <w:hyperlink r:id="rId529">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opt/quarto/share/formats/docx/tip.png" id="53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32">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33" w:name="thm-det-diagonal"/>
    <w:p>
      <w:pPr>
        <w:pStyle w:val="FirstParagraph"/>
      </w:pPr>
      <w:r>
        <w:rPr>
          <w:b/>
          <w:bCs/>
        </w:rPr>
        <w:t xml:space="preserve">Theorem 85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33"/>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34" w:name="exm-det-diagonal"/>
    <w:p>
      <w:pPr>
        <w:pStyle w:val="FirstParagraph"/>
      </w:pPr>
      <w:r>
        <w:rPr>
          <w:b/>
          <w:bCs/>
        </w:rPr>
        <w:t xml:space="preserve">Example 159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34"/>
    <w:bookmarkStart w:id="535" w:name="thm-det-product"/>
    <w:p>
      <w:pPr>
        <w:pStyle w:val="BodyText"/>
      </w:pPr>
      <w:r>
        <w:rPr>
          <w:b/>
          <w:bCs/>
        </w:rPr>
        <w:t xml:space="preserve">Theorem 86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5"/>
    <w:bookmarkStart w:id="536" w:name="exm-det-product"/>
    <w:p>
      <w:pPr>
        <w:pStyle w:val="FirstParagraph"/>
      </w:pPr>
      <w:r>
        <w:rPr>
          <w:b/>
          <w:bCs/>
        </w:rPr>
        <w:t xml:space="preserve">Example 160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36"/>
    <w:bookmarkStart w:id="537" w:name="rem-det-product-proof"/>
    <w:p>
      <w:pPr>
        <w:pStyle w:val="FirstParagraph"/>
      </w:pPr>
      <w:r>
        <w:rPr>
          <w:i/>
          <w:iCs/>
        </w:rPr>
        <w:t xml:space="preserve">Remark 47</w:t>
      </w:r>
      <w:r>
        <w:t xml:space="preserve"> (An example is not a proof). </w:t>
      </w:r>
      <w:hyperlink w:anchor="exm-det-product">
        <w:r>
          <w:rPr>
            <w:rStyle w:val="Hyperlink"/>
          </w:rPr>
          <w:t xml:space="preserve">Example 160</w:t>
        </w:r>
      </w:hyperlink>
      <w:r>
        <w:t xml:space="preserve"> </w:t>
      </w:r>
      <w:r>
        <w:t xml:space="preserve">checks</w:t>
      </w:r>
      <w:r>
        <w:t xml:space="preserve"> </w:t>
      </w:r>
      <w:hyperlink w:anchor="thm-det-product">
        <w:r>
          <w:rPr>
            <w:rStyle w:val="Hyperlink"/>
          </w:rPr>
          <w:t xml:space="preserve">Theorem 86</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37"/>
    <w:p>
      <w:pPr>
        <w:pStyle w:val="BodyText"/>
      </w:pPr>
      <w:r>
        <w:t xml:space="preserve">See also</w:t>
      </w:r>
      <w:r>
        <w:t xml:space="preserve"> </w:t>
      </w:r>
      <w:hyperlink r:id="rId529">
        <w:r>
          <w:rPr>
            <w:rStyle w:val="Hyperlink"/>
          </w:rPr>
          <w:t xml:space="preserve">https://en.wikipedia.org/wiki/Determinant</w:t>
        </w:r>
      </w:hyperlink>
      <w:r>
        <w:t xml:space="preserve">.</w:t>
      </w:r>
    </w:p>
    <w:bookmarkStart w:id="538" w:name="thm-det-eigenvalues"/>
    <w:p>
      <w:pPr>
        <w:pStyle w:val="BodyText"/>
      </w:pPr>
      <w:r>
        <w:rPr>
          <w:b/>
          <w:bCs/>
        </w:rPr>
        <w:t xml:space="preserve">Theorem 87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38"/>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86</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85</w:t>
        </w:r>
      </w:hyperlink>
      <w:r>
        <w:t xml:space="preserve"> </w:t>
      </w:r>
      <w:r>
        <w:t xml:space="preserve">and</w:t>
      </w:r>
      <w:r>
        <w:t xml:space="preserve"> </w:t>
      </w:r>
      <w:hyperlink w:anchor="exm-det-diagonal">
        <w:r>
          <w:rPr>
            <w:rStyle w:val="Hyperlink"/>
          </w:rPr>
          <w:t xml:space="preserve">Example 159</w:t>
        </w:r>
      </w:hyperlink>
      <w:r>
        <w:t xml:space="preserve">.</w:t>
      </w:r>
    </w:p>
    <w:bookmarkStart w:id="539" w:name="cor-det-pd"/>
    <w:p>
      <w:pPr>
        <w:pStyle w:val="BodyText"/>
      </w:pPr>
      <w:r>
        <w:rPr>
          <w:b/>
          <w:bCs/>
        </w:rPr>
        <w:t xml:space="preserve">Corollary 12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39"/>
    <w:p>
      <w:pPr>
        <w:pStyle w:val="BodyText"/>
      </w:pPr>
      <w:r>
        <w:rPr>
          <w:i/>
          <w:iCs/>
        </w:rPr>
        <w:t xml:space="preserve">Proof</w:t>
      </w:r>
      <w:r>
        <w:t xml:space="preserve">. </w:t>
      </w:r>
      <w:r>
        <w:t xml:space="preserve">By</w:t>
      </w:r>
      <w:r>
        <w:t xml:space="preserve"> </w:t>
      </w:r>
      <w:hyperlink w:anchor="thm-definite-eigenvalues">
        <w:r>
          <w:rPr>
            <w:rStyle w:val="Hyperlink"/>
          </w:rPr>
          <w:t xml:space="preserve">Theorem 81</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87</w:t>
        </w:r>
      </w:hyperlink>
      <w:r>
        <w:t xml:space="preserve">,</w:t>
      </w:r>
      <w:r>
        <w:t xml:space="preserve"> </w:t>
      </w:r>
      <w:r>
        <w:t xml:space="preserve">is positive.</w:t>
      </w:r>
    </w:p>
    <w:bookmarkStart w:id="540" w:name="exm-det-eigenvalues"/>
    <w:p>
      <w:pPr>
        <w:pStyle w:val="BodyText"/>
      </w:pPr>
      <w:r>
        <w:rPr>
          <w:b/>
          <w:bCs/>
        </w:rPr>
        <w:t xml:space="preserve">Example 161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146</w:t>
        </w:r>
      </w:hyperlink>
      <w:r>
        <w:t xml:space="preserve">),</w:t>
      </w:r>
      <w:r>
        <w:t xml:space="preserve"> </w:t>
      </w:r>
      <w:r>
        <w:t xml:space="preserve">so</w:t>
      </w:r>
      <w:r>
        <w:t xml:space="preserve"> </w:t>
      </w:r>
      <w:hyperlink w:anchor="thm-det-eigenvalues">
        <w:r>
          <w:rPr>
            <w:rStyle w:val="Hyperlink"/>
          </w:rPr>
          <w:t xml:space="preserve">Theorem 87</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158</w:t>
        </w:r>
      </w:hyperlink>
      <w:r>
        <w:t xml:space="preserve">.</w:t>
      </w:r>
    </w:p>
    <w:bookmarkEnd w:id="540"/>
    <w:bookmarkEnd w:id="541"/>
    <w:bookmarkStart w:id="618" w:name="design-matrix"/>
    <w:p>
      <w:pPr>
        <w:pStyle w:val="Heading2"/>
      </w:pPr>
      <w:r>
        <w:t xml:space="preserve">20 Design Matrix</w:t>
      </w:r>
    </w:p>
    <w:bookmarkStart w:id="542"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42"/>
    <w:bookmarkStart w:id="543" w:name="rem-design-matrix-products"/>
    <w:p>
      <w:pPr>
        <w:pStyle w:val="FirstParagraph"/>
      </w:pPr>
      <w:r>
        <w:rPr>
          <w:i/>
          <w:iCs/>
        </w:rPr>
        <w:t xml:space="preserve">Remark 48</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43"/>
    <w:bookmarkStart w:id="544" w:name="thm-gram-invertible"/>
    <w:p>
      <w:pPr>
        <w:pStyle w:val="BodyText"/>
      </w:pPr>
      <w:r>
        <w:rPr>
          <w:b/>
          <w:bCs/>
        </w:rPr>
        <w:t xml:space="preserve">Theorem 88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44"/>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45" w:name="exm-gram-invertible"/>
    <w:p>
      <w:pPr>
        <w:pStyle w:val="BodyText"/>
      </w:pPr>
      <w:r>
        <w:rPr>
          <w:b/>
          <w:bCs/>
        </w:rPr>
        <w:t xml:space="preserve">Example 162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5"/>
    <w:bookmarkStart w:id="546"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88</w:t>
        </w:r>
      </w:hyperlink>
      <w:r>
        <w:t xml:space="preserve">.</w:t>
      </w:r>
    </w:p>
    <w:bookmarkEnd w:id="546"/>
    <w:bookmarkStart w:id="547" w:name="exm-hat-matrix"/>
    <w:p>
      <w:pPr>
        <w:pStyle w:val="BodyText"/>
      </w:pPr>
      <w:r>
        <w:rPr>
          <w:b/>
          <w:bCs/>
        </w:rPr>
        <w:t xml:space="preserve">Example 163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47"/>
    <w:bookmarkStart w:id="548" w:name="thm-hat-matrix"/>
    <w:p>
      <w:pPr>
        <w:pStyle w:val="BodyText"/>
      </w:pPr>
      <w:r>
        <w:rPr>
          <w:b/>
          <w:bCs/>
        </w:rPr>
        <w:t xml:space="preserve">Theorem 89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48"/>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9</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49" w:name="exm-hat-matrix-projection"/>
    <w:p>
      <w:pPr>
        <w:pStyle w:val="FirstParagraph"/>
      </w:pPr>
      <w:r>
        <w:rPr>
          <w:b/>
          <w:bCs/>
        </w:rPr>
        <w:t xml:space="preserve">Example 164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89</w:t>
        </w:r>
      </w:hyperlink>
      <w:r>
        <w:t xml:space="preserve"> </w:t>
      </w:r>
      <w:r>
        <w:t xml:space="preserve">says.</w:t>
      </w:r>
    </w:p>
    <w:bookmarkEnd w:id="549"/>
    <w:bookmarkStart w:id="550" w:name="rem-hat-matrix-name"/>
    <w:p>
      <w:pPr>
        <w:pStyle w:val="BodyText"/>
      </w:pPr>
      <w:r>
        <w:rPr>
          <w:i/>
          <w:iCs/>
        </w:rPr>
        <w:t xml:space="preserve">Remark 49</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163</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50"/>
    <w:bookmarkStart w:id="564"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1" name="Picture"/>
                  <a:graphic>
                    <a:graphicData uri="http://schemas.openxmlformats.org/drawingml/2006/picture">
                      <pic:pic>
                        <pic:nvPicPr>
                          <pic:cNvPr descr="/opt/quarto/share/formats/docx/note.png" id="55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53"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53"/>
    <w:bookmarkStart w:id="554" w:name="exm-orthogonal-projection"/>
    <w:p>
      <w:pPr>
        <w:pStyle w:val="BodyText"/>
      </w:pPr>
      <w:r>
        <w:rPr>
          <w:b/>
          <w:bCs/>
        </w:rPr>
        <w:t xml:space="preserve">Example 165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93</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21</w:t>
        </w:r>
      </w:hyperlink>
      <w:r>
        <w:t xml:space="preserve">).</w:t>
      </w:r>
    </w:p>
    <w:bookmarkEnd w:id="554"/>
    <w:bookmarkStart w:id="555" w:name="exm-not-orthogonal-projection"/>
    <w:p>
      <w:pPr>
        <w:pStyle w:val="BodyText"/>
      </w:pPr>
      <w:r>
        <w:rPr>
          <w:b/>
          <w:bCs/>
        </w:rPr>
        <w:t xml:space="preserve">Example 166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5"/>
    <w:bookmarkStart w:id="556" w:name="thm-closest-point"/>
    <w:p>
      <w:pPr>
        <w:pStyle w:val="BodyText"/>
      </w:pPr>
      <w:r>
        <w:rPr>
          <w:b/>
          <w:bCs/>
        </w:rPr>
        <w:t xml:space="preserve">Theorem 90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56"/>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67</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}\text{Theorem~57}\text{)}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}\text{Theorem~56}\text{)}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57" w:name="exm-closest-point"/>
    <w:p>
      <w:pPr>
        <w:pStyle w:val="BodyText"/>
      </w:pPr>
      <w:r>
        <w:rPr>
          <w:b/>
          <w:bCs/>
        </w:rPr>
        <w:t xml:space="preserve">Example 167 (No point of the line is closer)</w:t>
      </w:r>
      <w:r>
        <w:t xml:space="preserve"> </w:t>
      </w:r>
      <w:r>
        <w:t xml:space="preserve">In</w:t>
      </w:r>
      <w:r>
        <w:t xml:space="preserve"> </w:t>
      </w:r>
      <w:hyperlink w:anchor="exm-orthogonal-projection">
        <w:r>
          <w:rPr>
            <w:rStyle w:val="Hyperlink"/>
          </w:rPr>
          <w:t xml:space="preserve">Example 165</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57"/>
    <w:bookmarkStart w:id="558" w:name="thm-projector-onb"/>
    <w:p>
      <w:pPr>
        <w:pStyle w:val="BodyText"/>
      </w:pPr>
      <w:r>
        <w:rPr>
          <w:b/>
          <w:bCs/>
        </w:rPr>
        <w:t xml:space="preserve">Theorem 91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8</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58"/>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\text{(}\text{Definition~26}\text{)}
    \\
    &amp;= \sum_{k=1}^{p} q_{ki}\, q_{kj}
    &amp;&amp; \text{(}\text{Definition~22}\text{)}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\text{(}\text{Theorem~24}\text{, with coefficients } 1 \text{ and } -1 \text{)}
    \\
    &amp;= {\mathbf{Q}}^{\top} \mathord{\smash[b]{\underset{\raise.3ex\hbox{$\scriptstyle\sim$}}{y}}\vphantom{y}} - ({\mathbf{Q}}^{\top} \mathbf{Q})\,{\mathbf{Q}}^{\top} \mathord{\smash[b]{\underset{\raise.3ex\hbox{$\scriptstyle\sim$}}{y}}\vphantom{y}}
    &amp;&amp; \text{(}\text{Theorem~8}\text{)}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\text{(}\text{Theorem~10}\text{)}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59" w:name="exm-projector-onb"/>
    <w:p>
      <w:pPr>
        <w:pStyle w:val="FirstParagraph"/>
      </w:pPr>
      <w:r>
        <w:rPr>
          <w:b/>
          <w:bCs/>
        </w:rPr>
        <w:t xml:space="preserve">Example 168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165</w:t>
        </w:r>
      </w:hyperlink>
      <w:r>
        <w:t xml:space="preserve">.</w:t>
      </w:r>
    </w:p>
    <w:bookmarkEnd w:id="559"/>
    <w:bookmarkStart w:id="560" w:name="thm-projection-matrix-projects"/>
    <w:p>
      <w:pPr>
        <w:pStyle w:val="BodyText"/>
      </w:pPr>
      <w:r>
        <w:rPr>
          <w:b/>
          <w:bCs/>
        </w:rPr>
        <w:t xml:space="preserve">Theorem 92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60"/>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\text{(}\text{Theorem~24}\text{, with coefficients } 1 \text{ and } -1 \text{)}
    \\
    &amp;= \mathbf{P} \mathord{\smash[b]{\underset{\raise.3ex\hbox{$\scriptstyle\sim$}}{y}}\vphantom{y}} - (\mathbf{P} \mathbf{P})\,\mathord{\smash[b]{\underset{\raise.3ex\hbox{$\scriptstyle\sim$}}{y}}\vphantom{y}}
    &amp;&amp; \text{(}\text{Theorem~8}\text{)}
    \\
    &amp;= \mathbf{P} \mathord{\smash[b]{\underset{\raise.3ex\hbox{$\scriptstyle\sim$}}{y}}\vphantom{y}} - \mathbf{P}^2 \mathord{\smash[b]{\underset{\raise.3ex\hbox{$\scriptstyle\sim$}}{y}}\vphantom{y}}
    &amp;&amp; \text{(}\text{Definition~81}\text{)}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61" w:name="exm-projection-matrix-projects"/>
    <w:p>
      <w:pPr>
        <w:pStyle w:val="BodyText"/>
      </w:pPr>
      <w:r>
        <w:rPr>
          <w:b/>
          <w:bCs/>
        </w:rPr>
        <w:t xml:space="preserve">Example 169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134</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91</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134</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61"/>
    <w:bookmarkStart w:id="562" w:name="thm-hat-matrix-projects"/>
    <w:p>
      <w:pPr>
        <w:pStyle w:val="BodyText"/>
      </w:pPr>
      <w:r>
        <w:rPr>
          <w:b/>
          <w:bCs/>
        </w:rPr>
        <w:t xml:space="preserve">Theorem 93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107</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62"/>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89</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92</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91</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92</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63" w:name="exm-hat-matrix-projects"/>
    <w:p>
      <w:pPr>
        <w:pStyle w:val="BodyText"/>
      </w:pPr>
      <w:r>
        <w:rPr>
          <w:b/>
          <w:bCs/>
        </w:rPr>
        <w:t xml:space="preserve">Example 170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90</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63"/>
    <w:bookmarkEnd w:id="564"/>
    <w:bookmarkStart w:id="593"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5" name="Picture"/>
                  <a:graphic>
                    <a:graphicData uri="http://schemas.openxmlformats.org/drawingml/2006/picture">
                      <pic:pic>
                        <pic:nvPicPr>
                          <pic:cNvPr descr="/opt/quarto/share/formats/docx/note.png" id="566"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67" w:name="thm-scalar-matmul"/>
    <w:p>
      <w:pPr>
        <w:pStyle w:val="BodyText"/>
      </w:pPr>
      <w:r>
        <w:rPr>
          <w:b/>
          <w:bCs/>
        </w:rPr>
        <w:t xml:space="preserve">Theorem 94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67"/>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68" w:name="exm-scalar-matmul"/>
    <w:p>
      <w:pPr>
        <w:pStyle w:val="BodyText"/>
      </w:pPr>
      <w:r>
        <w:rPr>
          <w:b/>
          <w:bCs/>
        </w:rPr>
        <w:t xml:space="preserve">Example 171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68"/>
    <w:bookmarkStart w:id="569"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69"/>
    <w:bookmarkStart w:id="570" w:name="exm-generalized-inverse"/>
    <w:p>
      <w:pPr>
        <w:pStyle w:val="FirstParagraph"/>
      </w:pPr>
      <w:r>
        <w:rPr>
          <w:b/>
          <w:bCs/>
        </w:rPr>
        <w:t xml:space="preserve">Example 172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70"/>
    <w:bookmarkStart w:id="571" w:name="thm-generalized-inverse-invertible"/>
    <w:p>
      <w:pPr>
        <w:pStyle w:val="BodyText"/>
      </w:pPr>
      <w:r>
        <w:rPr>
          <w:b/>
          <w:bCs/>
        </w:rPr>
        <w:t xml:space="preserve">Theorem 95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71"/>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72" w:name="exm-generalized-inverse-invertible"/>
    <w:p>
      <w:pPr>
        <w:pStyle w:val="FirstParagraph"/>
      </w:pPr>
      <w:r>
        <w:rPr>
          <w:b/>
          <w:bCs/>
        </w:rPr>
        <w:t xml:space="preserve">Example 173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95</w:t>
        </w:r>
      </w:hyperlink>
      <w:r>
        <w:t xml:space="preserve"> </w:t>
      </w:r>
      <w:r>
        <w:t xml:space="preserve">it is singular.</w:t>
      </w:r>
    </w:p>
    <w:bookmarkEnd w:id="572"/>
    <w:bookmarkStart w:id="573" w:name="thm-generalized-inverse-solves"/>
    <w:p>
      <w:pPr>
        <w:pStyle w:val="BodyText"/>
      </w:pPr>
      <w:r>
        <w:rPr>
          <w:b/>
          <w:bCs/>
        </w:rPr>
        <w:t xml:space="preserve">Theorem 96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573"/>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\text{(}\text{Theorem~8}\text{)}
    \\
    &amp;= \mathbf{A} \mathord{\smash[b]{\underset{\raise.3ex\hbox{$\scriptstyle\sim$}}{x}}\vphantom{x}}_0
    &amp;&amp; \text{(}\text{Definition~109}\text{)}
    \\
    &amp;= \mathord{\smash[b]{\underset{\raise.3ex\hbox{$\scriptstyle\sim$}}{b}}\vphantom{b}}.
    &amp;&amp; \text{(} \mathord{\smash[b]{\underset{\raise.3ex\hbox{$\scriptstyle\sim$}}{x}}\vphantom{x}}_0 \text{ is a solution)}
    \end{aligned}
    $$</w:t>
      </w:r>
    </w:p>
    <w:bookmarkStart w:id="574" w:name="exm-generalized-inverse-solves"/>
    <w:p>
      <w:pPr>
        <w:pStyle w:val="FirstParagraph"/>
      </w:pPr>
      <w:r>
        <w:rPr>
          <w:b/>
          <w:bCs/>
        </w:rPr>
        <w:t xml:space="preserve">Example 174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172</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74"/>
    <w:bookmarkStart w:id="575"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5"/>
    <w:bookmarkStart w:id="576" w:name="exm-moore-penrose"/>
    <w:p>
      <w:pPr>
        <w:pStyle w:val="FirstParagraph"/>
      </w:pPr>
      <w:r>
        <w:rPr>
          <w:b/>
          <w:bCs/>
        </w:rPr>
        <w:t xml:space="preserve">Example 175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76"/>
    <w:bookmarkStart w:id="577" w:name="thm-moore-penrose-generalized-inverse"/>
    <w:p>
      <w:pPr>
        <w:pStyle w:val="BodyText"/>
      </w:pPr>
      <w:r>
        <w:rPr>
          <w:b/>
          <w:bCs/>
        </w:rPr>
        <w:t xml:space="preserve">Theorem 97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77"/>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78" w:name="exm-moore-penrose-generalized-inverse"/>
    <w:p>
      <w:pPr>
        <w:pStyle w:val="BodyText"/>
      </w:pPr>
      <w:r>
        <w:rPr>
          <w:b/>
          <w:bCs/>
        </w:rPr>
        <w:t xml:space="preserve">Example 176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97</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78"/>
    <w:bookmarkStart w:id="579" w:name="thm-moore-penrose-unique"/>
    <w:p>
      <w:pPr>
        <w:pStyle w:val="BodyText"/>
      </w:pPr>
      <w:r>
        <w:rPr>
          <w:b/>
          <w:bCs/>
        </w:rPr>
        <w:t xml:space="preserve">Theorem 98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79"/>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80" w:name="exm-moore-penrose-unique"/>
    <w:p>
      <w:pPr>
        <w:pStyle w:val="FirstParagraph"/>
      </w:pPr>
      <w:r>
        <w:rPr>
          <w:b/>
          <w:bCs/>
        </w:rPr>
        <w:t xml:space="preserve">Example 177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175</w:t>
        </w:r>
      </w:hyperlink>
      <w:r>
        <w:t xml:space="preserve">).</w:t>
      </w:r>
      <w:r>
        <w:t xml:space="preserve"> </w:t>
      </w:r>
      <w:r>
        <w:t xml:space="preserve">By</w:t>
      </w:r>
      <w:r>
        <w:t xml:space="preserve"> </w:t>
      </w:r>
      <w:hyperlink w:anchor="thm-moore-penrose-unique">
        <w:r>
          <w:rPr>
            <w:rStyle w:val="Hyperlink"/>
          </w:rPr>
          <w:t xml:space="preserve">Theorem 98</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80"/>
    <w:bookmarkStart w:id="581" w:name="thm-moore-penrose-exists"/>
    <w:p>
      <w:pPr>
        <w:pStyle w:val="BodyText"/>
      </w:pPr>
      <w:r>
        <w:rPr>
          <w:b/>
          <w:bCs/>
        </w:rPr>
        <w:t xml:space="preserve">Theorem 99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98</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81"/>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88</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9</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82" w:name="exm-moore-penrose-exists"/>
    <w:p>
      <w:pPr>
        <w:pStyle w:val="FirstParagraph"/>
      </w:pPr>
      <w:r>
        <w:rPr>
          <w:b/>
          <w:bCs/>
        </w:rPr>
        <w:t xml:space="preserve">Example 178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82"/>
    <w:bookmarkStart w:id="583"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583"/>
    <w:bookmarkStart w:id="584" w:name="exm-consistent-system"/>
    <w:p>
      <w:pPr>
        <w:pStyle w:val="BodyText"/>
      </w:pPr>
      <w:r>
        <w:rPr>
          <w:b/>
          <w:bCs/>
        </w:rPr>
        <w:t xml:space="preserve">Example 179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8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584"/>
    <w:bookmarkStart w:id="585" w:name="thm-consistency"/>
    <w:p>
      <w:pPr>
        <w:pStyle w:val="FirstParagraph"/>
      </w:pPr>
      <w:r>
        <w:rPr>
          <w:b/>
          <w:bCs/>
        </w:rPr>
        <w:t xml:space="preserve">Theorem 100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8"/>
        </w:numPr>
      </w:pPr>
      <w:r>
        <w:t xml:space="preserve">$\mathord{\smash[b]{\underset{\raise.3ex\hbox{$\scriptstyle\sim$}}{b}}\vphantom{b}} \in \mathcal{C}(\mathbf{A})$</w:t>
      </w:r>
      <w:r>
        <w:t xml:space="preserve"> </w:t>
      </w:r>
      <w:r>
        <w:t xml:space="preserve">(</w:t>
      </w:r>
      <w:hyperlink w:anchor="def-column-space">
        <w:r>
          <w:rPr>
            <w:rStyle w:val="Hyperlink"/>
          </w:rPr>
          <w:t xml:space="preserve">Definition 52</w:t>
        </w:r>
      </w:hyperlink>
      <w:r>
        <w:t xml:space="preserve">);</w:t>
      </w:r>
    </w:p>
    <w:p>
      <w:pPr>
        <w:pStyle w:val="Compact"/>
        <w:numPr>
          <w:ilvl w:val="0"/>
          <w:numId w:val="1088"/>
        </w:numPr>
      </w:pPr>
      <w:r>
        <w:t xml:space="preserve">$\mathbf{A} \mathbf{G} \mathord{\smash[b]{\underset{\raise.3ex\hbox{$\scriptstyle\sim$}}{b}}\vphantom{b}} = \mathord{\smash[b]{\underset{\raise.3ex\hbox{$\scriptstyle\sim$}}{b}}\vphantom{b}}$</w:t>
      </w:r>
      <w:r>
        <w:t xml:space="preserve">.</w:t>
      </w:r>
    </w:p>
    <w:bookmarkEnd w:id="585"/>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96</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8</w:t>
        </w:r>
      </w:hyperlink>
      <w:r>
        <w:t xml:space="preserve">).</w:t>
      </w:r>
    </w:p>
    <w:bookmarkStart w:id="586" w:name="exm-consistency"/>
    <w:p>
      <w:pPr>
        <w:pStyle w:val="BodyText"/>
      </w:pPr>
      <w:r>
        <w:rPr>
          <w:b/>
          <w:bCs/>
        </w:rPr>
        <w:t xml:space="preserve">Example 180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89"/>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174</w:t>
        </w:r>
      </w:hyperlink>
      <w:r>
        <w:t xml:space="preserve"> </w:t>
      </w:r>
      <w:r>
        <w:t xml:space="preserve">found directly.</w:t>
      </w:r>
    </w:p>
    <w:bookmarkEnd w:id="586"/>
    <w:bookmarkStart w:id="587" w:name="thm-solution-set"/>
    <w:p>
      <w:pPr>
        <w:pStyle w:val="FirstParagraph"/>
      </w:pPr>
      <w:r>
        <w:rPr>
          <w:b/>
          <w:bCs/>
        </w:rPr>
        <w:t xml:space="preserve">Theorem 101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0"/>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87"/>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94</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\text{(}\text{Theorem~94}\text{, with } \mathord{\smash[b]{\underset{\raise.3ex\hbox{$\scriptstyle\sim$}}{x}}\vphantom{x}} \text{ as the last factor)}
    \\
    &amp;= \mathord{\smash[b]{\underset{\raise.3ex\hbox{$\scriptstyle\sim$}}{x}}\vphantom{x}} - (\mathbf{G} \mathbf{A})\,\mathord{\smash[b]{\underset{\raise.3ex\hbox{$\scriptstyle\sim$}}{x}}\vphantom{x}}
    &amp;&amp; \text{(}\text{Theorem~10}\text{)}
    \\
    &amp;= \mathord{\smash[b]{\underset{\raise.3ex\hbox{$\scriptstyle\sim$}}{x}}\vphantom{x}} - \mathbf{G}\,(\mathbf{A} \mathord{\smash[b]{\underset{\raise.3ex\hbox{$\scriptstyle\sim$}}{x}}\vphantom{x}})
    &amp;&amp; \text{(}\text{Theorem~8}\text{)}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96</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\text{(}\text{Theorem~24}\text{, with coefficients } 1 \text{ and } -1 \text{)}
    \\
    &amp;= \mathbf{A} \mathord{\smash[b]{\underset{\raise.3ex\hbox{$\scriptstyle\sim$}}{x}}\vphantom{x}} - \mathbf{A} \mathbf{G} \mathord{\smash[b]{\underset{\raise.3ex\hbox{$\scriptstyle\sim$}}{b}}\vphantom{b}}
    &amp;&amp; \text{(}\text{Theorem~8}\text{)}
    \\
    &amp;= \mathbf{A} \mathord{\smash[b]{\underset{\raise.3ex\hbox{$\scriptstyle\sim$}}{x}}\vphantom{x}} - \mathord{\smash[b]{\underset{\raise.3ex\hbox{$\scriptstyle\sim$}}{b}}\vphantom{b}},
    &amp;&amp; \text{(}\text{Theorem~100}\text{,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588" w:name="exm-solution-set"/>
    <w:p>
      <w:pPr>
        <w:pStyle w:val="BodyText"/>
      </w:pPr>
      <w:r>
        <w:rPr>
          <w:b/>
          <w:bCs/>
        </w:rPr>
        <w:t xml:space="preserve">Example 181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88"/>
    <w:bookmarkStart w:id="589" w:name="cor-solution-unique"/>
    <w:p>
      <w:pPr>
        <w:pStyle w:val="BodyText"/>
      </w:pPr>
      <w:r>
        <w:rPr>
          <w:b/>
          <w:bCs/>
        </w:rPr>
        <w:t xml:space="preserve">Corollary 13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89"/>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100</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101</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90" w:name="exm-solution-unique"/>
    <w:p>
      <w:pPr>
        <w:pStyle w:val="BodyText"/>
      </w:pPr>
      <w:r>
        <w:rPr>
          <w:b/>
          <w:bCs/>
        </w:rPr>
        <w:t xml:space="preserve">Example 182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590"/>
    <w:bookmarkStart w:id="591" w:name="thm-projector-generalized-inverse"/>
    <w:p>
      <w:pPr>
        <w:pStyle w:val="FirstParagraph"/>
      </w:pPr>
      <w:r>
        <w:rPr>
          <w:b/>
          <w:bCs/>
        </w:rPr>
        <w:t xml:space="preserve">Theorem 102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91"/>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52</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\text{(}\text{Theorem~24}\text{,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\text{(}\text{Theorem~8}\text{)}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\text{(}\text{Theorem~8}\text{)}
    \\
    &amp;= {\mathbf{X}}^{\top} \mathord{\smash[b]{\underset{\raise.3ex\hbox{$\scriptstyle\sim$}}{y}}\vphantom{y}}- ({\mathbf{X}}^{\top} \mathbf{X})\,\mathord{\smash[b]{\underset{\raise.3ex\hbox{$\scriptstyle\sim$}}{z}}\vphantom{z}}
    &amp;&amp; \text{(}\text{Definition~109}\text{)}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92</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88</w:t>
        </w:r>
      </w:hyperlink>
      <w:r>
        <w:t xml:space="preserve">,</w:t>
      </w:r>
      <w:r>
        <w:t xml:space="preserve"> </w:t>
      </w:r>
      <w:hyperlink w:anchor="thm-generalized-inverse-invertible">
        <w:r>
          <w:rPr>
            <w:rStyle w:val="Hyperlink"/>
          </w:rPr>
          <w:t xml:space="preserve">Theorem 95</w:t>
        </w:r>
      </w:hyperlink>
      <w:r>
        <w:t xml:space="preserve">),</w:t>
      </w:r>
      <w:r>
        <w:t xml:space="preserve"> </w:t>
      </w:r>
      <w:r>
        <w:t xml:space="preserve">and it gives</w:t>
      </w:r>
      <w:r>
        <w:t xml:space="preserve"> </w:t>
      </w:r>
      <m:oMath>
        <m:r>
          <m:rPr>
            <m:sty m:val="bi"/>
          </m:rPr>
          <m:t>H</m:t>
        </m:r>
      </m:oMath>
      <w:r>
        <w:t xml:space="preserve">.</w:t>
      </w:r>
    </w:p>
    <w:bookmarkStart w:id="592" w:name="exm-projector-generalized-inverse"/>
    <w:p>
      <w:pPr>
        <w:pStyle w:val="BodyText"/>
      </w:pPr>
      <w:r>
        <w:rPr>
          <w:b/>
          <w:bCs/>
        </w:rPr>
        <w:t xml:space="preserve">Example 183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182</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102</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92"/>
    <w:bookmarkEnd w:id="593"/>
    <w:bookmarkStart w:id="617"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4" name="Picture"/>
                  <a:graphic>
                    <a:graphicData uri="http://schemas.openxmlformats.org/drawingml/2006/picture">
                      <pic:pic>
                        <pic:nvPicPr>
                          <pic:cNvPr descr="/opt/quarto/share/formats/docx/note.png" id="595"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90</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96"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596"/>
    <w:bookmarkStart w:id="597"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597"/>
    <w:bookmarkStart w:id="598"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98"/>
    <w:bookmarkStart w:id="599" w:name="exm-triangular-matrix"/>
    <w:p>
      <w:pPr>
        <w:pStyle w:val="BodyText"/>
      </w:pPr>
      <w:r>
        <w:rPr>
          <w:b/>
          <w:bCs/>
        </w:rPr>
        <w:t xml:space="preserve">Example 184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99"/>
    <w:bookmarkStart w:id="600" w:name="thm-back-substitution"/>
    <w:p>
      <w:pPr>
        <w:pStyle w:val="FirstParagraph"/>
      </w:pPr>
      <w:r>
        <w:rPr>
          <w:b/>
          <w:bCs/>
        </w:rPr>
        <w:t xml:space="preserve">Theorem 103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00"/>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01" w:name="exm-back-substitution"/>
    <w:p>
      <w:pPr>
        <w:pStyle w:val="BodyText"/>
      </w:pPr>
      <w:r>
        <w:rPr>
          <w:b/>
          <w:bCs/>
        </w:rPr>
        <w:t xml:space="preserve">Example 185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01"/>
    <w:bookmarkStart w:id="602" w:name="thm-qr"/>
    <w:p>
      <w:pPr>
        <w:pStyle w:val="BodyText"/>
      </w:pPr>
      <w:r>
        <w:rPr>
          <w:b/>
          <w:bCs/>
        </w:rPr>
        <w:t xml:space="preserve">Theorem 104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602"/>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\text{(}\text{Theorem~23}\text{)}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03" w:name="exm-qr"/>
    <w:p>
      <w:pPr>
        <w:pStyle w:val="BodyText"/>
      </w:pPr>
      <w:r>
        <w:rPr>
          <w:b/>
          <w:bCs/>
        </w:rPr>
        <w:t xml:space="preserve">Example 186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03"/>
    <w:bookmarkStart w:id="604"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04"/>
    <w:bookmarkStart w:id="605" w:name="exm-least-squares"/>
    <w:p>
      <w:pPr>
        <w:pStyle w:val="FirstParagraph"/>
      </w:pPr>
      <w:r>
        <w:rPr>
          <w:b/>
          <w:bCs/>
        </w:rPr>
        <w:t xml:space="preserve">Example 187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5"/>
    <w:bookmarkStart w:id="606"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w:t>
      </w:r>
    </w:p>
    <w:bookmarkEnd w:id="606"/>
    <w:bookmarkStart w:id="607" w:name="thm-normal-equations"/>
    <w:p>
      <w:pPr>
        <w:pStyle w:val="BodyText"/>
      </w:pPr>
      <w:r>
        <w:rPr>
          <w:b/>
          <w:bCs/>
        </w:rPr>
        <w:t xml:space="preserve">Theorem 105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09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095"/>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07"/>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90</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\text{(}\text{Definition~115}\text{)}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\text{(}\text{Theorem~90}\text{,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90</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\text{(}\text{Theorem~94}\text{)}
    \\
    &amp;= {\mathbf{A}}^{\top} \mathord{\smash[b]{\underset{\raise.3ex\hbox{$\scriptstyle\sim$}}{b}}\vphantom{b}} - {\mathbf{A}}^{\top} \mathbf{A} \hat{\mathord{\smash[b]{\underset{\raise.3ex\hbox{$\scriptstyle\sim$}}{x}}\vphantom{x}}},
    &amp;&amp; \text{(}\text{Theorem~8}\text{)}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13</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88</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\text{(}\text{Theorem~10}\text{)}
    \\
    &amp;= (\mathbf{M}^{-1} \mathbf{M})\,\hat{\mathord{\smash[b]{\underset{\raise.3ex\hbox{$\scriptstyle\sim$}}{x}}\vphantom{x}}}
    &amp;&amp; \text{(}\text{Definition~84}\text{)}
    \\
    &amp;= \mathbf{M}^{-1}\,(\mathbf{M} \hat{\mathord{\smash[b]{\underset{\raise.3ex\hbox{$\scriptstyle\sim$}}{x}}\vphantom{x}}})
    &amp;&amp; \text{(}\text{Theorem~8}\text{)}
    \\
    &amp;= \mathbf{M}^{-1}\,{\mathbf{A}}^{\top} \mathord{\smash[b]{\underset{\raise.3ex\hbox{$\scriptstyle\sim$}}{b}}\vphantom{b}}.
    &amp;&amp; \text{(the normal equations)}
    \end{aligned}
    $$</w:t>
      </w:r>
    </w:p>
    <w:bookmarkStart w:id="608" w:name="exm-normal-equations"/>
    <w:p>
      <w:pPr>
        <w:pStyle w:val="FirstParagraph"/>
      </w:pPr>
      <w:r>
        <w:rPr>
          <w:b/>
          <w:bCs/>
        </w:rPr>
        <w:t xml:space="preserve">Example 188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162</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162</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08"/>
    <w:bookmarkStart w:id="609" w:name="exm-normal-equations-rank-deficient"/>
    <w:p>
      <w:pPr>
        <w:pStyle w:val="BodyText"/>
      </w:pPr>
      <w:r>
        <w:rPr>
          <w:b/>
          <w:bCs/>
        </w:rPr>
        <w:t xml:space="preserve">Example 189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09"/>
    <w:bookmarkStart w:id="610" w:name="thm-qr-least-squares"/>
    <w:p>
      <w:pPr>
        <w:pStyle w:val="BodyText"/>
      </w:pPr>
      <w:r>
        <w:rPr>
          <w:b/>
          <w:bCs/>
        </w:rPr>
        <w:t xml:space="preserve">Theorem 106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104</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103</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10"/>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103</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91</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\text{(}\text{Theorem~19}\text{)}
    \\
    &amp;= {\mathbf{R}}^{\top}\,({\mathbf{Q}}^{\top} \mathbf{Q})\,(\mathbf{R} \hat{\mathord{\smash[b]{\underset{\raise.3ex\hbox{$\scriptstyle\sim$}}{x}}\vphantom{x}}})
    &amp;&amp; \text{(}\text{Theorem~8}\text{)}
    \\
    &amp;= {\mathbf{R}}^{\top}\,\mathbf{I}_n\,(\mathbf{R} \hat{\mathord{\smash[b]{\underset{\raise.3ex\hbox{$\scriptstyle\sim$}}{x}}\vphantom{x}}})
    &amp;&amp; \text{(} {\mathbf{Q}}^{\top} \mathbf{Q} = \mathbf{I}_n \text{)}
    \\
    &amp;= {\mathbf{R}}^{\top}\,(\mathbf{R} \hat{\mathord{\smash[b]{\underset{\raise.3ex\hbox{$\scriptstyle\sim$}}{x}}\vphantom{x}}})
    &amp;&amp; \text{(}\text{Theorem~10}\text{)}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\text{(}\text{Theorem~8}\text{)}
    \\
    &amp;= {(\mathbf{Q} \mathbf{R})}^{\top}\,\mathord{\smash[b]{\underset{\raise.3ex\hbox{$\scriptstyle\sim$}}{b}}\vphantom{b}}
    &amp;&amp; \text{(}\text{Theorem~19}\text{)}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105</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13</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11" w:name="exm-qr-least-squares"/>
    <w:p>
      <w:pPr>
        <w:pStyle w:val="BodyText"/>
      </w:pPr>
      <w:r>
        <w:rPr>
          <w:b/>
          <w:bCs/>
        </w:rPr>
        <w:t xml:space="preserve">Example 190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188</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188</w:t>
        </w:r>
      </w:hyperlink>
      <w:r>
        <w:t xml:space="preserve">.</w:t>
      </w:r>
    </w:p>
    <w:bookmarkEnd w:id="611"/>
    <w:bookmarkStart w:id="612"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12"/>
    <w:bookmarkStart w:id="613" w:name="exm-lu"/>
    <w:p>
      <w:pPr>
        <w:pStyle w:val="BodyText"/>
      </w:pPr>
      <w:r>
        <w:rPr>
          <w:b/>
          <w:bCs/>
        </w:rPr>
        <w:t xml:space="preserve">Example 191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13"/>
    <w:bookmarkStart w:id="614" w:name="exm-not-lu"/>
    <w:p>
      <w:pPr>
        <w:pStyle w:val="BodyText"/>
      </w:pPr>
      <w:r>
        <w:rPr>
          <w:b/>
          <w:bCs/>
        </w:rPr>
        <w:t xml:space="preserve">Example 192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14"/>
    <w:bookmarkStart w:id="615" w:name="thm-lu-solve"/>
    <w:p>
      <w:pPr>
        <w:pStyle w:val="BodyText"/>
      </w:pPr>
      <w:r>
        <w:rPr>
          <w:b/>
          <w:bCs/>
        </w:rPr>
        <w:t xml:space="preserve">Theorem 107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103</w:t>
        </w:r>
      </w:hyperlink>
      <w:r>
        <w:t xml:space="preserve">).</w:t>
      </w:r>
    </w:p>
    <w:bookmarkEnd w:id="615"/>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103</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16" w:name="exm-lu-solve"/>
    <w:p>
      <w:pPr>
        <w:pStyle w:val="BodyText"/>
      </w:pPr>
      <w:r>
        <w:rPr>
          <w:b/>
          <w:bCs/>
        </w:rPr>
        <w:t xml:space="preserve">Example 193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191</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185</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16"/>
    <w:bookmarkEnd w:id="617"/>
    <w:bookmarkEnd w:id="618"/>
    <w:bookmarkStart w:id="651"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9" name="Picture"/>
                  <a:graphic>
                    <a:graphicData uri="http://schemas.openxmlformats.org/drawingml/2006/picture">
                      <pic:pic>
                        <pic:nvPicPr>
                          <pic:cNvPr descr="/opt/quarto/share/formats/docx/note.png" id="620"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78</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21" w:name="thm-invertible-rank"/>
    <w:p>
      <w:pPr>
        <w:pStyle w:val="BodyText"/>
      </w:pPr>
      <w:r>
        <w:rPr>
          <w:b/>
          <w:bCs/>
        </w:rPr>
        <w:t xml:space="preserve">Theorem 108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21"/>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\text{(}\text{Theorem~10}\text{)}
    \\
    &amp;= (\mathbf{A}^{-1} \mathbf{A})\,\mathord{\smash[b]{\underset{\raise.3ex\hbox{$\scriptstyle\sim$}}{x}}\vphantom{x}}
    &amp;&amp; \text{(}\text{Definition~84}\text{)}
    \\
    &amp;= \mathbf{A}^{-1}\,(\mathbf{A} \mathord{\smash[b]{\underset{\raise.3ex\hbox{$\scriptstyle\sim$}}{x}}\vphantom{x}})
    &amp;&amp; \text{(}\text{Theorem~8}\text{)}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\text{(}\text{Definition~32}\text{)}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13</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94</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22" w:name="exm-invertible-rank"/>
    <w:p>
      <w:pPr>
        <w:pStyle w:val="BodyText"/>
      </w:pPr>
      <w:r>
        <w:rPr>
          <w:b/>
          <w:bCs/>
        </w:rPr>
        <w:t xml:space="preserve">Example 194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622"/>
    <w:bookmarkStart w:id="623"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23"/>
    <w:bookmarkStart w:id="624"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24"/>
    <w:bookmarkStart w:id="625" w:name="exm-eigenspace"/>
    <w:p>
      <w:pPr>
        <w:pStyle w:val="BodyText"/>
      </w:pPr>
      <w:r>
        <w:rPr>
          <w:b/>
          <w:bCs/>
        </w:rPr>
        <w:t xml:space="preserve">Example 195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146</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5"/>
    <w:bookmarkStart w:id="626" w:name="exm-not-eigenspace"/>
    <w:p>
      <w:pPr>
        <w:pStyle w:val="FirstParagraph"/>
      </w:pPr>
      <w:r>
        <w:rPr>
          <w:b/>
          <w:bCs/>
        </w:rPr>
        <w:t xml:space="preserve">Example 196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26"/>
    <w:bookmarkStart w:id="627" w:name="thm-eigenvalue-singular"/>
    <w:p>
      <w:pPr>
        <w:pStyle w:val="BodyText"/>
      </w:pPr>
      <w:r>
        <w:rPr>
          <w:b/>
          <w:bCs/>
        </w:rPr>
        <w:t xml:space="preserve">Theorem 109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27"/>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\text{(}\text{Theorem~94}\text{, the difference law)}
    \\
    &amp;= \mathbf{A} \mathord{\smash[b]{\underset{\raise.3ex\hbox{$\scriptstyle\sim$}}{v}}\vphantom{v}} - \lambda\,(\mathbf{I}_p \mathord{\smash[b]{\underset{\raise.3ex\hbox{$\scriptstyle\sim$}}{v}}\vphantom{v}})
    &amp;&amp; \text{(}\text{Theorem~94}\text{, the scalar factor)}
    \\
    &amp;= \mathbf{A} \mathord{\smash[b]{\underset{\raise.3ex\hbox{$\scriptstyle\sim$}}{v}}\vphantom{v}} - \lambda\mathord{\smash[b]{\underset{\raise.3ex\hbox{$\scriptstyle\sim$}}{v}}\vphantom{v}},
    &amp;&amp; \text{(}\text{Theorem~10}\text{)}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108</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28" w:name="exm-eigenvalue-singular"/>
    <w:p>
      <w:pPr>
        <w:pStyle w:val="BodyText"/>
      </w:pPr>
      <w:r>
        <w:rPr>
          <w:b/>
          <w:bCs/>
        </w:rPr>
        <w:t xml:space="preserve">Example 197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146</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108</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28"/>
    <w:bookmarkStart w:id="629" w:name="thm-eigen-shift-power"/>
    <w:p>
      <w:pPr>
        <w:pStyle w:val="BodyText"/>
      </w:pPr>
      <w:r>
        <w:rPr>
          <w:b/>
          <w:bCs/>
        </w:rPr>
        <w:t xml:space="preserve">Theorem 110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29"/>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\text{(}\text{Theorem~9}\text{)}
    \\
    &amp;= \mathbf{A} \mathord{\smash[b]{\underset{\raise.3ex\hbox{$\scriptstyle\sim$}}{v}}\vphantom{v}} + s\,(\mathbf{I}_p \mathord{\smash[b]{\underset{\raise.3ex\hbox{$\scriptstyle\sim$}}{v}}\vphantom{v}})
    &amp;&amp; \text{(}\text{Theorem~94}\text{)}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\text{(}\text{Theorem~10}\text{)}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\text{(}\text{Definition~81}\text{, }\text{Theorem~8}\text{)}
    \\
    &amp;= \mathbf{A}\,(\lambda^{k-1} \mathord{\smash[b]{\underset{\raise.3ex\hbox{$\scriptstyle\sim$}}{v}}\vphantom{v}})
    &amp;&amp; \text{(induction hypothesis)}
    \\
    &amp;= \lambda^{k-1}\,(\mathbf{A} \mathord{\smash[b]{\underset{\raise.3ex\hbox{$\scriptstyle\sim$}}{v}}\vphantom{v}})
    &amp;&amp; \text{(}\text{Theorem~94}\text{)}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30" w:name="exm-eigen-shift-power"/>
    <w:p>
      <w:pPr>
        <w:pStyle w:val="BodyText"/>
      </w:pPr>
      <w:r>
        <w:rPr>
          <w:b/>
          <w:bCs/>
        </w:rPr>
        <w:t xml:space="preserve">Example 198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146</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30"/>
    <w:bookmarkStart w:id="631" w:name="thm-eigen-triangular"/>
    <w:p>
      <w:pPr>
        <w:pStyle w:val="FirstParagraph"/>
      </w:pPr>
      <w:r>
        <w:rPr>
          <w:b/>
          <w:bCs/>
        </w:rPr>
        <w:t xml:space="preserve">Theorem 111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31"/>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103</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109</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103</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32" w:name="exm-eigen-triangular"/>
    <w:p>
      <w:pPr>
        <w:pStyle w:val="BodyText"/>
      </w:pPr>
      <w:r>
        <w:rPr>
          <w:b/>
          <w:bCs/>
        </w:rPr>
        <w:t xml:space="preserve">Example 199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184</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195</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32"/>
    <w:bookmarkStart w:id="633" w:name="thm-eigen-idempotent-orthogonal"/>
    <w:p>
      <w:pPr>
        <w:pStyle w:val="BodyText"/>
      </w:pPr>
      <w:r>
        <w:rPr>
          <w:b/>
          <w:bCs/>
        </w:rPr>
        <w:t xml:space="preserve">Theorem 112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33"/>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\text{(}\text{Theorem~110}\text{,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\text{(}\text{Theorem~72}\text{)}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\text{(}\text{Theorem~56}\text{,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34" w:name="exm-eigen-idempotent-orthogonal"/>
    <w:p>
      <w:pPr>
        <w:pStyle w:val="BodyText"/>
      </w:pPr>
      <w:r>
        <w:rPr>
          <w:b/>
          <w:bCs/>
        </w:rPr>
        <w:t xml:space="preserve">Example 200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31</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135</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34"/>
    <w:bookmarkStart w:id="635"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5"/>
    <w:bookmarkStart w:id="636" w:name="rem-similar-both-ways"/>
    <w:p>
      <w:pPr>
        <w:pStyle w:val="BodyText"/>
      </w:pPr>
      <w:r>
        <w:rPr>
          <w:i/>
          <w:iCs/>
        </w:rPr>
        <w:t xml:space="preserve">Remark 50</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36"/>
    <w:bookmarkStart w:id="637" w:name="exm-similar"/>
    <w:p>
      <w:pPr>
        <w:pStyle w:val="BodyText"/>
      </w:pPr>
      <w:r>
        <w:rPr>
          <w:b/>
          <w:bCs/>
        </w:rPr>
        <w:t xml:space="preserve">Example 201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94</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94</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37"/>
    <w:bookmarkStart w:id="638" w:name="thm-similar-eigenvalues"/>
    <w:p>
      <w:pPr>
        <w:pStyle w:val="BodyText"/>
      </w:pPr>
      <w:r>
        <w:rPr>
          <w:b/>
          <w:bCs/>
        </w:rPr>
        <w:t xml:space="preserve">Theorem 113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38"/>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\text{(}\text{Theorem~8}\text{)}
    \\
    &amp;= \mathbf{P}^{-1} \mathbf{A}\,\mathbf{I}_p\,\mathord{\smash[b]{\underset{\raise.3ex\hbox{$\scriptstyle\sim$}}{v}}\vphantom{v}}
    &amp;&amp; \text{(}\text{Definition~84}\text{)}
    \\
    &amp;= \mathbf{P}^{-1} \mathbf{A} \mathord{\smash[b]{\underset{\raise.3ex\hbox{$\scriptstyle\sim$}}{v}}\vphantom{v}}
    &amp;&amp; \text{(}\text{Theorem~10}\text{)}
    \\
    &amp;= \mathbf{P}^{-1}\,(\mathbf{A} \mathord{\smash[b]{\underset{\raise.3ex\hbox{$\scriptstyle\sim$}}{v}}\vphantom{v}})
    &amp;&amp; \text{(}\text{Theorem~8}\text{)}
    \\
    &amp;= \mathbf{P}^{-1}\,(\lambda\mathord{\smash[b]{\underset{\raise.3ex\hbox{$\scriptstyle\sim$}}{v}}\vphantom{v}})
    &amp;&amp; \text{(eigenvector)}
    \\
    &amp;= \lambda\,\mathord{\smash[b]{\underset{\raise.3ex\hbox{$\scriptstyle\sim$}}{w}}\vphantom{w}}.
    &amp;&amp; \text{(}\text{Theorem~94}\text{)}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50</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39" w:name="exm-similar-eigenvalues"/>
    <w:p>
      <w:pPr>
        <w:pStyle w:val="BodyText"/>
      </w:pPr>
      <w:r>
        <w:rPr>
          <w:b/>
          <w:bCs/>
        </w:rPr>
        <w:t xml:space="preserve">Example 202 (Eigenvectors carried across a similarity)</w:t>
      </w:r>
      <w:r>
        <w:t xml:space="preserve"> </w:t>
      </w:r>
      <w:r>
        <w:t xml:space="preserve">In</w:t>
      </w:r>
      <w:r>
        <w:t xml:space="preserve"> </w:t>
      </w:r>
      <w:hyperlink w:anchor="exm-similar">
        <w:r>
          <w:rPr>
            <w:rStyle w:val="Hyperlink"/>
          </w:rPr>
          <w:t xml:space="preserve">Example 201</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146</w:t>
        </w:r>
      </w:hyperlink>
      <w:r>
        <w:t xml:space="preserve">.</w:t>
      </w:r>
    </w:p>
    <w:bookmarkEnd w:id="639"/>
    <w:bookmarkStart w:id="640" w:name="thm-eigenvectors-independent"/>
    <w:p>
      <w:pPr>
        <w:pStyle w:val="BodyText"/>
      </w:pPr>
      <w:r>
        <w:rPr>
          <w:b/>
          <w:bCs/>
        </w:rPr>
        <w:t xml:space="preserve">Theorem 114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43</w:t>
        </w:r>
      </w:hyperlink>
      <w:r>
        <w:t xml:space="preserve">).</w:t>
      </w:r>
    </w:p>
    <w:bookmarkEnd w:id="640"/>
    <w:p>
      <w:pPr>
        <w:pStyle w:val="BodyText"/>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\text{(}\text{Theorem~24}\text{)}
    \\
    &amp;= \sum_{i=1}^{k} c_i\,(\lambda_i - \lambda_k)\,\mathord{\smash[b]{\underset{\raise.3ex\hbox{$\scriptstyle\sim$}}{v}}\vphantom{v}}_i
    &amp;&amp; \text{(}\text{Theorem~110}\text{,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41" w:name="exm-eigenvectors-independent"/>
    <w:p>
      <w:pPr>
        <w:pStyle w:val="BodyText"/>
      </w:pPr>
      <w:r>
        <w:rPr>
          <w:b/>
          <w:bCs/>
        </w:rPr>
        <w:t xml:space="preserve">Example 203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146</w:t>
        </w:r>
      </w:hyperlink>
      <w:r>
        <w:t xml:space="preserve"> </w:t>
      </w:r>
      <w:r>
        <w:t xml:space="preserve">are linearly independent, as</w:t>
      </w:r>
      <w:r>
        <w:t xml:space="preserve"> </w:t>
      </w:r>
      <w:hyperlink w:anchor="thm-eigenvectors-independent">
        <w:r>
          <w:rPr>
            <w:rStyle w:val="Hyperlink"/>
          </w:rPr>
          <w:t xml:space="preserve">Theorem 114</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41"/>
    <w:bookmarkStart w:id="642"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50</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42"/>
    <w:bookmarkStart w:id="643" w:name="exm-diagonalizable"/>
    <w:p>
      <w:pPr>
        <w:pStyle w:val="BodyText"/>
      </w:pPr>
      <w:r>
        <w:rPr>
          <w:b/>
          <w:bCs/>
        </w:rPr>
        <w:t xml:space="preserve">Example 204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201</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50</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111</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113</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195</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43"/>
    <w:bookmarkStart w:id="644" w:name="thm-diagonalizable"/>
    <w:p>
      <w:pPr>
        <w:pStyle w:val="FirstParagraph"/>
      </w:pPr>
      <w:r>
        <w:rPr>
          <w:b/>
          <w:bCs/>
        </w:rPr>
        <w:t xml:space="preserve">Theorem 115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44"/>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94</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5" w:name="eq-ax-xlambda"/>
      <w:r>
        <w:t xml:space="preserve">$$
    \mathbf{A} \mathbf{X} = \mathbf{X} \mathbf{\Lambda}
    \iff \mathbf{A} \mathord{\smash[b]{\underset{\raise.3ex\hbox{$\scriptstyle\sim$}}{x}}\vphantom{x}}_j = \lambda_j \mathord{\smash[b]{\underset{\raise.3ex\hbox{$\scriptstyle\sim$}}{x}}\vphantom{x}}_j \text{ for every } j.
     \qquad(7)$$</w:t>
      </w:r>
      <w:bookmarkEnd w:id="645"/>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108</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46" w:name="exm-thm-diagonalizable"/>
    <w:p>
      <w:pPr>
        <w:pStyle w:val="BodyText"/>
      </w:pPr>
      <w:r>
        <w:rPr>
          <w:b/>
          <w:bCs/>
        </w:rPr>
        <w:t xml:space="preserve">Example 205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203</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50</w:t>
        </w:r>
      </w:hyperlink>
      <w:r>
        <w:t xml:space="preserve"> </w:t>
      </w:r>
      <w:r>
        <w:t xml:space="preserve">this is the similarity of</w:t>
      </w:r>
      <w:r>
        <w:t xml:space="preserve"> </w:t>
      </w:r>
      <w:hyperlink w:anchor="exm-similar">
        <w:r>
          <w:rPr>
            <w:rStyle w:val="Hyperlink"/>
          </w:rPr>
          <w:t xml:space="preserve">Example 201</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78</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195</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46"/>
    <w:bookmarkStart w:id="647" w:name="cor-distinct-diagonalizable"/>
    <w:p>
      <w:pPr>
        <w:pStyle w:val="BodyText"/>
      </w:pPr>
      <w:r>
        <w:rPr>
          <w:b/>
          <w:bCs/>
        </w:rPr>
        <w:t xml:space="preserve">Corollary 14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47"/>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114</w:t>
        </w:r>
      </w:hyperlink>
      <w:r>
        <w:t xml:space="preserve">),</w:t>
      </w:r>
      <w:r>
        <w:t xml:space="preserve"> </w:t>
      </w:r>
      <w:r>
        <w:t xml:space="preserve">so the matrix is diagonalizable (</w:t>
      </w:r>
      <w:hyperlink w:anchor="thm-diagonalizable">
        <w:r>
          <w:rPr>
            <w:rStyle w:val="Hyperlink"/>
          </w:rPr>
          <w:t xml:space="preserve">Theorem 115</w:t>
        </w:r>
      </w:hyperlink>
      <w:r>
        <w:t xml:space="preserve">).</w:t>
      </w:r>
    </w:p>
    <w:bookmarkStart w:id="648" w:name="exm-distinct-diagonalizable"/>
    <w:p>
      <w:pPr>
        <w:pStyle w:val="BodyText"/>
      </w:pPr>
      <w:r>
        <w:rPr>
          <w:b/>
          <w:bCs/>
        </w:rPr>
        <w:t xml:space="preserve">Example 206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199</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111</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78</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48"/>
    <w:bookmarkStart w:id="649" w:name="thm-diagonalizable-powers"/>
    <w:p>
      <w:pPr>
        <w:pStyle w:val="BodyText"/>
      </w:pPr>
      <w:r>
        <w:rPr>
          <w:b/>
          <w:bCs/>
        </w:rPr>
        <w:t xml:space="preserve">Theorem 116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49"/>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2">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50" w:name="exm-diagonalizable-powers"/>
    <w:p>
      <w:pPr>
        <w:pStyle w:val="FirstParagraph"/>
      </w:pPr>
      <w:r>
        <w:rPr>
          <w:b/>
          <w:bCs/>
        </w:rPr>
        <w:t xml:space="preserve">Example 207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205</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201</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116</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94</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198</w:t>
        </w:r>
      </w:hyperlink>
      <w:r>
        <w:t xml:space="preserve">.</w:t>
      </w:r>
    </w:p>
    <w:bookmarkEnd w:id="650"/>
    <w:bookmarkEnd w:id="651"/>
    <w:bookmarkStart w:id="672"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2" name="Picture"/>
                  <a:graphic>
                    <a:graphicData uri="http://schemas.openxmlformats.org/drawingml/2006/picture">
                      <pic:pic>
                        <pic:nvPicPr>
                          <pic:cNvPr descr="/opt/quarto/share/formats/docx/note.png" id="653"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81</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54" w:name="thm-pd-gram"/>
    <w:p>
      <w:pPr>
        <w:pStyle w:val="BodyText"/>
      </w:pPr>
      <w:r>
        <w:rPr>
          <w:b/>
          <w:bCs/>
        </w:rPr>
        <w:t xml:space="preserve">Theorem 117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54"/>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\text{(}\text{Theorem~19}\text{, }\text{Theorem~8}\text{)}
    \\
    &amp;= \mathopen{}\left\lVert\mathbf{B} \mathord{\smash[b]{\underset{\raise.3ex\hbox{$\scriptstyle\sim$}}{x}}\vphantom{x}}\right\rVert\mathclose{}^2
    &amp;&amp; \text{(}\text{Equation~2}\text{, squared)}
    \\
    &amp;\ge 0.
    &amp;&amp; \text{(}\text{Theorem~56}\text{)}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78</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81</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116</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78</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44</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81</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31</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108</w:t>
        </w:r>
      </w:hyperlink>
      <w:r>
        <w:t xml:space="preserve">,</w:t>
      </w:r>
      <w:r>
        <w:t xml:space="preserve"> </w:t>
      </w:r>
      <w:hyperlink w:anchor="def-rank">
        <w:r>
          <w:rPr>
            <w:rStyle w:val="Hyperlink"/>
          </w:rPr>
          <w:t xml:space="preserve">Definition 44</w:t>
        </w:r>
      </w:hyperlink>
      <w:r>
        <w:t xml:space="preserve">).</w:t>
      </w:r>
    </w:p>
    <w:bookmarkStart w:id="655" w:name="exm-pd-gram"/>
    <w:p>
      <w:pPr>
        <w:pStyle w:val="BodyText"/>
      </w:pPr>
      <w:r>
        <w:rPr>
          <w:b/>
          <w:bCs/>
        </w:rPr>
        <w:t xml:space="preserve">Example 208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151</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152</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162</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152</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5"/>
    <w:bookmarkStart w:id="656" w:name="thm-pd-operations"/>
    <w:p>
      <w:pPr>
        <w:pStyle w:val="FirstParagraph"/>
      </w:pPr>
      <w:r>
        <w:rPr>
          <w:b/>
          <w:bCs/>
        </w:rPr>
        <w:t xml:space="preserve">Theorem 118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56"/>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\text{(}\text{Theorem~19}\text{, }\text{Theorem~8}\text{)}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\text{(}\text{Theorem~9}\text{,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\text{(}\text{Theorem~94}\text{)}
    \\
    &amp;&gt; 0.
    &amp;&amp; \text{(each term is positive)}
    \end{aligned}
    $$</w:t>
      </w:r>
    </w:p>
    <w:bookmarkStart w:id="657" w:name="exm-pd-operations"/>
    <w:p>
      <w:pPr>
        <w:pStyle w:val="FirstParagraph"/>
      </w:pPr>
      <w:r>
        <w:rPr>
          <w:b/>
          <w:bCs/>
        </w:rPr>
        <w:t xml:space="preserve">Example 209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208</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152</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208</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146</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57"/>
    <w:bookmarkStart w:id="658" w:name="def-block-matrix"/>
    <w:p>
      <w:pPr>
        <w:pStyle w:val="FirstParagraph"/>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58"/>
    <w:bookmarkStart w:id="659" w:name="exm-block-matrix"/>
    <w:p>
      <w:pPr>
        <w:pStyle w:val="BodyText"/>
      </w:pPr>
      <w:r>
        <w:rPr>
          <w:b/>
          <w:bCs/>
        </w:rPr>
        <w:t xml:space="preserve">Example 210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59"/>
    <w:bookmarkStart w:id="660"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60"/>
    <w:bookmarkStart w:id="661" w:name="thm-pd-submatrix"/>
    <w:p>
      <w:pPr>
        <w:pStyle w:val="BodyText"/>
      </w:pPr>
      <w:r>
        <w:rPr>
          <w:b/>
          <w:bCs/>
        </w:rPr>
        <w:t xml:space="preserve">Theorem 119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61"/>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\text{(}\text{Definition~32}\text{,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\text{(}\text{Definition~32}\text{,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14</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\text{(}\text{Definition~32}\text{, }\text{Definition~8}\text{)}
    \\
    &amp;= x_{ii}
    &amp;&amp; \text{(only the term with } r \text{ and } s \text{ both equal to } i \text{ is nonzero)}
    \\
    &amp;&gt; 0.
    &amp;&amp; \text{(} \mathbf{X} \text{ positive definite)}
    \end{aligned}
    $$</w:t>
      </w:r>
    </w:p>
    <w:bookmarkStart w:id="662" w:name="exm-pd-submatrix"/>
    <w:p>
      <w:pPr>
        <w:pStyle w:val="FirstParagraph"/>
      </w:pPr>
      <w:r>
        <w:rPr>
          <w:b/>
          <w:bCs/>
        </w:rPr>
        <w:t xml:space="preserve">Example 211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209</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152</w:t>
        </w:r>
      </w:hyperlink>
      <w:r>
        <w:t xml:space="preserve"> </w:t>
      </w:r>
      <w:r>
        <w:t xml:space="preserve">has them</w:t>
      </w:r>
      <w:r>
        <w:t xml:space="preserve"> </w:t>
      </w:r>
      <w:r>
        <w:t xml:space="preserve">but is not positive definite.</w:t>
      </w:r>
    </w:p>
    <w:bookmarkEnd w:id="662"/>
    <w:bookmarkStart w:id="664" w:name="thm-block-quadratic"/>
    <w:p>
      <w:pPr>
        <w:pStyle w:val="BodyText"/>
      </w:pPr>
      <w:r>
        <w:rPr>
          <w:b/>
          <w:bCs/>
        </w:rPr>
        <w:t xml:space="preserve">Theorem 120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663"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663"/>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664"/>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\text{(}\text{Definition~32}\text{)}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\text{(}\text{Definition~32}\text{)}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\text{(}\text{Theorem~50}\text{)}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}\text{Definition~22}\text{, }\text{Theorem~19}\text{)}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9</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\text{(}\text{Theorem~9}\text{)}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\text{(}\text{Theorem~50}\text{,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}\text{Theorem~19}\text{, }\text{Corollary~9}\text{)}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\text{(}\text{Theorem~94}\text{,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\text{(}\text{Theorem~94}\text{,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665" w:name="exm-block-quadratic"/>
    <w:p>
      <w:pPr>
        <w:pStyle w:val="BodyText"/>
      </w:pPr>
      <w:r>
        <w:rPr>
          <w:b/>
          <w:bCs/>
        </w:rPr>
        <w:t xml:space="preserve">Example 212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65"/>
    <w:bookmarkStart w:id="666"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120</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120</w:t>
        </w:r>
      </w:hyperlink>
      <w:r>
        <w:t xml:space="preserve">.</w:t>
      </w:r>
    </w:p>
    <w:bookmarkEnd w:id="666"/>
    <w:bookmarkStart w:id="667" w:name="exm-schur-complement"/>
    <w:p>
      <w:pPr>
        <w:pStyle w:val="BodyText"/>
      </w:pPr>
      <w:r>
        <w:rPr>
          <w:b/>
          <w:bCs/>
        </w:rPr>
        <w:t xml:space="preserve">Example 213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67"/>
    <w:bookmarkStart w:id="668" w:name="thm-schur-test"/>
    <w:p>
      <w:pPr>
        <w:pStyle w:val="FirstParagraph"/>
      </w:pPr>
      <w:r>
        <w:rPr>
          <w:b/>
          <w:bCs/>
        </w:rPr>
        <w:t xml:space="preserve">Theorem 121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120</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68"/>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82</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120</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119</w:t>
        </w:r>
      </w:hyperlink>
      <w:r>
        <w:t xml:space="preserve">),</w:t>
      </w:r>
      <w:r>
        <w:t xml:space="preserve"> </w:t>
      </w:r>
      <w:r>
        <w:t xml:space="preserve">and invertible (</w:t>
      </w:r>
      <w:hyperlink w:anchor="thm-pd-inverse">
        <w:r>
          <w:rPr>
            <w:rStyle w:val="Hyperlink"/>
          </w:rPr>
          <w:t xml:space="preserve">Theorem 82</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9</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120</w:t>
        </w:r>
      </w:hyperlink>
      <w:r>
        <w:t xml:space="preserve">).</w:t>
      </w:r>
    </w:p>
    <w:bookmarkStart w:id="669" w:name="exm-schur-test"/>
    <w:p>
      <w:pPr>
        <w:pStyle w:val="BodyText"/>
      </w:pPr>
      <w:r>
        <w:rPr>
          <w:b/>
          <w:bCs/>
        </w:rPr>
        <w:t xml:space="preserve">Example 214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213</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152</w:t>
        </w:r>
      </w:hyperlink>
      <w:r>
        <w:t xml:space="preserve"> </w:t>
      </w:r>
      <w:r>
        <w:t xml:space="preserve">found directly.</w:t>
      </w:r>
    </w:p>
    <w:bookmarkEnd w:id="669"/>
    <w:bookmarkStart w:id="670" w:name="thm-cholesky"/>
    <w:p>
      <w:pPr>
        <w:pStyle w:val="FirstParagraph"/>
      </w:pPr>
      <w:r>
        <w:rPr>
          <w:b/>
          <w:bCs/>
        </w:rPr>
        <w:t xml:space="preserve">Theorem 122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70"/>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103</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117</w:t>
        </w:r>
      </w:hyperlink>
      <w:r>
        <w:t xml:space="preserve">, part 2).</w:t>
      </w:r>
    </w:p>
    <w:p>
      <w:pPr>
        <w:pStyle w:val="BodyText"/>
      </w:pPr>
      <w:r>
        <w:rPr>
          <w:b/>
          <w:bCs/>
        </w:rPr>
        <w:t xml:space="preserve">Only if, with uniqueness,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119</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\text{(}\text{Definition~26}\text{,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119</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\text{(}\text{Definition~22}\text{, }\text{Theorem~94}\text{)}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124</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94</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121</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71" w:name="exm-cholesky"/>
    <w:p>
      <w:pPr>
        <w:pStyle w:val="BodyText"/>
      </w:pPr>
      <w:r>
        <w:rPr>
          <w:b/>
          <w:bCs/>
        </w:rPr>
        <w:t xml:space="preserve">Example 215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214</w:t>
        </w:r>
      </w:hyperlink>
      <w:r>
        <w:t xml:space="preserve">).</w:t>
      </w:r>
    </w:p>
    <w:bookmarkEnd w:id="671"/>
    <w:bookmarkEnd w:id="672"/>
    <w:bookmarkStart w:id="698" w:name="sec-complex-vectors-matrices"/>
    <w:p>
      <w:pPr>
        <w:pStyle w:val="Heading2"/>
      </w:pPr>
      <w:r>
        <w:t xml:space="preserve">23 Complex vectors and matrices</w:t>
      </w:r>
    </w:p>
    <w:bookmarkStart w:id="673"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83">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73"/>
    <w:bookmarkStart w:id="674"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74"/>
    <w:bookmarkStart w:id="675" w:name="exm-complex-vector"/>
    <w:p>
      <w:pPr>
        <w:pStyle w:val="BodyText"/>
      </w:pPr>
      <w:r>
        <w:rPr>
          <w:b/>
          <w:bCs/>
        </w:rPr>
        <w:t xml:space="preserve">Example 216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75"/>
    <w:bookmarkStart w:id="677"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7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77"/>
    <w:bookmarkStart w:id="678"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78"/>
    <w:bookmarkStart w:id="679" w:name="rem-conjugate-transpose-notation"/>
    <w:p>
      <w:pPr>
        <w:pStyle w:val="FirstParagraph"/>
      </w:pPr>
      <w:r>
        <w:rPr>
          <w:i/>
          <w:iCs/>
        </w:rPr>
        <w:t xml:space="preserve">Remark 51</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79"/>
    <w:bookmarkStart w:id="680" w:name="exm-conjugate-transpose"/>
    <w:p>
      <w:pPr>
        <w:pStyle w:val="BodyText"/>
      </w:pPr>
      <w:r>
        <w:rPr>
          <w:b/>
          <w:bCs/>
        </w:rPr>
        <w:t xml:space="preserve">Example 217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80"/>
    <w:bookmarkStart w:id="681" w:name="rem-conjugate-transpose-vector"/>
    <w:p>
      <w:pPr>
        <w:pStyle w:val="BodyText"/>
      </w:pPr>
      <w:r>
        <w:rPr>
          <w:i/>
          <w:iCs/>
        </w:rPr>
        <w:t xml:space="preserve">Remark 52</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681"/>
    <w:bookmarkStart w:id="682" w:name="thm-hermitian-adjoint-properties"/>
    <w:p>
      <w:pPr>
        <w:pStyle w:val="BodyText"/>
      </w:pPr>
      <w:r>
        <w:rPr>
          <w:b/>
          <w:bCs/>
        </w:rPr>
        <w:t xml:space="preserve">Theorem 123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82"/>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83" w:name="thm-adjoint-inner-product"/>
    <w:p>
      <w:pPr>
        <w:pStyle w:val="BodyText"/>
      </w:pPr>
      <w:r>
        <w:rPr>
          <w:b/>
          <w:bCs/>
        </w:rPr>
        <w:t xml:space="preserve">Theorem 124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68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123</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\text{(}\text{Theorem~123}\text{,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684" w:name="rem-adjoint-name"/>
    <w:p>
      <w:pPr>
        <w:pStyle w:val="FirstParagraph"/>
      </w:pPr>
      <w:r>
        <w:rPr>
          <w:i/>
          <w:iCs/>
        </w:rPr>
        <w:t xml:space="preserve">Remark 53</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84"/>
    <w:bookmarkStart w:id="685" w:name="thm-zhz-sum-squares"/>
    <w:p>
      <w:pPr>
        <w:pStyle w:val="BodyText"/>
      </w:pPr>
      <w:r>
        <w:rPr>
          <w:b/>
          <w:bCs/>
        </w:rPr>
        <w:t xml:space="preserve">Theorem 125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685"/>
    <w:p>
      <w:pPr>
        <w:pStyle w:val="BodyText"/>
      </w:pPr>
      <w:r>
        <w:rPr>
          <w:i/>
          <w:iCs/>
        </w:rPr>
        <w:t xml:space="preserve">Proof</w:t>
      </w:r>
      <w:r>
        <w:t xml:space="preserve">. </w:t>
      </w:r>
      <w:r>
        <w:t xml:space="preserve">The last step uses the</w:t>
      </w:r>
      <w:r>
        <w:t xml:space="preserve"> </w:t>
      </w:r>
      <w:hyperlink r:id="rId686">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\text{(}\text{Definition~128}\text{,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68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88" w:name="exm-zhz-sum-squares"/>
    <w:p>
      <w:pPr>
        <w:pStyle w:val="BodyText"/>
      </w:pPr>
      <w:r>
        <w:rPr>
          <w:b/>
          <w:bCs/>
        </w:rPr>
        <w:t xml:space="preserve">Example 218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125</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\text{(}\text{Theorem~125}\text{)}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88"/>
    <w:bookmarkStart w:id="689" w:name="exm-transpose-not-enough"/>
    <w:p>
      <w:pPr>
        <w:pStyle w:val="FirstParagraph"/>
      </w:pPr>
      <w:r>
        <w:rPr>
          <w:b/>
          <w:bCs/>
        </w:rPr>
        <w:t xml:space="preserve">Example 219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\text{(}\text{Definition~128}\text{)}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125</w:t>
        </w:r>
      </w:hyperlink>
      <w:r>
        <w:t xml:space="preserve"> </w:t>
      </w:r>
      <w:r>
        <w:t xml:space="preserve">guarantees.</w:t>
      </w:r>
    </w:p>
    <w:bookmarkEnd w:id="689"/>
    <w:bookmarkStart w:id="690"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90"/>
    <w:bookmarkStart w:id="691" w:name="rem-hermitian-self-adjoint"/>
    <w:p>
      <w:pPr>
        <w:pStyle w:val="FirstParagraph"/>
      </w:pPr>
      <w:r>
        <w:rPr>
          <w:i/>
          <w:iCs/>
        </w:rPr>
        <w:t xml:space="preserve">Remark 54</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124</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691"/>
    <w:bookmarkStart w:id="692" w:name="exm-hermitian-matrix"/>
    <w:p>
      <w:pPr>
        <w:pStyle w:val="BodyText"/>
      </w:pPr>
      <w:r>
        <w:rPr>
          <w:b/>
          <w:bCs/>
        </w:rPr>
        <w:t xml:space="preserve">Example 220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92"/>
    <w:bookmarkStart w:id="693" w:name="exm-not-hermitian"/>
    <w:p>
      <w:pPr>
        <w:pStyle w:val="BodyText"/>
      </w:pPr>
      <w:r>
        <w:rPr>
          <w:b/>
          <w:bCs/>
        </w:rPr>
        <w:t xml:space="preserve">Example 221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93"/>
    <w:bookmarkStart w:id="694"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94"/>
    <w:bookmarkStart w:id="695" w:name="rem-skew-hermitian-diagonal"/>
    <w:p>
      <w:pPr>
        <w:pStyle w:val="FirstParagraph"/>
      </w:pPr>
      <w:r>
        <w:rPr>
          <w:i/>
          <w:iCs/>
        </w:rPr>
        <w:t xml:space="preserve">Remark 55</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95"/>
    <w:bookmarkStart w:id="696" w:name="exm-skew-hermitian-matrix"/>
    <w:p>
      <w:pPr>
        <w:pStyle w:val="BodyText"/>
      </w:pPr>
      <w:r>
        <w:rPr>
          <w:b/>
          <w:bCs/>
        </w:rPr>
        <w:t xml:space="preserve">Example 222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96"/>
    <w:bookmarkStart w:id="697" w:name="X4e376dfe4195dd67571b7cde9ab8c2999dabc4a"/>
    <w:p>
      <w:pPr>
        <w:pStyle w:val="BodyText"/>
      </w:pPr>
      <w:r>
        <w:rPr>
          <w:b/>
          <w:bCs/>
        </w:rPr>
        <w:t xml:space="preserve">Theorem 126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9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123</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98"/>
    <w:bookmarkStart w:id="702" w:name="sec-additional-resources"/>
    <w:p>
      <w:pPr>
        <w:pStyle w:val="Heading2"/>
      </w:pPr>
      <w:r>
        <w:t xml:space="preserve">24 Further reading</w:t>
      </w:r>
    </w:p>
    <w:p>
      <w:pPr>
        <w:pStyle w:val="Compact"/>
        <w:numPr>
          <w:ilvl w:val="0"/>
          <w:numId w:val="1114"/>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(2016)</w:t>
      </w:r>
    </w:p>
    <w:p>
      <w:pPr>
        <w:pStyle w:val="Compact"/>
        <w:numPr>
          <w:ilvl w:val="0"/>
          <w:numId w:val="1114"/>
        </w:numPr>
      </w:pPr>
      <w:r>
        <w:t xml:space="preserve">Banerjee and Roy (2014)</w:t>
      </w:r>
    </w:p>
    <w:p>
      <w:pPr>
        <w:pStyle w:val="Compact"/>
        <w:numPr>
          <w:ilvl w:val="0"/>
          <w:numId w:val="1114"/>
        </w:numPr>
      </w:pPr>
      <w:r>
        <w:t xml:space="preserve">Searle and Khuri (2017)</w:t>
      </w:r>
    </w:p>
    <w:p>
      <w:pPr>
        <w:pStyle w:val="Compact"/>
        <w:numPr>
          <w:ilvl w:val="0"/>
          <w:numId w:val="1114"/>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9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r>
        <w:t xml:space="preserve">Stanford University (2024)</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00">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01">
        <w:r>
          <w:rPr>
            <w:rStyle w:val="Hyperlink"/>
          </w:rPr>
          <w:t xml:space="preserve">diagonalization</w:t>
        </w:r>
      </w:hyperlink>
      <w:r>
        <w:t xml:space="preserve"> </w:t>
      </w:r>
      <w:r>
        <w:t xml:space="preserve">of a covariance matrix.</w:t>
      </w:r>
    </w:p>
    <w:p>
      <w:pPr>
        <w:pStyle w:val="Compact"/>
        <w:numPr>
          <w:ilvl w:val="0"/>
          <w:numId w:val="1114"/>
        </w:numPr>
      </w:pPr>
      <w:hyperlink r:id="rId150">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02"/>
    <w:bookmarkStart w:id="745" w:name="references"/>
    <w:p>
      <w:pPr>
        <w:pStyle w:val="Heading2"/>
      </w:pPr>
      <w:r>
        <w:t xml:space="preserve">References</w:t>
      </w:r>
    </w:p>
    <w:bookmarkStart w:id="744" w:name="refs"/>
    <w:bookmarkStart w:id="704"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703">
        <w:r>
          <w:rPr>
            <w:rStyle w:val="Hyperlink"/>
          </w:rPr>
          <w:t xml:space="preserve">https://doi.org/10.1007/978-3-031-41026-0</w:t>
        </w:r>
      </w:hyperlink>
      <w:r>
        <w:t xml:space="preserve">.</w:t>
      </w:r>
    </w:p>
    <w:bookmarkEnd w:id="704"/>
    <w:bookmarkStart w:id="706"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705">
        <w:r>
          <w:rPr>
            <w:rStyle w:val="Hyperlink"/>
          </w:rPr>
          <w:t xml:space="preserve">https://www.routledge.com/Linear-Algebra-and-Matrix-Analysis-for-Statistics/Banerjee-Roy/p/book/9781420095388</w:t>
        </w:r>
      </w:hyperlink>
      <w:r>
        <w:t xml:space="preserve">.</w:t>
      </w:r>
    </w:p>
    <w:bookmarkEnd w:id="706"/>
    <w:bookmarkStart w:id="708"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707">
        <w:r>
          <w:rPr>
            <w:rStyle w:val="Hyperlink"/>
          </w:rPr>
          <w:t xml:space="preserve">https://doi.org/10.1017/9781108583664</w:t>
        </w:r>
      </w:hyperlink>
      <w:r>
        <w:t xml:space="preserve">.</w:t>
      </w:r>
    </w:p>
    <w:bookmarkEnd w:id="708"/>
    <w:bookmarkStart w:id="71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709">
        <w:r>
          <w:rPr>
            <w:rStyle w:val="Hyperlink"/>
          </w:rPr>
          <w:t xml:space="preserve">https://doi.org/10.1201/9781315182780</w:t>
        </w:r>
      </w:hyperlink>
      <w:r>
        <w:t xml:space="preserve">.</w:t>
      </w:r>
    </w:p>
    <w:bookmarkEnd w:id="710"/>
    <w:bookmarkStart w:id="712"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711">
        <w:r>
          <w:rPr>
            <w:rStyle w:val="Hyperlink"/>
          </w:rPr>
          <w:t xml:space="preserve">https://doi.org/10.1201/9781315370200</w:t>
        </w:r>
      </w:hyperlink>
      <w:r>
        <w:t xml:space="preserve">.</w:t>
      </w:r>
    </w:p>
    <w:bookmarkEnd w:id="712"/>
    <w:bookmarkStart w:id="714"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713">
        <w:r>
          <w:rPr>
            <w:rStyle w:val="Hyperlink"/>
          </w:rPr>
          <w:t xml:space="preserve">https://www.deeplearningbook.org/</w:t>
        </w:r>
      </w:hyperlink>
      <w:r>
        <w:t xml:space="preserve">.</w:t>
      </w:r>
    </w:p>
    <w:bookmarkEnd w:id="714"/>
    <w:bookmarkStart w:id="716"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715">
        <w:r>
          <w:rPr>
            <w:rStyle w:val="Hyperlink"/>
          </w:rPr>
          <w:t xml:space="preserve">https://facultyweb.cs.wwu.edu/~hutchib2/video_lectures/data371/</w:t>
        </w:r>
      </w:hyperlink>
      <w:r>
        <w:t xml:space="preserve">.</w:t>
      </w:r>
    </w:p>
    <w:bookmarkEnd w:id="716"/>
    <w:bookmarkStart w:id="718"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717">
        <w:r>
          <w:rPr>
            <w:rStyle w:val="Hyperlink"/>
          </w:rPr>
          <w:t xml:space="preserve">www.mosaic-web.org</w:t>
        </w:r>
      </w:hyperlink>
      <w:r>
        <w:t xml:space="preserve">.</w:t>
      </w:r>
    </w:p>
    <w:bookmarkEnd w:id="718"/>
    <w:bookmarkStart w:id="720"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719">
        <w:r>
          <w:rPr>
            <w:rStyle w:val="Hyperlink"/>
          </w:rPr>
          <w:t xml:space="preserve">https://www2.imm.dtu.dk/pubdb/edoc/imm3274.pdf</w:t>
        </w:r>
      </w:hyperlink>
      <w:r>
        <w:t xml:space="preserve">.</w:t>
      </w:r>
    </w:p>
    <w:bookmarkEnd w:id="720"/>
    <w:bookmarkStart w:id="721"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721"/>
    <w:bookmarkStart w:id="723" w:name="ref-stanford2024ee278notes"/>
    <w:p>
      <w:pPr>
        <w:pStyle w:val="Bibliography"/>
      </w:pPr>
      <w:r>
        <w:t xml:space="preserve">Stanford University. 2024.</w:t>
      </w:r>
      <w:r>
        <w:t xml:space="preserve"> </w:t>
      </w:r>
      <w:r>
        <w:rPr>
          <w:i/>
          <w:iCs/>
        </w:rPr>
        <w:t xml:space="preserve">EE</w:t>
      </w:r>
      <w:r>
        <w:rPr>
          <w:i/>
          <w:iCs/>
        </w:rPr>
        <w:t xml:space="preserve"> </w:t>
      </w:r>
      <w:r>
        <w:rPr>
          <w:i/>
          <w:iCs/>
        </w:rPr>
        <w:t xml:space="preserve">278, Probability and Statistical Inference: Fall 2024 Lecture Notes</w:t>
      </w:r>
      <w:r>
        <w:t xml:space="preserve">. Handwritten lecture notes.</w:t>
      </w:r>
      <w:r>
        <w:t xml:space="preserve"> </w:t>
      </w:r>
      <w:hyperlink r:id="rId722">
        <w:r>
          <w:rPr>
            <w:rStyle w:val="Hyperlink"/>
          </w:rPr>
          <w:t xml:space="preserve">https://web.stanford.edu/class/ee278/lectures.html</w:t>
        </w:r>
      </w:hyperlink>
      <w:r>
        <w:t xml:space="preserve">.</w:t>
      </w:r>
    </w:p>
    <w:bookmarkEnd w:id="723"/>
    <w:bookmarkStart w:id="725"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724">
        <w:r>
          <w:rPr>
            <w:rStyle w:val="Hyperlink"/>
          </w:rPr>
          <w:t xml:space="preserve">https://math.mit.edu/~gs/linearalgebra/</w:t>
        </w:r>
      </w:hyperlink>
      <w:r>
        <w:t xml:space="preserve">.</w:t>
      </w:r>
    </w:p>
    <w:bookmarkEnd w:id="725"/>
    <w:bookmarkStart w:id="727"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726">
        <w:r>
          <w:rPr>
            <w:rStyle w:val="Hyperlink"/>
          </w:rPr>
          <w:t xml:space="preserve">https://ucla-biostat-216.github.io/2024fall/slides/10-eig/10-eig.html</w:t>
        </w:r>
      </w:hyperlink>
      <w:r>
        <w:t xml:space="preserve">.</w:t>
      </w:r>
    </w:p>
    <w:bookmarkEnd w:id="727"/>
    <w:bookmarkStart w:id="729"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728">
        <w:r>
          <w:rPr>
            <w:rStyle w:val="Hyperlink"/>
          </w:rPr>
          <w:t xml:space="preserve">https://ucla-biostat-216.github.io/2024fall/slides/08-ls/08-ls.html</w:t>
        </w:r>
      </w:hyperlink>
      <w:r>
        <w:t xml:space="preserve">.</w:t>
      </w:r>
    </w:p>
    <w:bookmarkEnd w:id="729"/>
    <w:bookmarkStart w:id="731"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30">
        <w:r>
          <w:rPr>
            <w:rStyle w:val="Hyperlink"/>
          </w:rPr>
          <w:t xml:space="preserve">https://ucla-biostat-216.github.io/2024fall/slides/07-matinv/07-matinv.html</w:t>
        </w:r>
      </w:hyperlink>
      <w:r>
        <w:t xml:space="preserve">.</w:t>
      </w:r>
    </w:p>
    <w:bookmarkEnd w:id="731"/>
    <w:bookmarkStart w:id="733"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32">
        <w:r>
          <w:rPr>
            <w:rStyle w:val="Hyperlink"/>
          </w:rPr>
          <w:t xml:space="preserve">https://ucla-biostat-216.github.io/2024fall/slides/03-matrix/03-matrix.html</w:t>
        </w:r>
      </w:hyperlink>
      <w:r>
        <w:t xml:space="preserve">.</w:t>
      </w:r>
    </w:p>
    <w:bookmarkEnd w:id="733"/>
    <w:bookmarkStart w:id="735"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34">
        <w:r>
          <w:rPr>
            <w:rStyle w:val="Hyperlink"/>
          </w:rPr>
          <w:t xml:space="preserve">https://ucla-biostat-216.github.io/2024fall/slides/06-orthproj/06-orthproj.html</w:t>
        </w:r>
      </w:hyperlink>
      <w:r>
        <w:t xml:space="preserve">.</w:t>
      </w:r>
    </w:p>
    <w:bookmarkEnd w:id="735"/>
    <w:bookmarkStart w:id="737"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36">
        <w:r>
          <w:rPr>
            <w:rStyle w:val="Hyperlink"/>
          </w:rPr>
          <w:t xml:space="preserve">https://ucla-biostat-216.github.io/2024fall/slides/05-rank/05-rank.html</w:t>
        </w:r>
      </w:hyperlink>
      <w:r>
        <w:t xml:space="preserve">.</w:t>
      </w:r>
    </w:p>
    <w:bookmarkEnd w:id="737"/>
    <w:bookmarkStart w:id="739"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38">
        <w:r>
          <w:rPr>
            <w:rStyle w:val="Hyperlink"/>
          </w:rPr>
          <w:t xml:space="preserve">https://ucla-biostat-216.github.io/2024fall/slides/11-pd/11-pd.html</w:t>
        </w:r>
      </w:hyperlink>
      <w:r>
        <w:t xml:space="preserve">.</w:t>
      </w:r>
    </w:p>
    <w:bookmarkEnd w:id="739"/>
    <w:bookmarkStart w:id="741"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40">
        <w:r>
          <w:rPr>
            <w:rStyle w:val="Hyperlink"/>
          </w:rPr>
          <w:t xml:space="preserve">https://ucla-biostat-216.github.io/2024fall/slides/04-vecsp/04-vecsp.html</w:t>
        </w:r>
      </w:hyperlink>
      <w:r>
        <w:t xml:space="preserve">.</w:t>
      </w:r>
    </w:p>
    <w:bookmarkEnd w:id="741"/>
    <w:bookmarkStart w:id="743"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42">
        <w:r>
          <w:rPr>
            <w:rStyle w:val="Hyperlink"/>
          </w:rPr>
          <w:t xml:space="preserve">https://ucla-biostat-216.github.io/2024fall/slides/02-vector/02-vector.html</w:t>
        </w:r>
      </w:hyperlink>
      <w:r>
        <w:t xml:space="preserve">.</w:t>
      </w:r>
    </w:p>
    <w:bookmarkEnd w:id="743"/>
    <w:bookmarkEnd w:id="744"/>
    <w:bookmarkEnd w:id="7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6" Target="media/rId196.png" /><Relationship Type="http://schemas.openxmlformats.org/officeDocument/2006/relationships/image" Id="rId74" Target="media/rId74.png" /><Relationship Type="http://schemas.openxmlformats.org/officeDocument/2006/relationships/image" Id="rId288" Target="media/rId288.png" /><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6" Target="algebra-complex.html#def-complex-conjugate" TargetMode="External" /><Relationship Type="http://schemas.openxmlformats.org/officeDocument/2006/relationships/hyperlink" Id="rId687" Target="algebra-complex.html#def-complex-modulus" TargetMode="External" /><Relationship Type="http://schemas.openxmlformats.org/officeDocument/2006/relationships/hyperlink" Id="rId483" Target="algebra-complex.html#def-complex-number" TargetMode="External" /><Relationship Type="http://schemas.openxmlformats.org/officeDocument/2006/relationships/hyperlink" Id="rId686"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9"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156" Target="functions.qmd#def-composition" TargetMode="External" /><Relationship Type="http://schemas.openxmlformats.org/officeDocument/2006/relationships/hyperlink" Id="rId19" Target="functions.qmd#def-function" TargetMode="External" /><Relationship Type="http://schemas.openxmlformats.org/officeDocument/2006/relationships/hyperlink" Id="rId275" Target="functions.qmd#def-image" TargetMode="External" /><Relationship Type="http://schemas.openxmlformats.org/officeDocument/2006/relationships/hyperlink" Id="rId23" Target="functions.qmd#def-sequence" TargetMode="External" /><Relationship Type="http://schemas.openxmlformats.org/officeDocument/2006/relationships/hyperlink" Id="rId703" Target="https://doi.org/10.1007/978-3-031-41026-0" TargetMode="External" /><Relationship Type="http://schemas.openxmlformats.org/officeDocument/2006/relationships/hyperlink" Id="rId707" Target="https://doi.org/10.1017/9781108583664" TargetMode="External" /><Relationship Type="http://schemas.openxmlformats.org/officeDocument/2006/relationships/hyperlink" Id="rId709" Target="https://doi.org/10.1201/9781315182780" TargetMode="External" /><Relationship Type="http://schemas.openxmlformats.org/officeDocument/2006/relationships/hyperlink" Id="rId711" Target="https://doi.org/10.1201/9781315370200" TargetMode="External" /><Relationship Type="http://schemas.openxmlformats.org/officeDocument/2006/relationships/hyperlink" Id="rId509" Target="https://en.wikipedia.org/wiki/Definite_matrix" TargetMode="External" /><Relationship Type="http://schemas.openxmlformats.org/officeDocument/2006/relationships/hyperlink" Id="rId529"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5"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24"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54"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42" Target="https://ucla-biostat-216.github.io/2024fall/slides/02-vector/02-vector.html" TargetMode="External" /><Relationship Type="http://schemas.openxmlformats.org/officeDocument/2006/relationships/hyperlink" Id="rId732" Target="https://ucla-biostat-216.github.io/2024fall/slides/03-matrix/03-matrix.html" TargetMode="External" /><Relationship Type="http://schemas.openxmlformats.org/officeDocument/2006/relationships/hyperlink" Id="rId740" Target="https://ucla-biostat-216.github.io/2024fall/slides/04-vecsp/04-vecsp.html" TargetMode="External" /><Relationship Type="http://schemas.openxmlformats.org/officeDocument/2006/relationships/hyperlink" Id="rId736" Target="https://ucla-biostat-216.github.io/2024fall/slides/05-rank/05-rank.html" TargetMode="External" /><Relationship Type="http://schemas.openxmlformats.org/officeDocument/2006/relationships/hyperlink" Id="rId734" Target="https://ucla-biostat-216.github.io/2024fall/slides/06-orthproj/06-orthproj.html" TargetMode="External" /><Relationship Type="http://schemas.openxmlformats.org/officeDocument/2006/relationships/hyperlink" Id="rId730" Target="https://ucla-biostat-216.github.io/2024fall/slides/07-matinv/07-matinv.html" TargetMode="External" /><Relationship Type="http://schemas.openxmlformats.org/officeDocument/2006/relationships/hyperlink" Id="rId728" Target="https://ucla-biostat-216.github.io/2024fall/slides/08-ls/08-ls.html" TargetMode="External" /><Relationship Type="http://schemas.openxmlformats.org/officeDocument/2006/relationships/hyperlink" Id="rId726" Target="https://ucla-biostat-216.github.io/2024fall/slides/10-eig/10-eig.html" TargetMode="External" /><Relationship Type="http://schemas.openxmlformats.org/officeDocument/2006/relationships/hyperlink" Id="rId738" Target="https://ucla-biostat-216.github.io/2024fall/slides/11-pd/11-pd.html" TargetMode="External" /><Relationship Type="http://schemas.openxmlformats.org/officeDocument/2006/relationships/hyperlink" Id="rId722"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13" Target="https://www.deeplearningbook.org/" TargetMode="External" /><Relationship Type="http://schemas.openxmlformats.org/officeDocument/2006/relationships/hyperlink" Id="rId717" Target="https://www.mosaic-web.org" TargetMode="External" /><Relationship Type="http://schemas.openxmlformats.org/officeDocument/2006/relationships/hyperlink" Id="rId705"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32"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7"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9" Target="https://www2.imm.dtu.dk/pubdb/edoc/imm3274.pdf" TargetMode="External" /><Relationship Type="http://schemas.openxmlformats.org/officeDocument/2006/relationships/hyperlink" Id="rId120" Target="indicator-functions.qmd#def-kronecker-delta" TargetMode="External" /><Relationship Type="http://schemas.openxmlformats.org/officeDocument/2006/relationships/hyperlink" Id="rId701" Target="linear-algebra-diagonalization.qmd" TargetMode="External" /><Relationship Type="http://schemas.openxmlformats.org/officeDocument/2006/relationships/hyperlink" Id="rId700" Target="linear-algebra-projections.qmd" TargetMode="External" /><Relationship Type="http://schemas.openxmlformats.org/officeDocument/2006/relationships/hyperlink" Id="rId14"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453" Target="vector-calculus.qmd" TargetMode="External" /><Relationship Type="http://schemas.openxmlformats.org/officeDocument/2006/relationships/hyperlink" Id="rId7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6" Target="algebra-complex.html#def-complex-conjugate" TargetMode="External" /><Relationship Type="http://schemas.openxmlformats.org/officeDocument/2006/relationships/hyperlink" Id="rId687" Target="algebra-complex.html#def-complex-modulus" TargetMode="External" /><Relationship Type="http://schemas.openxmlformats.org/officeDocument/2006/relationships/hyperlink" Id="rId483" Target="algebra-complex.html#def-complex-number" TargetMode="External" /><Relationship Type="http://schemas.openxmlformats.org/officeDocument/2006/relationships/hyperlink" Id="rId686"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9"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156" Target="functions.qmd#def-composition" TargetMode="External" /><Relationship Type="http://schemas.openxmlformats.org/officeDocument/2006/relationships/hyperlink" Id="rId19" Target="functions.qmd#def-function" TargetMode="External" /><Relationship Type="http://schemas.openxmlformats.org/officeDocument/2006/relationships/hyperlink" Id="rId275" Target="functions.qmd#def-image" TargetMode="External" /><Relationship Type="http://schemas.openxmlformats.org/officeDocument/2006/relationships/hyperlink" Id="rId23" Target="functions.qmd#def-sequence" TargetMode="External" /><Relationship Type="http://schemas.openxmlformats.org/officeDocument/2006/relationships/hyperlink" Id="rId703" Target="https://doi.org/10.1007/978-3-031-41026-0" TargetMode="External" /><Relationship Type="http://schemas.openxmlformats.org/officeDocument/2006/relationships/hyperlink" Id="rId707" Target="https://doi.org/10.1017/9781108583664" TargetMode="External" /><Relationship Type="http://schemas.openxmlformats.org/officeDocument/2006/relationships/hyperlink" Id="rId709" Target="https://doi.org/10.1201/9781315182780" TargetMode="External" /><Relationship Type="http://schemas.openxmlformats.org/officeDocument/2006/relationships/hyperlink" Id="rId711" Target="https://doi.org/10.1201/9781315370200" TargetMode="External" /><Relationship Type="http://schemas.openxmlformats.org/officeDocument/2006/relationships/hyperlink" Id="rId509" Target="https://en.wikipedia.org/wiki/Definite_matrix" TargetMode="External" /><Relationship Type="http://schemas.openxmlformats.org/officeDocument/2006/relationships/hyperlink" Id="rId529"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5"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24"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54"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42" Target="https://ucla-biostat-216.github.io/2024fall/slides/02-vector/02-vector.html" TargetMode="External" /><Relationship Type="http://schemas.openxmlformats.org/officeDocument/2006/relationships/hyperlink" Id="rId732" Target="https://ucla-biostat-216.github.io/2024fall/slides/03-matrix/03-matrix.html" TargetMode="External" /><Relationship Type="http://schemas.openxmlformats.org/officeDocument/2006/relationships/hyperlink" Id="rId740" Target="https://ucla-biostat-216.github.io/2024fall/slides/04-vecsp/04-vecsp.html" TargetMode="External" /><Relationship Type="http://schemas.openxmlformats.org/officeDocument/2006/relationships/hyperlink" Id="rId736" Target="https://ucla-biostat-216.github.io/2024fall/slides/05-rank/05-rank.html" TargetMode="External" /><Relationship Type="http://schemas.openxmlformats.org/officeDocument/2006/relationships/hyperlink" Id="rId734" Target="https://ucla-biostat-216.github.io/2024fall/slides/06-orthproj/06-orthproj.html" TargetMode="External" /><Relationship Type="http://schemas.openxmlformats.org/officeDocument/2006/relationships/hyperlink" Id="rId730" Target="https://ucla-biostat-216.github.io/2024fall/slides/07-matinv/07-matinv.html" TargetMode="External" /><Relationship Type="http://schemas.openxmlformats.org/officeDocument/2006/relationships/hyperlink" Id="rId728" Target="https://ucla-biostat-216.github.io/2024fall/slides/08-ls/08-ls.html" TargetMode="External" /><Relationship Type="http://schemas.openxmlformats.org/officeDocument/2006/relationships/hyperlink" Id="rId726" Target="https://ucla-biostat-216.github.io/2024fall/slides/10-eig/10-eig.html" TargetMode="External" /><Relationship Type="http://schemas.openxmlformats.org/officeDocument/2006/relationships/hyperlink" Id="rId738" Target="https://ucla-biostat-216.github.io/2024fall/slides/11-pd/11-pd.html" TargetMode="External" /><Relationship Type="http://schemas.openxmlformats.org/officeDocument/2006/relationships/hyperlink" Id="rId722"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13" Target="https://www.deeplearningbook.org/" TargetMode="External" /><Relationship Type="http://schemas.openxmlformats.org/officeDocument/2006/relationships/hyperlink" Id="rId717" Target="https://www.mosaic-web.org" TargetMode="External" /><Relationship Type="http://schemas.openxmlformats.org/officeDocument/2006/relationships/hyperlink" Id="rId705"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32"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7"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9" Target="https://www2.imm.dtu.dk/pubdb/edoc/imm3274.pdf" TargetMode="External" /><Relationship Type="http://schemas.openxmlformats.org/officeDocument/2006/relationships/hyperlink" Id="rId120" Target="indicator-functions.qmd#def-kronecker-delta" TargetMode="External" /><Relationship Type="http://schemas.openxmlformats.org/officeDocument/2006/relationships/hyperlink" Id="rId701" Target="linear-algebra-diagonalization.qmd" TargetMode="External" /><Relationship Type="http://schemas.openxmlformats.org/officeDocument/2006/relationships/hyperlink" Id="rId700" Target="linear-algebra-projections.qmd" TargetMode="External" /><Relationship Type="http://schemas.openxmlformats.org/officeDocument/2006/relationships/hyperlink" Id="rId14"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453" Target="vector-calculus.qmd" TargetMode="External" /><Relationship Type="http://schemas.openxmlformats.org/officeDocument/2006/relationships/hyperlink" Id="rId7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2026-10-17T15:21:55Z</dcterms:created>
  <dcterms:modified xsi:type="dcterms:W3CDTF">2026-10-17T15:21:55Z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2026-10-17 07:35:34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