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40.png" ContentType="image/png"/>
  <Override PartName="/word/media/rId237.png" ContentType="image/png"/>
  <Override PartName="/word/media/rId274.png" ContentType="image/png"/>
  <Override PartName="/word/media/rId271.png" ContentType="image/png"/>
  <Override PartName="/word/media/rId250.png" ContentType="image/png"/>
  <Override PartName="/word/media/rId247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07:45:31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78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4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34"/>
    <w:bookmarkStart w:id="236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32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3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0x7fb16713e850&gt;]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0x7fb16713e990&gt;]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0x7fb16713ead0&gt;]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0x7fb1670c0050&gt;]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0x7fb1670c0550&gt;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43"/>
        </w:tc>
      </w:tr>
    </w:tbl>
    <w:bookmarkStart w:id="245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2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245"/>
    <w:bookmarkStart w:id="246" w:name="exm-plateau"/>
    <w:p>
      <w:pPr>
        <w:pStyle w:val="BodyText"/>
      </w:pPr>
      <w:r>
        <w:rPr>
          <w:b/>
          <w:bCs/>
        </w:rPr>
        <w:t xml:space="preserve">Example 54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2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0x7fb167170e10&gt;]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0x7fb167170f50&gt;]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253"/>
        </w:tc>
      </w:tr>
    </w:tbl>
    <w:bookmarkStart w:id="254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54"/>
    <w:bookmarkStart w:id="255" w:name="exm-armijo-condition"/>
    <w:p>
      <w:pPr>
        <w:pStyle w:val="FirstParagraph"/>
      </w:pPr>
      <w:r>
        <w:rPr>
          <w:b/>
          <w:bCs/>
        </w:rPr>
        <w:t xml:space="preserve">Example 55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5"/>
    <w:bookmarkStart w:id="256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6"/>
    <w:bookmarkStart w:id="257" w:name="exm-backtracking-line-search"/>
    <w:p>
      <w:pPr>
        <w:pStyle w:val="BodyText"/>
      </w:pPr>
      <w:r>
        <w:rPr>
          <w:b/>
          <w:bCs/>
        </w:rPr>
        <w:t xml:space="preserve">Example 56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bookmarkStart w:id="259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26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1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265" w:name="exm-gd-quadratic-error"/>
    <w:p>
      <w:pPr>
        <w:pStyle w:val="BodyText"/>
      </w:pPr>
      <w:r>
        <w:rPr>
          <w:b/>
          <w:bCs/>
        </w:rPr>
        <w:t xml:space="preserve">Example 57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263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2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265"/>
    <w:bookmarkStart w:id="267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268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0" w:name="exm-best-constant-step"/>
    <w:p>
      <w:pPr>
        <w:pStyle w:val="FirstParagraph"/>
      </w:pPr>
      <w:r>
        <w:rPr>
          <w:b/>
          <w:bCs/>
        </w:rPr>
        <w:t xml:space="preserve">Example 58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2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0x7fb166e71090&gt;]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0x7fb166e711d0&gt;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0x7fb166e71310&gt;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58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277"/>
        </w:tc>
      </w:tr>
    </w:tbl>
    <w:bookmarkEnd w:id="278"/>
    <w:bookmarkStart w:id="296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82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81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82"/>
    <w:bookmarkStart w:id="285" w:name="exm-secant-condition"/>
    <w:p>
      <w:pPr>
        <w:pStyle w:val="FirstParagraph"/>
      </w:pPr>
      <w:r>
        <w:rPr>
          <w:b/>
          <w:bCs/>
        </w:rPr>
        <w:t xml:space="preserve">Example 59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81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83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85"/>
    <w:bookmarkStart w:id="287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81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8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87"/>
    <w:bookmarkStart w:id="288" w:name="exm-quasi-newton-step"/>
    <w:p>
      <w:pPr>
        <w:pStyle w:val="BodyText"/>
      </w:pPr>
      <w:r>
        <w:rPr>
          <w:b/>
          <w:bCs/>
        </w:rPr>
        <w:t xml:space="preserve">Example 60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83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88"/>
    <w:bookmarkStart w:id="289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89"/>
    <w:bookmarkStart w:id="290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8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90"/>
    <w:bookmarkStart w:id="291" w:name="exm-bfgs-step"/>
    <w:p>
      <w:pPr>
        <w:pStyle w:val="FirstParagraph"/>
      </w:pPr>
      <w:r>
        <w:rPr>
          <w:b/>
          <w:bCs/>
        </w:rPr>
        <w:t xml:space="preserve">Example 61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5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91"/>
    <w:bookmarkStart w:id="293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92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93"/>
    <w:bookmarkStart w:id="294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94"/>
    <w:bookmarkStart w:id="295" w:name="exm-lbfgs-step"/>
    <w:p>
      <w:pPr>
        <w:pStyle w:val="BodyText"/>
      </w:pPr>
      <w:r>
        <w:rPr>
          <w:b/>
          <w:bCs/>
        </w:rPr>
        <w:t xml:space="preserve">Example 62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95"/>
    <w:bookmarkEnd w:id="296"/>
    <w:bookmarkStart w:id="302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9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98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99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9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0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0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02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04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3">
        <w:r>
          <w:rPr>
            <w:rStyle w:val="Hyperlink"/>
          </w:rPr>
          <w:t xml:space="preserve">https://en.wikipedia.org/wiki/Stationary_point</w:t>
        </w:r>
      </w:hyperlink>
    </w:p>
    <w:bookmarkEnd w:id="304"/>
    <w:bookmarkStart w:id="306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06"/>
    <w:bookmarkStart w:id="307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0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07"/>
    <w:bookmarkStart w:id="309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09"/>
    <w:bookmarkStart w:id="311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https://en.wikipedia.org/wiki/Taylor%27s_theorem</w:t>
        </w:r>
      </w:hyperlink>
    </w:p>
    <w:bookmarkEnd w:id="311"/>
    <w:bookmarkStart w:id="312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12"/>
    <w:bookmarkStart w:id="314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https://en.wikipedia.org/wiki/Saddle_point</w:t>
        </w:r>
      </w:hyperlink>
    </w:p>
    <w:bookmarkEnd w:id="314"/>
    <w:bookmarkStart w:id="316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https://en.wikipedia.org/wiki/Convex_set</w:t>
        </w:r>
      </w:hyperlink>
    </w:p>
    <w:bookmarkEnd w:id="316"/>
    <w:bookmarkStart w:id="318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https://en.wikipedia.org/wiki/Epigraph_(mathematics)</w:t>
        </w:r>
      </w:hyperlink>
    </w:p>
    <w:bookmarkEnd w:id="318"/>
    <w:bookmarkStart w:id="320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https://en.wikipedia.org/wiki/Tangent_space</w:t>
        </w:r>
      </w:hyperlink>
    </w:p>
    <w:bookmarkEnd w:id="320"/>
    <w:bookmarkStart w:id="322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https://en.wikipedia.org/wiki/Feasible_region</w:t>
        </w:r>
      </w:hyperlink>
    </w:p>
    <w:bookmarkEnd w:id="322"/>
    <w:bookmarkStart w:id="324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https://en.wikipedia.org/wiki/Mathematical_optimization</w:t>
        </w:r>
      </w:hyperlink>
    </w:p>
    <w:bookmarkEnd w:id="324"/>
    <w:bookmarkStart w:id="326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https://en.wikipedia.org/wiki/Lagrange_multiplier</w:t>
        </w:r>
      </w:hyperlink>
    </w:p>
    <w:bookmarkEnd w:id="326"/>
    <w:bookmarkStart w:id="328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https://en.wikipedia.org/wiki/Iterative_method</w:t>
        </w:r>
      </w:hyperlink>
    </w:p>
    <w:bookmarkEnd w:id="328"/>
    <w:bookmarkStart w:id="330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https://en.wikipedia.org/wiki/Newton%27s_method_in_optimization</w:t>
        </w:r>
      </w:hyperlink>
    </w:p>
    <w:bookmarkEnd w:id="330"/>
    <w:bookmarkStart w:id="332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https://en.wikipedia.org/wiki/Rate_of_convergence</w:t>
        </w:r>
      </w:hyperlink>
    </w:p>
    <w:bookmarkEnd w:id="332"/>
    <w:bookmarkStart w:id="334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https://en.wikipedia.org/wiki/Gradient_descent</w:t>
        </w:r>
      </w:hyperlink>
    </w:p>
    <w:bookmarkEnd w:id="334"/>
    <w:bookmarkStart w:id="336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https://en.wikipedia.org/wiki/Line_search</w:t>
        </w:r>
      </w:hyperlink>
    </w:p>
    <w:bookmarkEnd w:id="336"/>
    <w:bookmarkStart w:id="338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https://en.wikipedia.org/wiki/Rosenbrock_function</w:t>
        </w:r>
      </w:hyperlink>
    </w:p>
    <w:bookmarkEnd w:id="338"/>
    <w:bookmarkStart w:id="340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https://en.wikipedia.org/wiki/Attractor</w:t>
        </w:r>
      </w:hyperlink>
    </w:p>
    <w:bookmarkEnd w:id="340"/>
    <w:bookmarkStart w:id="342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https://en.wikipedia.org/wiki/Backtracking_line_search</w:t>
        </w:r>
      </w:hyperlink>
    </w:p>
    <w:bookmarkEnd w:id="342"/>
    <w:bookmarkStart w:id="344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4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44"/>
    <w:bookmarkStart w:id="346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4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46"/>
    <w:bookmarkStart w:id="348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4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40" Target="media/rId240.png" /><Relationship Type="http://schemas.openxmlformats.org/officeDocument/2006/relationships/image" Id="rId237" Target="media/rId237.png" /><Relationship Type="http://schemas.openxmlformats.org/officeDocument/2006/relationships/image" Id="rId274" Target="media/rId274.png" /><Relationship Type="http://schemas.openxmlformats.org/officeDocument/2006/relationships/image" Id="rId271" Target="media/rId271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92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8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68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45" Target="https://doi.org/10.1007/978-0-387-40065-5" TargetMode="External" /><Relationship Type="http://schemas.openxmlformats.org/officeDocument/2006/relationships/hyperlink" Id="rId347" Target="https://doi.org/10.1017/CBO9780511804441" TargetMode="External" /><Relationship Type="http://schemas.openxmlformats.org/officeDocument/2006/relationships/hyperlink" Id="rId339" Target="https://en.wikipedia.org/wiki/Attractor" TargetMode="External" /><Relationship Type="http://schemas.openxmlformats.org/officeDocument/2006/relationships/hyperlink" Id="rId341" Target="https://en.wikipedia.org/wiki/Backtracking_line_search" TargetMode="External" /><Relationship Type="http://schemas.openxmlformats.org/officeDocument/2006/relationships/hyperlink" Id="rId315" Target="https://en.wikipedia.org/wiki/Convex_set" TargetMode="External" /><Relationship Type="http://schemas.openxmlformats.org/officeDocument/2006/relationships/hyperlink" Id="rId317" Target="https://en.wikipedia.org/wiki/Epigraph_(mathematics)" TargetMode="External" /><Relationship Type="http://schemas.openxmlformats.org/officeDocument/2006/relationships/hyperlink" Id="rId321" Target="https://en.wikipedia.org/wiki/Feasible_region" TargetMode="External" /><Relationship Type="http://schemas.openxmlformats.org/officeDocument/2006/relationships/hyperlink" Id="rId308" Target="https://en.wikipedia.org/wiki/Fermat%27s_theorem_(stationary_points)" TargetMode="External" /><Relationship Type="http://schemas.openxmlformats.org/officeDocument/2006/relationships/hyperlink" Id="rId333" Target="https://en.wikipedia.org/wiki/Gradient_descent" TargetMode="External" /><Relationship Type="http://schemas.openxmlformats.org/officeDocument/2006/relationships/hyperlink" Id="rId327" Target="https://en.wikipedia.org/wiki/Iterative_method" TargetMode="External" /><Relationship Type="http://schemas.openxmlformats.org/officeDocument/2006/relationships/hyperlink" Id="rId325" Target="https://en.wikipedia.org/wiki/Lagrange_multiplier" TargetMode="External" /><Relationship Type="http://schemas.openxmlformats.org/officeDocument/2006/relationships/hyperlink" Id="rId335" Target="https://en.wikipedia.org/wiki/Line_search" TargetMode="External" /><Relationship Type="http://schemas.openxmlformats.org/officeDocument/2006/relationships/hyperlink" Id="rId323" Target="https://en.wikipedia.org/wiki/Mathematical_optimization" TargetMode="External" /><Relationship Type="http://schemas.openxmlformats.org/officeDocument/2006/relationships/hyperlink" Id="rId329" Target="https://en.wikipedia.org/wiki/Newton%27s_method_in_optimization" TargetMode="External" /><Relationship Type="http://schemas.openxmlformats.org/officeDocument/2006/relationships/hyperlink" Id="rId331" Target="https://en.wikipedia.org/wiki/Rate_of_convergence" TargetMode="External" /><Relationship Type="http://schemas.openxmlformats.org/officeDocument/2006/relationships/hyperlink" Id="rId337" Target="https://en.wikipedia.org/wiki/Rosenbrock_function" TargetMode="External" /><Relationship Type="http://schemas.openxmlformats.org/officeDocument/2006/relationships/hyperlink" Id="rId313" Target="https://en.wikipedia.org/wiki/Saddle_point" TargetMode="External" /><Relationship Type="http://schemas.openxmlformats.org/officeDocument/2006/relationships/hyperlink" Id="rId303" Target="https://en.wikipedia.org/wiki/Stationary_point" TargetMode="External" /><Relationship Type="http://schemas.openxmlformats.org/officeDocument/2006/relationships/hyperlink" Id="rId319" Target="https://en.wikipedia.org/wiki/Tangent_space" TargetMode="External" /><Relationship Type="http://schemas.openxmlformats.org/officeDocument/2006/relationships/hyperlink" Id="rId310" Target="https://en.wikipedia.org/wiki/Taylor%27s_theorem" TargetMode="External" /><Relationship Type="http://schemas.openxmlformats.org/officeDocument/2006/relationships/hyperlink" Id="rId299" Target="https://github.com/ucla-biostat-257/2025spring" TargetMode="External" /><Relationship Type="http://schemas.openxmlformats.org/officeDocument/2006/relationships/hyperlink" Id="rId297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00" Target="https://ucla-biostat-216.github.io/2024fall/slides/13-optim/13-optim.html" TargetMode="External" /><Relationship Type="http://schemas.openxmlformats.org/officeDocument/2006/relationships/hyperlink" Id="rId298" Target="https://ucla-biostat-257.github.io/2025spring/" TargetMode="External" /><Relationship Type="http://schemas.openxmlformats.org/officeDocument/2006/relationships/hyperlink" Id="rId343" Target="https://ucla-biostat-257.github.io/2025spring/slides/24-quasinewton/quasinewton.html" TargetMode="External" /><Relationship Type="http://schemas.openxmlformats.org/officeDocument/2006/relationships/hyperlink" Id="rId3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1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8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8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condition-number" TargetMode="External" /><Relationship Type="http://schemas.openxmlformats.org/officeDocument/2006/relationships/hyperlink" Id="rId286" Target="linear-algebra-special-matrices.qmd#def-matrix-inverse" TargetMode="External" /><Relationship Type="http://schemas.openxmlformats.org/officeDocument/2006/relationships/hyperlink" Id="rId269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92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8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68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45" Target="https://doi.org/10.1007/978-0-387-40065-5" TargetMode="External" /><Relationship Type="http://schemas.openxmlformats.org/officeDocument/2006/relationships/hyperlink" Id="rId347" Target="https://doi.org/10.1017/CBO9780511804441" TargetMode="External" /><Relationship Type="http://schemas.openxmlformats.org/officeDocument/2006/relationships/hyperlink" Id="rId339" Target="https://en.wikipedia.org/wiki/Attractor" TargetMode="External" /><Relationship Type="http://schemas.openxmlformats.org/officeDocument/2006/relationships/hyperlink" Id="rId341" Target="https://en.wikipedia.org/wiki/Backtracking_line_search" TargetMode="External" /><Relationship Type="http://schemas.openxmlformats.org/officeDocument/2006/relationships/hyperlink" Id="rId315" Target="https://en.wikipedia.org/wiki/Convex_set" TargetMode="External" /><Relationship Type="http://schemas.openxmlformats.org/officeDocument/2006/relationships/hyperlink" Id="rId317" Target="https://en.wikipedia.org/wiki/Epigraph_(mathematics)" TargetMode="External" /><Relationship Type="http://schemas.openxmlformats.org/officeDocument/2006/relationships/hyperlink" Id="rId321" Target="https://en.wikipedia.org/wiki/Feasible_region" TargetMode="External" /><Relationship Type="http://schemas.openxmlformats.org/officeDocument/2006/relationships/hyperlink" Id="rId308" Target="https://en.wikipedia.org/wiki/Fermat%27s_theorem_(stationary_points)" TargetMode="External" /><Relationship Type="http://schemas.openxmlformats.org/officeDocument/2006/relationships/hyperlink" Id="rId333" Target="https://en.wikipedia.org/wiki/Gradient_descent" TargetMode="External" /><Relationship Type="http://schemas.openxmlformats.org/officeDocument/2006/relationships/hyperlink" Id="rId327" Target="https://en.wikipedia.org/wiki/Iterative_method" TargetMode="External" /><Relationship Type="http://schemas.openxmlformats.org/officeDocument/2006/relationships/hyperlink" Id="rId325" Target="https://en.wikipedia.org/wiki/Lagrange_multiplier" TargetMode="External" /><Relationship Type="http://schemas.openxmlformats.org/officeDocument/2006/relationships/hyperlink" Id="rId335" Target="https://en.wikipedia.org/wiki/Line_search" TargetMode="External" /><Relationship Type="http://schemas.openxmlformats.org/officeDocument/2006/relationships/hyperlink" Id="rId323" Target="https://en.wikipedia.org/wiki/Mathematical_optimization" TargetMode="External" /><Relationship Type="http://schemas.openxmlformats.org/officeDocument/2006/relationships/hyperlink" Id="rId329" Target="https://en.wikipedia.org/wiki/Newton%27s_method_in_optimization" TargetMode="External" /><Relationship Type="http://schemas.openxmlformats.org/officeDocument/2006/relationships/hyperlink" Id="rId331" Target="https://en.wikipedia.org/wiki/Rate_of_convergence" TargetMode="External" /><Relationship Type="http://schemas.openxmlformats.org/officeDocument/2006/relationships/hyperlink" Id="rId337" Target="https://en.wikipedia.org/wiki/Rosenbrock_function" TargetMode="External" /><Relationship Type="http://schemas.openxmlformats.org/officeDocument/2006/relationships/hyperlink" Id="rId313" Target="https://en.wikipedia.org/wiki/Saddle_point" TargetMode="External" /><Relationship Type="http://schemas.openxmlformats.org/officeDocument/2006/relationships/hyperlink" Id="rId303" Target="https://en.wikipedia.org/wiki/Stationary_point" TargetMode="External" /><Relationship Type="http://schemas.openxmlformats.org/officeDocument/2006/relationships/hyperlink" Id="rId319" Target="https://en.wikipedia.org/wiki/Tangent_space" TargetMode="External" /><Relationship Type="http://schemas.openxmlformats.org/officeDocument/2006/relationships/hyperlink" Id="rId310" Target="https://en.wikipedia.org/wiki/Taylor%27s_theorem" TargetMode="External" /><Relationship Type="http://schemas.openxmlformats.org/officeDocument/2006/relationships/hyperlink" Id="rId299" Target="https://github.com/ucla-biostat-257/2025spring" TargetMode="External" /><Relationship Type="http://schemas.openxmlformats.org/officeDocument/2006/relationships/hyperlink" Id="rId297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00" Target="https://ucla-biostat-216.github.io/2024fall/slides/13-optim/13-optim.html" TargetMode="External" /><Relationship Type="http://schemas.openxmlformats.org/officeDocument/2006/relationships/hyperlink" Id="rId298" Target="https://ucla-biostat-257.github.io/2025spring/" TargetMode="External" /><Relationship Type="http://schemas.openxmlformats.org/officeDocument/2006/relationships/hyperlink" Id="rId343" Target="https://ucla-biostat-257.github.io/2025spring/slides/24-quasinewton/quasinewton.html" TargetMode="External" /><Relationship Type="http://schemas.openxmlformats.org/officeDocument/2006/relationships/hyperlink" Id="rId3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1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8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8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condition-number" TargetMode="External" /><Relationship Type="http://schemas.openxmlformats.org/officeDocument/2006/relationships/hyperlink" Id="rId286" Target="linear-algebra-special-matrices.qmd#def-matrix-inverse" TargetMode="External" /><Relationship Type="http://schemas.openxmlformats.org/officeDocument/2006/relationships/hyperlink" Id="rId269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2026-10-29T15:42:49Z</dcterms:created>
  <dcterms:modified xsi:type="dcterms:W3CDTF">2026-10-29T15:42:49Z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