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1.png" ContentType="image/png"/>
  <Override PartName="/word/media/rId3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2026-10-30 02:22:19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0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3" w:name="def-intercept"/>
    <w:p>
      <w:pPr>
        <w:pStyle w:val="BodyText"/>
      </w:pPr>
      <w:r>
        <w:rPr>
          <w:b/>
          <w:bCs/>
        </w:rPr>
        <w:t xml:space="preserve">Definition 71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43"/>
    <w:bookmarkStart w:id="244" w:name="def-linear-function"/>
    <w:p>
      <w:pPr>
        <w:pStyle w:val="BodyText"/>
      </w:pPr>
      <w:r>
        <w:rPr>
          <w:b/>
          <w:bCs/>
        </w:rPr>
        <w:t xml:space="preserve">Definition 72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4"/>
    <w:bookmarkStart w:id="24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46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6"/>
    <w:bookmarkStart w:id="24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4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49"/>
    <w:bookmarkEnd w:id="250"/>
    <w:bookmarkStart w:id="259" w:name="sec-sequence-limits"/>
    <w:p>
      <w:pPr>
        <w:pStyle w:val="Heading2"/>
      </w:pPr>
      <w:r>
        <w:t xml:space="preserve">18 Limits of sequences</w:t>
      </w:r>
    </w:p>
    <w:bookmarkStart w:id="252" w:name="def-sequence-limit"/>
    <w:p>
      <w:pPr>
        <w:pStyle w:val="FirstParagraph"/>
      </w:pPr>
      <w:r>
        <w:rPr>
          <w:b/>
          <w:bCs/>
        </w:rPr>
        <w:t xml:space="preserve">Definition 73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2"/>
    <w:bookmarkStart w:id="253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3"/>
    <w:bookmarkStart w:id="254" w:name="def-convergent-sequence"/>
    <w:p>
      <w:pPr>
        <w:pStyle w:val="BodyText"/>
      </w:pPr>
      <w:r>
        <w:rPr>
          <w:b/>
          <w:bCs/>
        </w:rPr>
        <w:t xml:space="preserve">Definition 74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4"/>
    <w:bookmarkStart w:id="255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55"/>
    <w:bookmarkStart w:id="256" w:name="def-divergent-sequence"/>
    <w:p>
      <w:pPr>
        <w:pStyle w:val="BodyText"/>
      </w:pPr>
      <w:r>
        <w:rPr>
          <w:b/>
          <w:bCs/>
        </w:rPr>
        <w:t xml:space="preserve">Definition 75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56"/>
    <w:bookmarkStart w:id="257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57"/>
    <w:bookmarkStart w:id="258" w:name="def-diverges-to-infinity"/>
    <w:p>
      <w:pPr>
        <w:pStyle w:val="BodyText"/>
      </w:pPr>
      <w:r>
        <w:rPr>
          <w:b/>
          <w:bCs/>
        </w:rPr>
        <w:t xml:space="preserve">Definition 76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58"/>
    <w:bookmarkEnd w:id="259"/>
    <w:bookmarkStart w:id="268" w:name="sec-series"/>
    <w:p>
      <w:pPr>
        <w:pStyle w:val="Heading2"/>
      </w:pPr>
      <w:r>
        <w:t xml:space="preserve">19 Series</w:t>
      </w:r>
    </w:p>
    <w:bookmarkStart w:id="261" w:name="def-non-decreasing"/>
    <w:p>
      <w:pPr>
        <w:pStyle w:val="FirstParagraph"/>
      </w:pPr>
      <w:r>
        <w:rPr>
          <w:b/>
          <w:bCs/>
        </w:rPr>
        <w:t xml:space="preserve">Definition 77 (Non-decreasing sequence)</w:t>
      </w:r>
      <w:r>
        <w:t xml:space="preserve"> </w:t>
      </w:r>
      <w:r>
        <w:t xml:space="preserve">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1"/>
    <w:bookmarkStart w:id="262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2"/>
    <w:bookmarkStart w:id="263" w:name="def-partial-sum"/>
    <w:p>
      <w:pPr>
        <w:pStyle w:val="FirstParagraph"/>
      </w:pPr>
      <w:r>
        <w:rPr>
          <w:b/>
          <w:bCs/>
        </w:rPr>
        <w:t xml:space="preserve">Definition 78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3"/>
    <w:bookmarkStart w:id="264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4"/>
    <w:bookmarkStart w:id="265" w:name="def-infinite-sum"/>
    <w:p>
      <w:pPr>
        <w:pStyle w:val="BodyText"/>
      </w:pPr>
      <w:r>
        <w:rPr>
          <w:b/>
          <w:bCs/>
        </w:rPr>
        <w:t xml:space="preserve">Definition 79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65"/>
    <w:bookmarkStart w:id="266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66"/>
    <w:bookmarkStart w:id="26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68"/>
    <w:bookmarkStart w:id="316" w:name="exponentials-and-logarithms"/>
    <w:p>
      <w:pPr>
        <w:pStyle w:val="Heading2"/>
      </w:pPr>
      <w:r>
        <w:t xml:space="preserve">20 Exponentials and Logarithms</w:t>
      </w:r>
    </w:p>
    <w:bookmarkStart w:id="269" w:name="def-exponential-function"/>
    <w:p>
      <w:pPr>
        <w:pStyle w:val="FirstParagraph"/>
      </w:pPr>
      <w:r>
        <w:rPr>
          <w:b/>
          <w:bCs/>
        </w:rPr>
        <w:t xml:space="preserve">Definition 80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69"/>
    <w:bookmarkStart w:id="270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0"/>
    <w:bookmarkStart w:id="271" w:name="def-euler-number"/>
    <w:p>
      <w:pPr>
        <w:pStyle w:val="BodyText"/>
      </w:pPr>
      <w:r>
        <w:rPr>
          <w:b/>
          <w:bCs/>
        </w:rPr>
        <w:t xml:space="preserve">Definition 81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1"/>
    <w:bookmarkStart w:id="273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3"/>
    <w:bookmarkStart w:id="275" w:name="def-natural-log"/>
    <w:p>
      <w:pPr>
        <w:pStyle w:val="BodyText"/>
      </w:pPr>
      <w:r>
        <w:rPr>
          <w:b/>
          <w:bCs/>
        </w:rPr>
        <w:t xml:space="preserve">Definition 82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80</w:t>
        </w:r>
      </w:hyperlink>
      <w:r>
        <w:t xml:space="preserve">).</w:t>
      </w:r>
    </w:p>
    <w:bookmarkEnd w:id="275"/>
    <w:bookmarkStart w:id="27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76"/>
    <w:bookmarkStart w:id="277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77"/>
    <w:bookmarkStart w:id="278" w:name="def-real-power"/>
    <w:p>
      <w:pPr>
        <w:pStyle w:val="FirstParagraph"/>
      </w:pPr>
      <w:r>
        <w:rPr>
          <w:b/>
          <w:bCs/>
        </w:rPr>
        <w:t xml:space="preserve">Definition 83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78"/>
    <w:bookmarkStart w:id="279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79"/>
    <w:bookmarkStart w:id="280" w:name="def-power-nonpositive-base"/>
    <w:p>
      <w:pPr>
        <w:pStyle w:val="FirstParagraph"/>
      </w:pPr>
      <w:r>
        <w:rPr>
          <w:b/>
          <w:bCs/>
        </w:rPr>
        <w:t xml:space="preserve">Definition 84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0"/>
    <w:bookmarkStart w:id="281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1"/>
    <w:bookmarkStart w:id="28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2"/>
    <w:bookmarkStart w:id="28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3"/>
    <w:bookmarkStart w:id="28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8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85"/>
    <w:bookmarkStart w:id="28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6"/>
    <w:bookmarkStart w:id="287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87"/>
    <w:bookmarkStart w:id="28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88"/>
    <w:bookmarkStart w:id="289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89"/>
    <w:bookmarkStart w:id="29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0"/>
    <w:bookmarkStart w:id="29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1"/>
    <w:bookmarkStart w:id="292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2"/>
    <w:bookmarkStart w:id="29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3"/>
    <w:bookmarkStart w:id="294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4"/>
    <w:bookmarkStart w:id="29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95"/>
    <w:bookmarkStart w:id="296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96"/>
    <w:bookmarkStart w:id="29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97"/>
    <w:bookmarkStart w:id="29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98"/>
    <w:bookmarkStart w:id="29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99"/>
    <w:bookmarkStart w:id="300" w:name="def-contour-line"/>
    <w:p>
      <w:pPr>
        <w:pStyle w:val="BodyText"/>
      </w:pPr>
      <w:r>
        <w:rPr>
          <w:b/>
          <w:bCs/>
        </w:rPr>
        <w:t xml:space="preserve">Definition 85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0"/>
    <w:bookmarkStart w:id="305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4"/>
        </w:tc>
      </w:tr>
    </w:tbl>
    <w:bookmarkEnd w:id="305"/>
    <w:bookmarkStart w:id="306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06"/>
    <w:bookmarkStart w:id="307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07"/>
    <w:bookmarkStart w:id="308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0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0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0"/>
        </w:tc>
      </w:tr>
    </w:tbl>
    <w:bookmarkStart w:id="311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2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2"/>
    <w:bookmarkStart w:id="314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3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4"/>
    <w:bookmarkStart w:id="315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16"/>
    <w:bookmarkStart w:id="339" w:name="sec-cosine-sine"/>
    <w:p>
      <w:pPr>
        <w:pStyle w:val="Heading2"/>
      </w:pPr>
      <w:r>
        <w:t xml:space="preserve">21 Cosine and sine</w:t>
      </w:r>
    </w:p>
    <w:bookmarkStart w:id="317" w:name="def-unit-circle"/>
    <w:p>
      <w:pPr>
        <w:pStyle w:val="FirstParagraph"/>
      </w:pPr>
      <w:r>
        <w:rPr>
          <w:b/>
          <w:bCs/>
        </w:rPr>
        <w:t xml:space="preserve">Definition 86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7"/>
    <w:bookmarkStart w:id="318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18"/>
    <w:bookmarkStart w:id="319" w:name="def-pi"/>
    <w:p>
      <w:pPr>
        <w:pStyle w:val="FirstParagraph"/>
      </w:pPr>
      <w:r>
        <w:rPr>
          <w:b/>
          <w:bCs/>
        </w:rPr>
        <w:t xml:space="preserve">Definition 87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).</w:t>
      </w:r>
    </w:p>
    <w:bookmarkEnd w:id="319"/>
    <w:bookmarkStart w:id="320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0"/>
    <w:bookmarkStart w:id="321" w:name="def-angle-unit-circle"/>
    <w:p>
      <w:pPr>
        <w:pStyle w:val="BodyText"/>
      </w:pPr>
      <w:r>
        <w:rPr>
          <w:b/>
          <w:bCs/>
        </w:rPr>
        <w:t xml:space="preserve">Definition 88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1"/>
    <w:bookmarkStart w:id="322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2"/>
    <w:bookmarkStart w:id="323" w:name="def-radian"/>
    <w:p>
      <w:pPr>
        <w:pStyle w:val="FirstParagraph"/>
      </w:pPr>
      <w:r>
        <w:rPr>
          <w:b/>
          <w:bCs/>
        </w:rPr>
        <w:t xml:space="preserve">Definition 89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3"/>
    <w:bookmarkStart w:id="324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4"/>
    <w:bookmarkStart w:id="32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</w:p>
    <w:bookmarkEnd w:id="3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87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26" w:name="def-cosine-sine"/>
    <w:p>
      <w:pPr>
        <w:pStyle w:val="BodyText"/>
      </w:pPr>
      <w:r>
        <w:rPr>
          <w:b/>
          <w:bCs/>
        </w:rPr>
        <w:t xml:space="preserve">Definition 90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26"/>
    <w:bookmarkStart w:id="327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27"/>
    <w:bookmarkStart w:id="328" w:name="def-sine"/>
    <w:p>
      <w:pPr>
        <w:pStyle w:val="BodyText"/>
      </w:pPr>
      <w:r>
        <w:rPr>
          <w:b/>
          <w:bCs/>
        </w:rPr>
        <w:t xml:space="preserve">Definition 91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90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28"/>
    <w:bookmarkStart w:id="329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29"/>
    <w:bookmarkStart w:id="330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35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4"/>
        </w:tc>
      </w:tr>
    </w:tbl>
    <w:bookmarkEnd w:id="335"/>
    <w:bookmarkStart w:id="336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37" w:name="def-arccosine"/>
    <w:p>
      <w:pPr>
        <w:pStyle w:val="BodyText"/>
      </w:pPr>
      <w:r>
        <w:rPr>
          <w:b/>
          <w:bCs/>
        </w:rPr>
        <w:t xml:space="preserve">Definition 92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37"/>
    <w:bookmarkStart w:id="338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38"/>
    <w:bookmarkEnd w:id="339"/>
    <w:bookmarkStart w:id="361" w:name="sec-complex-numbers"/>
    <w:p>
      <w:pPr>
        <w:pStyle w:val="Heading2"/>
      </w:pPr>
      <w:r>
        <w:t xml:space="preserve">22 Complex numbers</w:t>
      </w:r>
    </w:p>
    <w:bookmarkStart w:id="340" w:name="def-imaginary-unit"/>
    <w:p>
      <w:pPr>
        <w:pStyle w:val="FirstParagraph"/>
      </w:pPr>
      <w:r>
        <w:rPr>
          <w:b/>
          <w:bCs/>
        </w:rPr>
        <w:t xml:space="preserve">Definition 93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0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1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1"/>
    <w:bookmarkStart w:id="342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introduces a new number to solve it.</w:t>
      </w:r>
    </w:p>
    <w:bookmarkEnd w:id="342"/>
    <w:bookmarkStart w:id="343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4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4"/>
    <w:bookmarkStart w:id="345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45"/>
    <w:bookmarkStart w:id="346" w:name="def-complex-number"/>
    <w:p>
      <w:pPr>
        <w:pStyle w:val="BodyText"/>
      </w:pPr>
      <w:r>
        <w:rPr>
          <w:b/>
          <w:bCs/>
        </w:rPr>
        <w:t xml:space="preserve">Definition 94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46"/>
    <w:bookmarkStart w:id="347" w:name="def-real-part"/>
    <w:p>
      <w:pPr>
        <w:pStyle w:val="BodyText"/>
      </w:pPr>
      <w:r>
        <w:rPr>
          <w:b/>
          <w:bCs/>
        </w:rPr>
        <w:t xml:space="preserve">Definition 95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47"/>
    <w:bookmarkStart w:id="348" w:name="def-imaginary-part"/>
    <w:p>
      <w:pPr>
        <w:pStyle w:val="BodyText"/>
      </w:pPr>
      <w:r>
        <w:rPr>
          <w:b/>
          <w:bCs/>
        </w:rPr>
        <w:t xml:space="preserve">Definition 96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48"/>
    <w:bookmarkStart w:id="349" w:name="def-complex-equality"/>
    <w:p>
      <w:pPr>
        <w:pStyle w:val="BodyText"/>
      </w:pPr>
      <w:r>
        <w:rPr>
          <w:b/>
          <w:bCs/>
        </w:rPr>
        <w:t xml:space="preserve">Definition 97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96</w:t>
        </w:r>
      </w:hyperlink>
      <w:r>
        <w:t xml:space="preserve">) are equal.</w:t>
      </w:r>
    </w:p>
    <w:bookmarkEnd w:id="349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0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0"/>
    <w:bookmarkStart w:id="351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2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2"/>
    <w:bookmarkStart w:id="353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4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4"/>
    <w:bookmarkStart w:id="355" w:name="def-complex-conjugate"/>
    <w:p>
      <w:pPr>
        <w:pStyle w:val="FirstParagraph"/>
      </w:pPr>
      <w:r>
        <w:rPr>
          <w:b/>
          <w:bCs/>
        </w:rPr>
        <w:t xml:space="preserve">Definition 98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5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56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56"/>
    <w:bookmarkStart w:id="357" w:name="def-complex-modulus"/>
    <w:p>
      <w:pPr>
        <w:pStyle w:val="FirstParagraph"/>
      </w:pPr>
      <w:r>
        <w:rPr>
          <w:b/>
          <w:bCs/>
        </w:rPr>
        <w:t xml:space="preserve">Definition 99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57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58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8"/>
    <w:bookmarkStart w:id="359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0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0"/>
    <w:bookmarkEnd w:id="361"/>
    <w:bookmarkStart w:id="362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2"/>
    <w:bookmarkStart w:id="459" w:name="references"/>
    <w:p>
      <w:pPr>
        <w:pStyle w:val="Heading2"/>
      </w:pPr>
      <w:r>
        <w:t xml:space="preserve">References</w:t>
      </w:r>
    </w:p>
    <w:bookmarkStart w:id="458" w:name="refs"/>
    <w:bookmarkStart w:id="364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https://en.wikipedia.org/wiki/Transitive_relation</w:t>
        </w:r>
      </w:hyperlink>
    </w:p>
    <w:bookmarkEnd w:id="364"/>
    <w:bookmarkStart w:id="366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https://en.wikipedia.org/wiki/Identity_(mathematics)</w:t>
        </w:r>
      </w:hyperlink>
    </w:p>
    <w:bookmarkEnd w:id="366"/>
    <w:bookmarkStart w:id="368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https://en.wikipedia.org/wiki/Inequality_(mathematics)</w:t>
        </w:r>
      </w:hyperlink>
    </w:p>
    <w:bookmarkEnd w:id="368"/>
    <w:bookmarkStart w:id="370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https://en.wikipedia.org/wiki/Exponentiation</w:t>
        </w:r>
      </w:hyperlink>
    </w:p>
    <w:bookmarkEnd w:id="370"/>
    <w:bookmarkStart w:id="372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https://en.wikipedia.org/wiki/Square_root</w:t>
        </w:r>
      </w:hyperlink>
    </w:p>
    <w:bookmarkEnd w:id="372"/>
    <w:bookmarkStart w:id="374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https://en.wikipedia.org/wiki/Absolute_value</w:t>
        </w:r>
      </w:hyperlink>
    </w:p>
    <w:bookmarkEnd w:id="374"/>
    <w:bookmarkStart w:id="376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https://en.wikipedia.org/wiki/Percentage</w:t>
        </w:r>
      </w:hyperlink>
    </w:p>
    <w:bookmarkEnd w:id="376"/>
    <w:bookmarkStart w:id="378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https://en.wikipedia.org/wiki/Maxima_and_minima</w:t>
        </w:r>
      </w:hyperlink>
    </w:p>
    <w:bookmarkEnd w:id="378"/>
    <w:bookmarkStart w:id="380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https://en.wikipedia.org/wiki/Arg_max</w:t>
        </w:r>
      </w:hyperlink>
    </w:p>
    <w:bookmarkEnd w:id="380"/>
    <w:bookmarkStart w:id="382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https://en.wikipedia.org/wiki/Line_segment</w:t>
        </w:r>
      </w:hyperlink>
    </w:p>
    <w:bookmarkEnd w:id="382"/>
    <w:bookmarkStart w:id="384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https://en.wikipedia.org/wiki/Chord_(geometry)</w:t>
        </w:r>
      </w:hyperlink>
    </w:p>
    <w:bookmarkEnd w:id="384"/>
    <w:bookmarkStart w:id="386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https://en.wikipedia.org/wiki/Convex_function</w:t>
        </w:r>
      </w:hyperlink>
    </w:p>
    <w:bookmarkEnd w:id="386"/>
    <w:bookmarkStart w:id="388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https://en.wikipedia.org/wiki/Jensen%27s_inequality</w:t>
        </w:r>
      </w:hyperlink>
    </w:p>
    <w:bookmarkEnd w:id="388"/>
    <w:bookmarkStart w:id="390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https://en.wikipedia.org/wiki/Upper_and_lower_bounds</w:t>
        </w:r>
      </w:hyperlink>
    </w:p>
    <w:bookmarkEnd w:id="390"/>
    <w:bookmarkStart w:id="392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https://en.wikipedia.org/wiki/Least-upper-bound_property</w:t>
        </w:r>
      </w:hyperlink>
    </w:p>
    <w:bookmarkEnd w:id="392"/>
    <w:bookmarkStart w:id="393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3"/>
    <w:bookmarkStart w:id="395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https://en.wikipedia.org/wiki/Infimum_and_supremum</w:t>
        </w:r>
      </w:hyperlink>
    </w:p>
    <w:bookmarkEnd w:id="395"/>
    <w:bookmarkStart w:id="397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https://en.wikipedia.org/wiki/Identity_element</w:t>
        </w:r>
      </w:hyperlink>
    </w:p>
    <w:bookmarkEnd w:id="397"/>
    <w:bookmarkStart w:id="399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https://en.wikipedia.org/wiki/Commutative_property</w:t>
        </w:r>
      </w:hyperlink>
    </w:p>
    <w:bookmarkEnd w:id="399"/>
    <w:bookmarkStart w:id="401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https://en.wikipedia.org/wiki/Associative_property</w:t>
        </w:r>
      </w:hyperlink>
    </w:p>
    <w:bookmarkEnd w:id="401"/>
    <w:bookmarkStart w:id="403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https://en.wikipedia.org/wiki/Distributive_property</w:t>
        </w:r>
      </w:hyperlink>
    </w:p>
    <w:bookmarkEnd w:id="403"/>
    <w:bookmarkStart w:id="405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https://en.wikipedia.org/wiki/Like_terms</w:t>
        </w:r>
      </w:hyperlink>
    </w:p>
    <w:bookmarkEnd w:id="405"/>
    <w:bookmarkStart w:id="407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https://en.wikipedia.org/wiki/Polynomial</w:t>
        </w:r>
      </w:hyperlink>
    </w:p>
    <w:bookmarkEnd w:id="407"/>
    <w:bookmarkStart w:id="409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https://en.wikipedia.org/wiki/Quadratic_function</w:t>
        </w:r>
      </w:hyperlink>
    </w:p>
    <w:bookmarkEnd w:id="409"/>
    <w:bookmarkStart w:id="411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https://en.wikipedia.org/wiki/Parabola</w:t>
        </w:r>
      </w:hyperlink>
    </w:p>
    <w:bookmarkEnd w:id="411"/>
    <w:bookmarkStart w:id="413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https://en.wikipedia.org/wiki/Monomial</w:t>
        </w:r>
      </w:hyperlink>
    </w:p>
    <w:bookmarkEnd w:id="413"/>
    <w:bookmarkStart w:id="415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https://en.wikipedia.org/wiki/Affine_transformation</w:t>
        </w:r>
      </w:hyperlink>
    </w:p>
    <w:bookmarkEnd w:id="415"/>
    <w:bookmarkStart w:id="417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https://en.wikipedia.org/wiki/Slope</w:t>
        </w:r>
      </w:hyperlink>
    </w:p>
    <w:bookmarkEnd w:id="417"/>
    <w:bookmarkStart w:id="419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https://en.wikipedia.org/wiki/Linear_function</w:t>
        </w:r>
      </w:hyperlink>
    </w:p>
    <w:bookmarkEnd w:id="419"/>
    <w:bookmarkStart w:id="421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https://en.wikipedia.org/wiki/Limit_of_a_sequence</w:t>
        </w:r>
      </w:hyperlink>
    </w:p>
    <w:bookmarkEnd w:id="421"/>
    <w:bookmarkStart w:id="423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https://en.wikipedia.org/wiki/Series_(mathematics)</w:t>
        </w:r>
      </w:hyperlink>
    </w:p>
    <w:bookmarkEnd w:id="423"/>
    <w:bookmarkStart w:id="425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https://en.wikipedia.org/wiki/Monotone_convergence_theorem</w:t>
        </w:r>
      </w:hyperlink>
    </w:p>
    <w:bookmarkEnd w:id="425"/>
    <w:bookmarkStart w:id="427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https://en.wikipedia.org/wiki/Exponential_function</w:t>
        </w:r>
      </w:hyperlink>
    </w:p>
    <w:bookmarkEnd w:id="427"/>
    <w:bookmarkStart w:id="429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https://en.wikipedia.org/wiki/E_(mathematical_constant)</w:t>
        </w:r>
      </w:hyperlink>
    </w:p>
    <w:bookmarkEnd w:id="429"/>
    <w:bookmarkStart w:id="431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https://en.wikipedia.org/wiki/Natural_logarithm</w:t>
        </w:r>
      </w:hyperlink>
    </w:p>
    <w:bookmarkEnd w:id="431"/>
    <w:bookmarkStart w:id="433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https://en.wikipedia.org/wiki/Logarithm</w:t>
        </w:r>
      </w:hyperlink>
    </w:p>
    <w:bookmarkEnd w:id="433"/>
    <w:bookmarkStart w:id="435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35"/>
    <w:bookmarkStart w:id="437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https://en.wikipedia.org/wiki/Contour_line</w:t>
        </w:r>
      </w:hyperlink>
    </w:p>
    <w:bookmarkEnd w:id="437"/>
    <w:bookmarkStart w:id="439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https://en.wikipedia.org/wiki/Unit_circle</w:t>
        </w:r>
      </w:hyperlink>
    </w:p>
    <w:bookmarkEnd w:id="439"/>
    <w:bookmarkStart w:id="441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https://en.wikipedia.org/wiki/Pi</w:t>
        </w:r>
      </w:hyperlink>
    </w:p>
    <w:bookmarkEnd w:id="441"/>
    <w:bookmarkStart w:id="443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https://en.wikipedia.org/wiki/Sine_and_cosine</w:t>
        </w:r>
      </w:hyperlink>
    </w:p>
    <w:bookmarkEnd w:id="443"/>
    <w:bookmarkStart w:id="445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https://en.wikipedia.org/wiki/Trigonometric_functions</w:t>
        </w:r>
      </w:hyperlink>
    </w:p>
    <w:bookmarkEnd w:id="445"/>
    <w:bookmarkStart w:id="447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https://en.wikipedia.org/wiki/Pythagorean_trigonometric_identity</w:t>
        </w:r>
      </w:hyperlink>
    </w:p>
    <w:bookmarkEnd w:id="447"/>
    <w:bookmarkStart w:id="449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https://en.wikipedia.org/wiki/Imaginary_unit</w:t>
        </w:r>
      </w:hyperlink>
    </w:p>
    <w:bookmarkEnd w:id="449"/>
    <w:bookmarkStart w:id="451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1"/>
    <w:bookmarkStart w:id="453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https://en.wikipedia.org/wiki/Complex_number</w:t>
        </w:r>
      </w:hyperlink>
    </w:p>
    <w:bookmarkEnd w:id="453"/>
    <w:bookmarkStart w:id="455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https://en.wikipedia.org/wiki/Complex_conjugate</w:t>
        </w:r>
      </w:hyperlink>
    </w:p>
    <w:bookmarkEnd w:id="455"/>
    <w:bookmarkStart w:id="457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5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57"/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1" Target="media/rId301.png" /><Relationship Type="http://schemas.openxmlformats.org/officeDocument/2006/relationships/image" Id="rId331" Target="media/rId331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4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1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0" Target="https://doi.org/10.1007/978-3-031-41026-0" TargetMode="External" /><Relationship Type="http://schemas.openxmlformats.org/officeDocument/2006/relationships/hyperlink" Id="rId373" Target="https://en.wikipedia.org/wiki/Absolute_value" TargetMode="External" /><Relationship Type="http://schemas.openxmlformats.org/officeDocument/2006/relationships/hyperlink" Id="rId414" Target="https://en.wikipedia.org/wiki/Affine_transformation" TargetMode="External" /><Relationship Type="http://schemas.openxmlformats.org/officeDocument/2006/relationships/hyperlink" Id="rId379" Target="https://en.wikipedia.org/wiki/Arg_max" TargetMode="External" /><Relationship Type="http://schemas.openxmlformats.org/officeDocument/2006/relationships/hyperlink" Id="rId400" Target="https://en.wikipedia.org/wiki/Associative_property" TargetMode="External" /><Relationship Type="http://schemas.openxmlformats.org/officeDocument/2006/relationships/hyperlink" Id="rId383" Target="https://en.wikipedia.org/wiki/Chord_(geometry)" TargetMode="External" /><Relationship Type="http://schemas.openxmlformats.org/officeDocument/2006/relationships/hyperlink" Id="rId398" Target="https://en.wikipedia.org/wiki/Commutative_property" TargetMode="External" /><Relationship Type="http://schemas.openxmlformats.org/officeDocument/2006/relationships/hyperlink" Id="rId454" Target="https://en.wikipedia.org/wiki/Complex_conjugate" TargetMode="External" /><Relationship Type="http://schemas.openxmlformats.org/officeDocument/2006/relationships/hyperlink" Id="rId452" Target="https://en.wikipedia.org/wiki/Complex_number" TargetMode="External" /><Relationship Type="http://schemas.openxmlformats.org/officeDocument/2006/relationships/hyperlink" Id="rId436" Target="https://en.wikipedia.org/wiki/Contour_line" TargetMode="External" /><Relationship Type="http://schemas.openxmlformats.org/officeDocument/2006/relationships/hyperlink" Id="rId385" Target="https://en.wikipedia.org/wiki/Convex_function" TargetMode="External" /><Relationship Type="http://schemas.openxmlformats.org/officeDocument/2006/relationships/hyperlink" Id="rId402" Target="https://en.wikipedia.org/wiki/Distributive_property" TargetMode="External" /><Relationship Type="http://schemas.openxmlformats.org/officeDocument/2006/relationships/hyperlink" Id="rId42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26" Target="https://en.wikipedia.org/wiki/Exponential_function" TargetMode="External" /><Relationship Type="http://schemas.openxmlformats.org/officeDocument/2006/relationships/hyperlink" Id="rId369" Target="https://en.wikipedia.org/wiki/Exponentiation" TargetMode="External" /><Relationship Type="http://schemas.openxmlformats.org/officeDocument/2006/relationships/hyperlink" Id="rId365" Target="https://en.wikipedia.org/wiki/Identity_(mathematics)" TargetMode="External" /><Relationship Type="http://schemas.openxmlformats.org/officeDocument/2006/relationships/hyperlink" Id="rId396" Target="https://en.wikipedia.org/wiki/Identity_element" TargetMode="External" /><Relationship Type="http://schemas.openxmlformats.org/officeDocument/2006/relationships/hyperlink" Id="rId448" Target="https://en.wikipedia.org/wiki/Imaginary_unit" TargetMode="External" /><Relationship Type="http://schemas.openxmlformats.org/officeDocument/2006/relationships/hyperlink" Id="rId367" Target="https://en.wikipedia.org/wiki/Inequality_(mathematics)" TargetMode="External" /><Relationship Type="http://schemas.openxmlformats.org/officeDocument/2006/relationships/hyperlink" Id="rId394" Target="https://en.wikipedia.org/wiki/Infimum_and_supremum" TargetMode="External" /><Relationship Type="http://schemas.openxmlformats.org/officeDocument/2006/relationships/hyperlink" Id="rId387" Target="https://en.wikipedia.org/wiki/Jensen%27s_inequality" TargetMode="External" /><Relationship Type="http://schemas.openxmlformats.org/officeDocument/2006/relationships/hyperlink" Id="rId391" Target="https://en.wikipedia.org/wiki/Least-upper-bound_property" TargetMode="External" /><Relationship Type="http://schemas.openxmlformats.org/officeDocument/2006/relationships/hyperlink" Id="rId404" Target="https://en.wikipedia.org/wiki/Like_terms" TargetMode="External" /><Relationship Type="http://schemas.openxmlformats.org/officeDocument/2006/relationships/hyperlink" Id="rId420" Target="https://en.wikipedia.org/wiki/Limit_of_a_sequence" TargetMode="External" /><Relationship Type="http://schemas.openxmlformats.org/officeDocument/2006/relationships/hyperlink" Id="rId381" Target="https://en.wikipedia.org/wiki/Line_segment" TargetMode="External" /><Relationship Type="http://schemas.openxmlformats.org/officeDocument/2006/relationships/hyperlink" Id="rId418" Target="https://en.wikipedia.org/wiki/Linear_function" TargetMode="External" /><Relationship Type="http://schemas.openxmlformats.org/officeDocument/2006/relationships/hyperlink" Id="rId432" Target="https://en.wikipedia.org/wiki/Logarithm" TargetMode="External" /><Relationship Type="http://schemas.openxmlformats.org/officeDocument/2006/relationships/hyperlink" Id="rId377" Target="https://en.wikipedia.org/wiki/Maxima_and_minima" TargetMode="External" /><Relationship Type="http://schemas.openxmlformats.org/officeDocument/2006/relationships/hyperlink" Id="rId412" Target="https://en.wikipedia.org/wiki/Monomial" TargetMode="External" /><Relationship Type="http://schemas.openxmlformats.org/officeDocument/2006/relationships/hyperlink" Id="rId424" Target="https://en.wikipedia.org/wiki/Monotone_convergence_theorem" TargetMode="External" /><Relationship Type="http://schemas.openxmlformats.org/officeDocument/2006/relationships/hyperlink" Id="rId430" Target="https://en.wikipedia.org/wiki/Natural_logarithm" TargetMode="External" /><Relationship Type="http://schemas.openxmlformats.org/officeDocument/2006/relationships/hyperlink" Id="rId410" Target="https://en.wikipedia.org/wiki/Parabola" TargetMode="External" /><Relationship Type="http://schemas.openxmlformats.org/officeDocument/2006/relationships/hyperlink" Id="rId375" Target="https://en.wikipedia.org/wiki/Percentage" TargetMode="External" /><Relationship Type="http://schemas.openxmlformats.org/officeDocument/2006/relationships/hyperlink" Id="rId440" Target="https://en.wikipedia.org/wiki/Pi" TargetMode="External" /><Relationship Type="http://schemas.openxmlformats.org/officeDocument/2006/relationships/hyperlink" Id="rId406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46" Target="https://en.wikipedia.org/wiki/Pythagorean_trigonometric_identity" TargetMode="External" /><Relationship Type="http://schemas.openxmlformats.org/officeDocument/2006/relationships/hyperlink" Id="rId408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2" Target="https://en.wikipedia.org/wiki/Series_(mathematics)" TargetMode="External" /><Relationship Type="http://schemas.openxmlformats.org/officeDocument/2006/relationships/hyperlink" Id="rId442" Target="https://en.wikipedia.org/wiki/Sine_and_cosine" TargetMode="External" /><Relationship Type="http://schemas.openxmlformats.org/officeDocument/2006/relationships/hyperlink" Id="rId416" Target="https://en.wikipedia.org/wiki/Slope" TargetMode="External" /><Relationship Type="http://schemas.openxmlformats.org/officeDocument/2006/relationships/hyperlink" Id="rId371" Target="https://en.wikipedia.org/wiki/Square_root" TargetMode="External" /><Relationship Type="http://schemas.openxmlformats.org/officeDocument/2006/relationships/hyperlink" Id="rId434" Target="https://en.wikipedia.org/wiki/Tarski%27s_high_school_algebra_problem" TargetMode="External" /><Relationship Type="http://schemas.openxmlformats.org/officeDocument/2006/relationships/hyperlink" Id="rId363" Target="https://en.wikipedia.org/wiki/Transitive_relation" TargetMode="External" /><Relationship Type="http://schemas.openxmlformats.org/officeDocument/2006/relationships/hyperlink" Id="rId444" Target="https://en.wikipedia.org/wiki/Trigonometric_functions" TargetMode="External" /><Relationship Type="http://schemas.openxmlformats.org/officeDocument/2006/relationships/hyperlink" Id="rId438" Target="https://en.wikipedia.org/wiki/Unit_circle" TargetMode="External" /><Relationship Type="http://schemas.openxmlformats.org/officeDocument/2006/relationships/hyperlink" Id="rId389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56" Target="https://openstax.org/books/algebra-and-trigonometry-2e/pages/preface" TargetMode="External" /><Relationship Type="http://schemas.openxmlformats.org/officeDocument/2006/relationships/hyperlink" Id="rId247" Target="linear-algebra-matrices.html#def-linear-map" TargetMode="External" /><Relationship Type="http://schemas.openxmlformats.org/officeDocument/2006/relationships/hyperlink" Id="rId248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2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0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2026-10-30T10:03:43Z</dcterms:created>
  <dcterms:modified xsi:type="dcterms:W3CDTF">2026-10-30T10:03:43Z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