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25.png" ContentType="image/png"/>
  <Override PartName="/word/media/rId3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2026-10-30 21:18:12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62</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9"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4" w:name="thm-cross-product-sum-outer"/>
    <w:p>
      <w:pPr>
        <w:pStyle w:val="BodyText"/>
      </w:pPr>
      <w:r>
        <w:rPr>
          <w:b/>
          <w:bCs/>
        </w:rPr>
        <w:t xml:space="preserve">Theorem 38 (The cross-product matrix is the sum of the outer products of the rows)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273">
        <w:r>
          <w:rPr>
            <w:rStyle w:val="Hyperlink"/>
          </w:rPr>
          <w:t xml:space="preserve">matrix</w:t>
        </w:r>
      </w:hyperlink>
      <w:r>
        <w:t xml:space="preserve"> </w:t>
      </w:r>
      <w:r>
        <w:t xml:space="preserve">with rows</w:t>
      </w:r>
      <w:r>
        <w:t xml:space="preserve"> </w:t>
      </w:r>
      <w:r>
        <w:t xml:space="preserve">${\mathord{\smash[b]{\underset{\raise.3ex\hbox{$\scriptstyle\sim$}}{r}}\vphantom{r}}_1}^{\top}, \ldots, {\mathord{\smash[b]{\underset{\raise.3ex\hbox{$\scriptstyle\sim$}}{r}}\vphantom{r}}_m}^{\top}$</w:t>
      </w:r>
      <w:r>
        <w:t xml:space="preserve">.</w:t>
      </w:r>
      <w:r>
        <w:t xml:space="preserve"> </w:t>
      </w:r>
      <w:r>
        <w:t xml:space="preserve">Let</w:t>
      </w:r>
      <w:r>
        <w:t xml:space="preserve"> </w:t>
      </w:r>
      <m:oMath>
        <m:r>
          <m:rPr>
            <m:sty m:val="bi"/>
          </m:rPr>
          <m:t>B</m:t>
        </m:r>
      </m:oMath>
      <w:r>
        <w:t xml:space="preserve"> </w:t>
      </w:r>
      <w:r>
        <w:t xml:space="preserve">be an</w:t>
      </w:r>
      <w:r>
        <w:t xml:space="preserve"> </w:t>
      </w:r>
      <m:oMath>
        <m:r>
          <m:t>m</m:t>
        </m:r>
        <m:r>
          <m:rPr>
            <m:sty m:val="p"/>
          </m:rPr>
          <m:t>×</m:t>
        </m:r>
        <m:r>
          <m:t>q</m:t>
        </m:r>
      </m:oMath>
      <w:r>
        <w:t xml:space="preserve"> </w:t>
      </w:r>
      <w:r>
        <w:t xml:space="preserve">matrix with rows</w:t>
      </w:r>
      <w:r>
        <w:t xml:space="preserve"> </w:t>
      </w:r>
      <w:r>
        <w:t xml:space="preserve">${\mathord{\smash[b]{\underset{\raise.3ex\hbox{$\scriptstyle\sim$}}{s}}\vphantom{s}}_1}^{\top}, \ldots, {\mathord{\smash[b]{\underset{\raise.3ex\hbox{$\scriptstyle\sim$}}{s}}\vphantom{s}}_m}^{\top}$</w:t>
      </w:r>
      <w:r>
        <w:t xml:space="preserve">.</w:t>
      </w:r>
      <w:r>
        <w:t xml:space="preserve"> </w:t>
      </w:r>
      <w:r>
        <w:t xml:space="preserve">Then 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w:t>
      </w:r>
      <w:r>
        <w:t xml:space="preserve"> </w:t>
      </w:r>
      <m:oMath>
        <m:r>
          <m:rPr>
            <m:sty m:val="bi"/>
          </m:rPr>
          <m:t>B</m:t>
        </m:r>
      </m:oMath>
      <w:r>
        <w:t xml:space="preserve"> </w:t>
      </w:r>
      <w:r>
        <w:t xml:space="preserve">is</w:t>
      </w:r>
    </w:p>
    <w:p>
      <w:pPr>
        <w:pStyle w:val="BodyText"/>
      </w:pPr>
      <w:r>
        <w:t xml:space="preserve">$$
    {\mathbf{A}}^{\top} \mathbf{B} = \sum_{i=1}^{m} \mathord{\smash[b]{\underset{\raise.3ex\hbox{$\scriptstyle\sim$}}{r}}\vphantom{r}}_i\,{\mathord{\smash[b]{\underset{\raise.3ex\hbox{$\scriptstyle\sim$}}{s}}\vphantom{s}}_i}^{\top}.
    $$</w:t>
      </w:r>
    </w:p>
    <w:bookmarkEnd w:id="274"/>
    <w:p>
      <w:pPr>
        <w:pStyle w:val="FirstParagraph"/>
      </w:pPr>
      <w:r>
        <w:rPr>
          <w:i/>
          <w:iCs/>
        </w:rPr>
        <w:t xml:space="preserve">Proof</w:t>
      </w:r>
      <w:r>
        <w:t xml:space="preserve">. </w:t>
      </w:r>
      <w:r>
        <w:t xml:space="preserve">Compare entry</w:t>
      </w:r>
      <w:r>
        <w:t xml:space="preserve"> </w:t>
      </w:r>
      <m:oMath>
        <m:r>
          <m:rPr>
            <m:sty m:val="p"/>
          </m:rPr>
          <m:t>(</m:t>
        </m:r>
        <m:r>
          <m:t>j</m:t>
        </m:r>
        <m:r>
          <m:rPr>
            <m:sty m:val="p"/>
          </m:rPr>
          <m:t>,</m:t>
        </m:r>
        <m:r>
          <m:t>k</m:t>
        </m:r>
        <m:r>
          <m:rPr>
            <m:sty m:val="p"/>
          </m:rPr>
          <m:t>)</m:t>
        </m:r>
      </m:oMath>
      <w:r>
        <w:t xml:space="preserve"> </w:t>
      </w:r>
      <w:r>
        <w:t xml:space="preserve">of each side.</w:t>
      </w:r>
    </w:p>
    <w:p>
      <w:pPr>
        <w:pStyle w:val="BodyText"/>
      </w:pPr>
      <w:r>
        <w:t xml:space="preserve">$$
    \begin{aligned}
    \mathopen{}\left({\mathbf{A}}^{\top} \mathbf{B}\right)\mathclose{}_{jk}
    &amp;= \sum_{i=1}^{m} \mathopen{}\left(\mathbf{A}\right)\mathclose{}_{ij} \mathopen{}\left(\mathbf{B}\right)\mathclose{}_{ik}
    &amp;&amp; \text{(}\text{Definition~30}\text{)}
    \\
    &amp;= \sum_{i=1}^{m} \mathopen{}\left(\mathord{\smash[b]{\underset{\raise.3ex\hbox{$\scriptstyle\sim$}}{r}}\vphantom{r}}_i\right)\mathclose{}_j \mathopen{}\left(\mathord{\smash[b]{\underset{\raise.3ex\hbox{$\scriptstyle\sim$}}{s}}\vphantom{s}}_i\right)\mathclose{}_k
    &amp;&amp; \text{(entries of the rows)}
    \\
    &amp;= \sum_{i=1}^{m} \mathopen{}\left(\mathord{\smash[b]{\underset{\raise.3ex\hbox{$\scriptstyle\sim$}}{r}}\vphantom{r}}_i\,{\mathord{\smash[b]{\underset{\raise.3ex\hbox{$\scriptstyle\sim$}}{s}}\vphantom{s}}_i}^{\top}\right)\mathclose{}_{jk}
    &amp;&amp; \text{(}\text{Definition~83}\text{)}
    \\
    &amp;= \mathopen{}\left(\sum_{i=1}^{m} \mathord{\smash[b]{\underset{\raise.3ex\hbox{$\scriptstyle\sim$}}{r}}\vphantom{r}}_i\,{\mathord{\smash[b]{\underset{\raise.3ex\hbox{$\scriptstyle\sim$}}{s}}\vphantom{s}}_i}^{\top}\right)\mathclose{}_{jk}.
    &amp;&amp; \text{(entries of a sum)}
    \end{aligned}
    $$</w:t>
      </w:r>
    </w:p>
    <w:p>
      <w:pPr>
        <w:pStyle w:val="FirstParagraph"/>
      </w:pPr>
      <w:r>
        <w:t xml:space="preserve">Every entry agrees, so the two matrices agree.</w:t>
      </w:r>
    </w:p>
    <w:bookmarkStart w:id="276" w:name="exm-cross-product-sum-outer"/>
    <w:p>
      <w:pPr>
        <w:pStyle w:val="BodyText"/>
      </w:pPr>
      <w:r>
        <w:rPr>
          <w:b/>
          <w:bCs/>
        </w:rPr>
        <w:t xml:space="preserve">Example 69 (The Gram matrix and a cross-product as sums of outer products)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 </w:t>
      </w:r>
      <w:r>
        <w:t xml:space="preserve">be the matrices of</w:t>
      </w:r>
      <w:r>
        <w:t xml:space="preserve"> </w:t>
      </w:r>
      <w:hyperlink w:anchor="exm-cross-product-matrix">
        <w:r>
          <w:rPr>
            <w:rStyle w:val="Hyperlink"/>
          </w:rPr>
          <w:t xml:space="preserve">Example 67</w:t>
        </w:r>
      </w:hyperlink>
      <w:r>
        <w:t xml:space="preserve">.</w:t>
      </w:r>
      <w:r>
        <w:t xml:space="preserve"> </w:t>
      </w:r>
      <w:r>
        <w:t xml:space="preserve">The rows of</w:t>
      </w:r>
      <w:r>
        <w:t xml:space="preserve"> </w:t>
      </w:r>
      <m:oMath>
        <m:r>
          <m:rPr>
            <m:sty m:val="bi"/>
          </m:rPr>
          <m:t>A</m:t>
        </m:r>
      </m:oMath>
      <w:r>
        <w:t xml:space="preserve"> </w:t>
      </w:r>
      <w:r>
        <w:t xml:space="preserve">are</w:t>
      </w:r>
      <w:r>
        <w:t xml:space="preserve"> </w:t>
      </w:r>
      <w:r>
        <w:t xml:space="preserve">$\mathord{\smash[b]{\underset{\raise.3ex\hbox{$\scriptstyle\sim$}}{r}}\vphantom{r}}_1 = (1, 0)$</w:t>
      </w:r>
      <w:r>
        <w:t xml:space="preserve">,</w:t>
      </w:r>
      <w:r>
        <w:t xml:space="preserve"> </w:t>
      </w:r>
      <w:r>
        <w:t xml:space="preserve">$\mathord{\smash[b]{\underset{\raise.3ex\hbox{$\scriptstyle\sim$}}{r}}\vphantom{r}}_2 = (1, 1)$</w:t>
      </w:r>
      <w:r>
        <w:t xml:space="preserve">,</w:t>
      </w:r>
      <w:r>
        <w:t xml:space="preserve"> </w:t>
      </w:r>
      <w:r>
        <w:t xml:space="preserve">$\mathord{\smash[b]{\underset{\raise.3ex\hbox{$\scriptstyle\sim$}}{r}}\vphantom{r}}_3 = (0, 1)$</w:t>
      </w:r>
      <w:r>
        <w:t xml:space="preserve">.</w:t>
      </w:r>
      <w:r>
        <w:t xml:space="preserve"> </w:t>
      </w:r>
      <w:r>
        <w:t xml:space="preserve">Taking</w:t>
      </w:r>
      <w:r>
        <w:t xml:space="preserve"> </w:t>
      </w:r>
      <m:oMath>
        <m:r>
          <m:rPr>
            <m:sty m:val="bi"/>
          </m:rPr>
          <m:t>B</m:t>
        </m:r>
        <m:r>
          <m:rPr>
            <m:sty m:val="p"/>
          </m:rPr>
          <m:t>=</m:t>
        </m:r>
        <m:r>
          <m:rPr>
            <m:sty m:val="bi"/>
          </m:rPr>
          <m:t>A</m:t>
        </m:r>
      </m:oMath>
      <w:r>
        <w:t xml:space="preserve"> </w:t>
      </w:r>
      <w:r>
        <w:t xml:space="preserve">in</w:t>
      </w:r>
      <w:r>
        <w:t xml:space="preserve"> </w:t>
      </w:r>
      <w:hyperlink w:anchor="thm-cross-product-sum-outer">
        <w:r>
          <w:rPr>
            <w:rStyle w:val="Hyperlink"/>
          </w:rPr>
          <w:t xml:space="preserve">Theorem 38</w:t>
        </w:r>
      </w:hyperlink>
      <w:r>
        <w:t xml:space="preserve">,</w:t>
      </w:r>
      <w:r>
        <w:t xml:space="preserve"> </w:t>
      </w:r>
      <w:r>
        <w:t xml:space="preserve">the</w:t>
      </w:r>
      <w:r>
        <w:t xml:space="preserve"> </w:t>
      </w:r>
      <w:hyperlink w:anchor="def-gram-matrix">
        <w:r>
          <w:rPr>
            <w:rStyle w:val="Hyperlink"/>
          </w:rPr>
          <w:t xml:space="preserve">Gram matrix</w:t>
        </w:r>
      </w:hyperlink>
      <w:r>
        <w:t xml:space="preserve"> </w:t>
      </w:r>
      <w:r>
        <w:t xml:space="preserve">is the</w:t>
      </w:r>
      <w:r>
        <w:t xml:space="preserve"> </w:t>
      </w:r>
      <w:hyperlink r:id="rId35">
        <w:r>
          <w:rPr>
            <w:rStyle w:val="Hyperlink"/>
          </w:rPr>
          <w:t xml:space="preserve">sum</w:t>
        </w:r>
      </w:hyperlink>
      <w:r>
        <w:t xml:space="preserve"> </w:t>
      </w:r>
      <w:r>
        <w:t xml:space="preserve">of the</w:t>
      </w:r>
      <w:r>
        <w:t xml:space="preserve"> </w:t>
      </w:r>
      <w:hyperlink r:id="rId275">
        <w:r>
          <w:rPr>
            <w:rStyle w:val="Hyperlink"/>
          </w:rPr>
          <w:t xml:space="preserve">outer products</w:t>
        </w:r>
      </w:hyperlink>
      <w:r>
        <w:t xml:space="preserve"> </w:t>
      </w:r>
      <w:r>
        <w:t xml:space="preserve">of the rows with themselves:</w:t>
      </w:r>
    </w:p>
    <w:p>
      <w:pPr>
        <w:pStyle w:val="BodyText"/>
      </w:pPr>
      <w:r>
        <w:t xml:space="preserve">$$
    \begin{aligned}
    {\mathbf{A}}^{\top} \mathbf{A}
    &amp;= \mathord{\smash[b]{\underset{\raise.3ex\hbox{$\scriptstyle\sim$}}{r}}\vphantom{r}}_1\,{\mathord{\smash[b]{\underset{\raise.3ex\hbox{$\scriptstyle\sim$}}{r}}\vphantom{r}}_1}^{\top} + \mathord{\smash[b]{\underset{\raise.3ex\hbox{$\scriptstyle\sim$}}{r}}\vphantom{r}}_2\,{\mathord{\smash[b]{\underset{\raise.3ex\hbox{$\scriptstyle\sim$}}{r}}\vphantom{r}}_2}^{\top} + \mathord{\smash[b]{\underset{\raise.3ex\hbox{$\scriptstyle\sim$}}{r}}\vphantom{r}}_3\,{\mathord{\smash[b]{\underset{\raise.3ex\hbox{$\scriptstyle\sim$}}{r}}\vphantom{r}}_3}^{\top}
    &amp;&amp; \text{(}\text{Theorem~38}\text{)}
    \\
    &amp;= \begin{bmatrix}1 &amp; 0 \\ 0 &amp; 0\end{bmatrix}
    + \begin{bmatrix}1 &amp; 1 \\ 1 &amp; 1\end{bmatrix}
    + \begin{bmatrix}0 &amp; 0 \\ 0 &amp; 1\end{bmatrix}
    &amp;&amp; \text{(}\text{Definition~83}\text{)}
    \\
    &amp;= \begin{bmatrix}2 &amp; 1 \\ 1 &amp; 2\end{bmatrix}.
    &amp;&amp; \text{(add)}
    \end{aligned}
    $$</w:t>
      </w:r>
    </w:p>
    <w:p>
      <w:pPr>
        <w:pStyle w:val="FirstParagraph"/>
      </w:pPr>
      <w:r>
        <w:t xml:space="preserve">This is the Gram matrix of</w:t>
      </w:r>
      <w:r>
        <w:t xml:space="preserve"> </w:t>
      </w:r>
      <w:hyperlink w:anchor="exm-gram-matrix">
        <w:r>
          <w:rPr>
            <w:rStyle w:val="Hyperlink"/>
          </w:rPr>
          <w:t xml:space="preserve">Example 68</w:t>
        </w:r>
      </w:hyperlink>
      <w:r>
        <w:t xml:space="preserve">.</w:t>
      </w:r>
      <w:r>
        <w:t xml:space="preserve"> </w:t>
      </w:r>
      <w:r>
        <w:t xml:space="preserve">Now keep the column</w:t>
      </w:r>
      <w:r>
        <w:t xml:space="preserve"> </w:t>
      </w:r>
      <m:oMath>
        <m:r>
          <m:rPr>
            <m:sty m:val="bi"/>
          </m:rPr>
          <m:t>B</m:t>
        </m:r>
      </m:oMath>
      <w:r>
        <w:t xml:space="preserve"> </w:t>
      </w:r>
      <w:r>
        <w:t xml:space="preserve">above.</w:t>
      </w:r>
      <w:r>
        <w:t xml:space="preserve"> </w:t>
      </w:r>
      <w:r>
        <w:t xml:space="preserve">Its rows are the 1-vectors</w:t>
      </w:r>
      <w:r>
        <w:t xml:space="preserve"> </w:t>
      </w:r>
      <w:r>
        <w:t xml:space="preserve">$\mathord{\smash[b]{\underset{\raise.3ex\hbox{$\scriptstyle\sim$}}{s}}\vphantom{s}}_1 = (1)$</w:t>
      </w:r>
      <w:r>
        <w:t xml:space="preserve">,</w:t>
      </w:r>
      <w:r>
        <w:t xml:space="preserve"> </w:t>
      </w:r>
      <w:r>
        <w:t xml:space="preserve">$\mathord{\smash[b]{\underset{\raise.3ex\hbox{$\scriptstyle\sim$}}{s}}\vphantom{s}}_2 = (2)$</w:t>
      </w:r>
      <w:r>
        <w:t xml:space="preserve">,</w:t>
      </w:r>
      <w:r>
        <w:t xml:space="preserve"> </w:t>
      </w:r>
      <w:r>
        <w:t xml:space="preserve">$\mathord{\smash[b]{\underset{\raise.3ex\hbox{$\scriptstyle\sim$}}{s}}\vphantom{s}}_3 = (3)$</w:t>
      </w:r>
      <w:r>
        <w:t xml:space="preserve">, so</w:t>
      </w:r>
    </w:p>
    <w:p>
      <w:pPr>
        <w:pStyle w:val="BodyText"/>
      </w:pPr>
      <w:r>
        <w:t xml:space="preserve">$$
    \begin{aligned}
    {\mathbf{A}}^{\top} \mathbf{B}
    &amp;= 1 \mathord{\smash[b]{\underset{\raise.3ex\hbox{$\scriptstyle\sim$}}{r}}\vphantom{r}}_1 + 2 \mathord{\smash[b]{\underset{\raise.3ex\hbox{$\scriptstyle\sim$}}{r}}\vphantom{r}}_2 + 3 \mathord{\smash[b]{\underset{\raise.3ex\hbox{$\scriptstyle\sim$}}{r}}\vphantom{r}}_3
    &amp;&amp; \text{(}\text{Theorem~38}\text{)}
    \\
    &amp;= \begin{bmatrix}1 \\ 0\end{bmatrix}
    + \begin{bmatrix}2 \\ 2\end{bmatrix}
    + \begin{bmatrix}0 \\ 3\end{bmatrix}
    &amp;&amp; \text{(scalar multiples)}
    \\
    &amp;= \begin{bmatrix}3 \\ 5\end{bmatrix},
    &amp;&amp; \text{(add)}
    \end{aligned}
    $$</w:t>
      </w:r>
    </w:p>
    <w:p>
      <w:pPr>
        <w:pStyle w:val="FirstParagraph"/>
      </w:pPr>
      <w:r>
        <w:t xml:space="preserve">the same as in</w:t>
      </w:r>
      <w:r>
        <w:t xml:space="preserve"> </w:t>
      </w:r>
      <w:hyperlink w:anchor="exm-cross-product-matrix">
        <w:r>
          <w:rPr>
            <w:rStyle w:val="Hyperlink"/>
          </w:rPr>
          <w:t xml:space="preserve">Example 67</w:t>
        </w:r>
      </w:hyperlink>
      <w:r>
        <w:t xml:space="preserve">.</w:t>
      </w:r>
    </w:p>
    <w:bookmarkEnd w:id="276"/>
    <w:bookmarkStart w:id="277" w:name="thm-null-gram"/>
    <w:p>
      <w:pPr>
        <w:pStyle w:val="BodyText"/>
      </w:pPr>
      <w:r>
        <w:rPr>
          <w:b/>
          <w:bCs/>
        </w:rPr>
        <w:t xml:space="preserve">Theorem 39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7"/>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8" w:name="exm-null-gram"/>
    <w:p>
      <w:pPr>
        <w:pStyle w:val="BodyText"/>
      </w:pPr>
      <w:r>
        <w:rPr>
          <w:b/>
          <w:bCs/>
        </w:rPr>
        <w:t xml:space="preserve">Example 70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8"/>
    <w:bookmarkEnd w:id="279"/>
    <w:bookmarkStart w:id="336"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opt/quarto/share/formats/docx/note.png" id="28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44</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39</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60</w:t>
              </w:r>
            </w:hyperlink>
            <w:r>
              <w:t xml:space="preserve">)</w:t>
            </w:r>
          </w:p>
          <w:p/>
        </w:tc>
      </w:tr>
    </w:tbl>
    <w:bookmarkStart w:id="282" w:name="thm-rank-dim"/>
    <w:p>
      <w:pPr>
        <w:pStyle w:val="FirstParagraph"/>
      </w:pPr>
      <w:r>
        <w:rPr>
          <w:b/>
          <w:bCs/>
        </w:rPr>
        <w:t xml:space="preserve">Theorem 40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82"/>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83" w:name="exm-rank-dim"/>
    <w:p>
      <w:pPr>
        <w:pStyle w:val="BodyText"/>
      </w:pPr>
      <w:r>
        <w:rPr>
          <w:b/>
          <w:bCs/>
        </w:rPr>
        <w:t xml:space="preserve">Example 71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40</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83"/>
    <w:bookmarkStart w:id="284"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4"/>
    <w:bookmarkStart w:id="285" w:name="exm-nullity"/>
    <w:p>
      <w:pPr>
        <w:pStyle w:val="FirstParagraph"/>
      </w:pPr>
      <w:r>
        <w:rPr>
          <w:b/>
          <w:bCs/>
        </w:rPr>
        <w:t xml:space="preserve">Example 72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5"/>
    <w:bookmarkStart w:id="286" w:name="thm-rank-nullity"/>
    <w:p>
      <w:pPr>
        <w:pStyle w:val="BodyText"/>
      </w:pPr>
      <w:r>
        <w:rPr>
          <w:b/>
          <w:bCs/>
        </w:rPr>
        <w:t xml:space="preserve">Theorem 41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6"/>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40</w:t>
        </w:r>
      </w:hyperlink>
      <w:r>
        <w:t xml:space="preserve">.</w:t>
      </w:r>
    </w:p>
    <w:bookmarkStart w:id="287" w:name="exm-rank-nullity"/>
    <w:p>
      <w:pPr>
        <w:pStyle w:val="BodyText"/>
      </w:pPr>
      <w:r>
        <w:rPr>
          <w:b/>
          <w:bCs/>
        </w:rPr>
        <w:t xml:space="preserve">Example 73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71</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72</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72</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7"/>
    <w:bookmarkStart w:id="288" w:name="thm-rank-product"/>
    <w:p>
      <w:pPr>
        <w:pStyle w:val="BodyText"/>
      </w:pPr>
      <w:r>
        <w:rPr>
          <w:b/>
          <w:bCs/>
        </w:rPr>
        <w:t xml:space="preserve">Theorem 42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8"/>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40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bookmarkStart w:id="289" w:name="exm-rank-product"/>
    <w:p>
      <w:pPr>
        <w:pStyle w:val="FirstParagraph"/>
      </w:pPr>
      <w:r>
        <w:rPr>
          <w:b/>
          <w:bCs/>
        </w:rPr>
        <w:t xml:space="preserve">Example 74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42</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9"/>
    <w:bookmarkStart w:id="290" w:name="thm-rank-transpose"/>
    <w:p>
      <w:pPr>
        <w:pStyle w:val="BodyText"/>
      </w:pPr>
      <w:r>
        <w:rPr>
          <w:b/>
          <w:bCs/>
        </w:rPr>
        <w:t xml:space="preserve">Theorem 43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90"/>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39</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42</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42</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91" w:name="exm-rank-transpose"/>
    <w:p>
      <w:pPr>
        <w:pStyle w:val="BodyText"/>
      </w:pPr>
      <w:r>
        <w:rPr>
          <w:b/>
          <w:bCs/>
        </w:rPr>
        <w:t xml:space="preserve">Example 75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71</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70</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91"/>
    <w:bookmarkStart w:id="292"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92"/>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43</w:t>
        </w:r>
      </w:hyperlink>
      <w:r>
        <w:t xml:space="preserve">).</w:t>
      </w:r>
    </w:p>
    <w:bookmarkStart w:id="293" w:name="exm-rank-bound"/>
    <w:p>
      <w:pPr>
        <w:pStyle w:val="BodyText"/>
      </w:pPr>
      <w:r>
        <w:rPr>
          <w:b/>
          <w:bCs/>
        </w:rPr>
        <w:t xml:space="preserve">Example 76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93"/>
    <w:bookmarkStart w:id="294" w:name="thm-rank-product-right"/>
    <w:p>
      <w:pPr>
        <w:pStyle w:val="BodyText"/>
      </w:pPr>
      <w:r>
        <w:rPr>
          <w:b/>
          <w:bCs/>
        </w:rPr>
        <w:t xml:space="preserve">Theorem 44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4"/>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42</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43</m:t>
              </m:r>
              <m:r>
                <m:rPr>
                  <m:nor/>
                  <m:sty m:val="p"/>
                </m:rPr>
                <m:t>)</m:t>
              </m:r>
            </m:e>
          </m:eqArr>
        </m:oMath>
      </m:oMathPara>
    </w:p>
    <w:bookmarkStart w:id="295" w:name="exm-rank-product-right"/>
    <w:p>
      <w:pPr>
        <w:pStyle w:val="FirstParagraph"/>
      </w:pPr>
      <w:r>
        <w:rPr>
          <w:b/>
          <w:bCs/>
        </w:rPr>
        <w:t xml:space="preserve">Example 77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44</w:t>
        </w:r>
      </w:hyperlink>
      <w:r>
        <w:t xml:space="preserve">),</w:t>
      </w:r>
      <w:r>
        <w:t xml:space="preserve"> </w:t>
      </w:r>
      <w:r>
        <w:t xml:space="preserve">and the bound of</w:t>
      </w:r>
      <w:r>
        <w:t xml:space="preserve"> </w:t>
      </w:r>
      <w:hyperlink w:anchor="thm-rank-product">
        <w:r>
          <w:rPr>
            <w:rStyle w:val="Hyperlink"/>
          </w:rPr>
          <w:t xml:space="preserve">Theorem 42</w:t>
        </w:r>
      </w:hyperlink>
      <w:r>
        <w:t xml:space="preserve">,</w:t>
      </w:r>
      <w:r>
        <w:t xml:space="preserve"> </w:t>
      </w:r>
      <m:oMath>
        <m:r>
          <m:t>2</m:t>
        </m:r>
      </m:oMath>
      <w:r>
        <w:t xml:space="preserve">, is not the tighter one.</w:t>
      </w:r>
    </w:p>
    <w:bookmarkEnd w:id="295"/>
    <w:bookmarkStart w:id="296"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6"/>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41</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40</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40</w:t>
        </w:r>
      </w:hyperlink>
      <w:r>
        <w:t xml:space="preserve">).</w:t>
      </w:r>
    </w:p>
    <w:bookmarkStart w:id="297" w:name="exm-rank-product-full-rank"/>
    <w:p>
      <w:pPr>
        <w:pStyle w:val="BodyText"/>
      </w:pPr>
      <w:r>
        <w:rPr>
          <w:b/>
          <w:bCs/>
        </w:rPr>
        <w:t xml:space="preserve">Example 78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7"/>
    <w:bookmarkStart w:id="298" w:name="thm-centered-data-rank"/>
    <w:p>
      <w:pPr>
        <w:pStyle w:val="FirstParagraph"/>
      </w:pPr>
      <w:r>
        <w:rPr>
          <w:b/>
          <w:bCs/>
        </w:rPr>
        <w:t xml:space="preserve">Theorem 45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8"/>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41</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9" w:name="exm-centered-data-rank"/>
    <w:p>
      <w:pPr>
        <w:pStyle w:val="FirstParagraph"/>
      </w:pPr>
      <w:r>
        <w:rPr>
          <w:b/>
          <w:bCs/>
        </w:rPr>
        <w:t xml:space="preserve">Example 79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9"/>
    <w:bookmarkStart w:id="300"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45</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300"/>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43</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45</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123</w:t>
        </w:r>
      </w:hyperlink>
      <w:r>
        <w:t xml:space="preserve">.</w:t>
      </w:r>
    </w:p>
    <w:bookmarkStart w:id="301" w:name="exm-sample-covariance-singular"/>
    <w:p>
      <w:pPr>
        <w:pStyle w:val="BodyText"/>
      </w:pPr>
      <w:r>
        <w:rPr>
          <w:b/>
          <w:bCs/>
        </w:rPr>
        <w:t xml:space="preserve">Example 80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301"/>
    <w:bookmarkStart w:id="303"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302">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303"/>
    <w:bookmarkStart w:id="304" w:name="exm-affine-subspace"/>
    <w:p>
      <w:pPr>
        <w:pStyle w:val="BodyText"/>
      </w:pPr>
      <w:r>
        <w:rPr>
          <w:b/>
          <w:bCs/>
        </w:rPr>
        <w:t xml:space="preserve">Example 81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4"/>
    <w:bookmarkStart w:id="305" w:name="thm-hyperplane-subspace"/>
    <w:p>
      <w:pPr>
        <w:pStyle w:val="BodyText"/>
      </w:pPr>
      <w:r>
        <w:rPr>
          <w:b/>
          <w:bCs/>
        </w:rPr>
        <w:t xml:space="preserve">Theorem 46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5"/>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\text{(}\text{Theorem~41}\text{,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6" w:name="exm-hyperplane-subspace"/>
    <w:p>
      <w:pPr>
        <w:pStyle w:val="FirstParagraph"/>
      </w:pPr>
      <w:r>
        <w:rPr>
          <w:b/>
          <w:bCs/>
        </w:rPr>
        <w:t xml:space="preserve">Example 82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6"/>
    <w:bookmarkStart w:id="307" w:name="thm-hyperplane-origin"/>
    <w:p>
      <w:pPr>
        <w:pStyle w:val="FirstParagraph"/>
      </w:pPr>
      <w:r>
        <w:rPr>
          <w:b/>
          <w:bCs/>
        </w:rPr>
        <w:t xml:space="preserve">Theorem 47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7"/>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46</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8" w:name="exm-hyperplane-origin"/>
    <w:p>
      <w:pPr>
        <w:pStyle w:val="BodyText"/>
      </w:pPr>
      <w:r>
        <w:rPr>
          <w:b/>
          <w:bCs/>
        </w:rPr>
        <w:t xml:space="preserve">Example 83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46</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82</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8"/>
    <w:bookmarkStart w:id="313" w:name="thm-hyperplane-graph"/>
    <w:p>
      <w:pPr>
        <w:pStyle w:val="BodyText"/>
      </w:pPr>
      <w:r>
        <w:rPr>
          <w:b/>
          <w:bCs/>
        </w:rPr>
        <w:t xml:space="preserve">Theorem 48 (The graph of an affine function is a hyperplane)</w:t>
      </w:r>
      <w:r>
        <w:t xml:space="preserve"> </w:t>
      </w:r>
      <w:r>
        <w:t xml:space="preserve">Let</w:t>
      </w:r>
      <w:r>
        <w:t xml:space="preserve"> </w:t>
      </w:r>
      <w:r>
        <w:t xml:space="preserve">$\mathord{\smash[b]{\underset{\raise.3ex\hbox{$\scriptstyle\sim$}}{w}}\vphantom{w}}\in \mathbb{R}^p$</w:t>
      </w:r>
      <w:r>
        <w:t xml:space="preserve">,</w:t>
      </w:r>
      <w:r>
        <w:t xml:space="preserve"> </w:t>
      </w:r>
      <m:oMath>
        <m:r>
          <m:t>b</m:t>
        </m:r>
        <m:r>
          <m:rPr>
            <m:sty m:val="p"/>
          </m:rPr>
          <m:t>∈</m:t>
        </m:r>
        <m:r>
          <m:rPr>
            <m:scr m:val="double-struck"/>
            <m:sty m:val="p"/>
          </m:rPr>
          <m:t>R</m:t>
        </m:r>
      </m:oMath>
      <w:r>
        <w:t xml:space="preserve">.</w:t>
      </w:r>
      <w:r>
        <w:t xml:space="preserve"> </w:t>
      </w:r>
      <w:r>
        <w:t xml:space="preserve">The</w:t>
      </w:r>
      <w:r>
        <w:t xml:space="preserve"> </w:t>
      </w:r>
      <w:hyperlink r:id="rId309">
        <w:r>
          <w:rPr>
            <w:rStyle w:val="Hyperlink"/>
          </w:rPr>
          <w:t xml:space="preserve">graph</w:t>
        </w:r>
      </w:hyperlink>
      <w:r>
        <w:t xml:space="preserve"> </w:t>
      </w:r>
      <w:r>
        <w:t xml:space="preserve">of the</w:t>
      </w:r>
      <w:r>
        <w:t xml:space="preserve"> </w:t>
      </w:r>
      <w:hyperlink r:id="rId21">
        <w:r>
          <w:rPr>
            <w:rStyle w:val="Hyperlink"/>
          </w:rPr>
          <w:t xml:space="preserve">function</w:t>
        </w:r>
      </w:hyperlink>
      <w:r>
        <w:t xml:space="preserve"> </w:t>
      </w:r>
      <w:r>
        <w:t xml:space="preserve">$\mathord{\smash[b]{\underset{\raise.3ex\hbox{$\scriptstyle\sim$}}{x}}\vphantom{x}}\mapsto \mathord{\smash[b]{\underset{\raise.3ex\hbox{$\scriptstyle\sim$}}{w}}\vphantom{w}} \cdot \mathord{\smash[b]{\underset{\raise.3ex\hbox{$\scriptstyle\sim$}}{x}}\vphantom{x}} + b$</w:t>
      </w:r>
      <w:r>
        <w:t xml:space="preserve"> </w:t>
      </w:r>
      <w:r>
        <w:t xml:space="preserve">is the</w:t>
      </w:r>
      <w:r>
        <w:t xml:space="preserve"> </w:t>
      </w:r>
      <w:hyperlink r:id="rId310">
        <w:r>
          <w:rPr>
            <w:rStyle w:val="Hyperlink"/>
          </w:rPr>
          <w:t xml:space="preserve">set</w:t>
        </w:r>
      </w:hyperlink>
    </w:p>
    <w:p>
      <w:pPr>
        <w:pStyle w:val="BodyText"/>
      </w:pPr>
      <w:r>
        <w:t xml:space="preserve">$$
    \mathopen{}\left\{\begin{bmatrix}\mathord{\smash[b]{\underset{\raise.3ex\hbox{$\scriptstyle\sim$}}{x}}\vphantom{x}}\\ y\end{bmatrix} \in \mathbb{R}^{p+1} : y = \mathord{\smash[b]{\underset{\raise.3ex\hbox{$\scriptstyle\sim$}}{w}}\vphantom{w}} \cdot \mathord{\smash[b]{\underset{\raise.3ex\hbox{$\scriptstyle\sim$}}{x}}\vphantom{x}} + b\right\}\mathclose{}.
    $$</w:t>
      </w:r>
    </w:p>
    <w:p>
      <w:pPr>
        <w:pStyle w:val="FirstParagraph"/>
      </w:pPr>
      <w:r>
        <w:t xml:space="preserve">This set is a</w:t>
      </w:r>
      <w:r>
        <w:t xml:space="preserve"> </w:t>
      </w:r>
      <w:hyperlink r:id="rId311">
        <w:r>
          <w:rPr>
            <w:rStyle w:val="Hyperlink"/>
          </w:rPr>
          <w:t xml:space="preserve">hyperplane</w:t>
        </w:r>
      </w:hyperlink>
      <w:r>
        <w:t xml:space="preserve"> </w:t>
      </w:r>
      <w:r>
        <w:t xml:space="preserve">in</w:t>
      </w:r>
      <w:r>
        <w:t xml:space="preserve"> </w:t>
      </w:r>
      <m:oMath>
        <m:sSup>
          <m:e>
            <m:r>
              <m:rPr>
                <m:scr m:val="double-struck"/>
                <m:sty m:val="p"/>
              </m:rPr>
              <m:t>R</m:t>
            </m:r>
          </m:e>
          <m:sup>
            <m:r>
              <m:t>p</m:t>
            </m:r>
            <m:r>
              <m:rPr>
                <m:sty m:val="p"/>
              </m:rPr>
              <m:t>+</m:t>
            </m:r>
            <m:r>
              <m:t>1</m:t>
            </m:r>
          </m:sup>
        </m:sSup>
      </m:oMath>
      <w:r>
        <w:t xml:space="preserve">,</w:t>
      </w:r>
      <w:r>
        <w:t xml:space="preserve"> </w:t>
      </w:r>
      <w:r>
        <w:t xml:space="preserve">with</w:t>
      </w:r>
      <w:r>
        <w:t xml:space="preserve"> </w:t>
      </w:r>
      <w:hyperlink r:id="rId312">
        <w:r>
          <w:rPr>
            <w:rStyle w:val="Hyperlink"/>
          </w:rPr>
          <w:t xml:space="preserve">normal vector</w:t>
        </w:r>
      </w:hyperlink>
      <w:r>
        <w:t xml:space="preserve"> </w:t>
      </w:r>
      <w:r>
        <w:t xml:space="preserve">$\begin{bmatrix}\mathord{\smash[b]{\underset{\raise.3ex\hbox{$\scriptstyle\sim$}}{w}}\vphantom{w}}\\ -1\end{bmatrix}$</w:t>
      </w:r>
      <w:r>
        <w:t xml:space="preserve">.</w:t>
      </w:r>
    </w:p>
    <w:bookmarkEnd w:id="313"/>
    <w:p>
      <w:pPr>
        <w:pStyle w:val="BodyText"/>
      </w:pPr>
      <w:r>
        <w:rPr>
          <w:i/>
          <w:iCs/>
        </w:rPr>
        <w:t xml:space="preserve">Proof</w:t>
      </w:r>
      <w:r>
        <w:t xml:space="preserve">. </w:t>
      </w:r>
      <w:r>
        <w:t xml:space="preserve">For</w:t>
      </w:r>
      <w:r>
        <w:t xml:space="preserve"> </w:t>
      </w:r>
      <w:r>
        <w:t xml:space="preserve">$\begin{bmatrix}\mathord{\smash[b]{\underset{\raise.3ex\hbox{$\scriptstyle\sim$}}{x}}\vphantom{x}}\\ y\end{bmatrix} \in \mathbb{R}^{p+1}$</w:t>
      </w:r>
      <w:r>
        <w:t xml:space="preserve">,</w:t>
      </w:r>
    </w:p>
    <w:p>
      <w:pPr>
        <w:pStyle w:val="BodyText"/>
      </w:pPr>
      <w:r>
        <w:t xml:space="preserve">$$
    \begin{aligned}
    y = \mathord{\smash[b]{\underset{\raise.3ex\hbox{$\scriptstyle\sim$}}{w}}\vphantom{w}} \cdot \mathord{\smash[b]{\underset{\raise.3ex\hbox{$\scriptstyle\sim$}}{x}}\vphantom{x}} + b
    &amp;\iff \mathord{\smash[b]{\underset{\raise.3ex\hbox{$\scriptstyle\sim$}}{w}}\vphantom{w}} \cdot \mathord{\smash[b]{\underset{\raise.3ex\hbox{$\scriptstyle\sim$}}{x}}\vphantom{x}} - y + b = 0
    &amp;&amp; \text{(subtract } y \text{ from both sides)}
    \\
    &amp;\iff \begin{bmatrix}\mathord{\smash[b]{\underset{\raise.3ex\hbox{$\scriptstyle\sim$}}{w}}\vphantom{w}}\\ -1\end{bmatrix} \cdot \begin{bmatrix}\mathord{\smash[b]{\underset{\raise.3ex\hbox{$\scriptstyle\sim$}}{x}}\vphantom{x}}\\ y\end{bmatrix} + b = 0.
    &amp;&amp; \text{(dot product of stacked vectors)}
    \end{aligned}
    $$</w:t>
      </w:r>
    </w:p>
    <w:p>
      <w:pPr>
        <w:pStyle w:val="FirstParagraph"/>
      </w:pPr>
      <w:r>
        <w:t xml:space="preserve">So the</w:t>
      </w:r>
      <w:r>
        <w:t xml:space="preserve"> </w:t>
      </w:r>
      <w:hyperlink r:id="rId310">
        <w:r>
          <w:rPr>
            <w:rStyle w:val="Hyperlink"/>
          </w:rPr>
          <w:t xml:space="preserve">set</w:t>
        </w:r>
      </w:hyperlink>
      <w:r>
        <w:t xml:space="preserve"> </w:t>
      </w:r>
      <w:r>
        <w:t xml:space="preserve">is the solution set of the equation of a</w:t>
      </w:r>
      <w:r>
        <w:t xml:space="preserve"> </w:t>
      </w:r>
      <w:hyperlink r:id="rId311">
        <w:r>
          <w:rPr>
            <w:rStyle w:val="Hyperlink"/>
          </w:rPr>
          <w:t xml:space="preserve">hyperplane</w:t>
        </w:r>
      </w:hyperlink>
      <w:r>
        <w:t xml:space="preserve">,</w:t>
      </w:r>
      <w:r>
        <w:t xml:space="preserve"> </w:t>
      </w:r>
      <w:r>
        <w:t xml:space="preserve">with</w:t>
      </w:r>
      <w:r>
        <w:t xml:space="preserve"> </w:t>
      </w:r>
      <w:hyperlink r:id="rId312">
        <w:r>
          <w:rPr>
            <w:rStyle w:val="Hyperlink"/>
          </w:rPr>
          <w:t xml:space="preserve">normal vector</w:t>
        </w:r>
      </w:hyperlink>
      <w:r>
        <w:t xml:space="preserve"> </w:t>
      </w:r>
      <w:r>
        <w:t xml:space="preserve">$\begin{bmatrix}\mathord{\smash[b]{\underset{\raise.3ex\hbox{$\scriptstyle\sim$}}{w}}\vphantom{w}}\\ -1\end{bmatrix}$</w:t>
      </w:r>
      <w:r>
        <w:t xml:space="preserve">.</w:t>
      </w:r>
      <w:r>
        <w:t xml:space="preserve"> </w:t>
      </w:r>
      <w:r>
        <w:t xml:space="preserve">That vector is nonzero,</w:t>
      </w:r>
      <w:r>
        <w:t xml:space="preserve"> </w:t>
      </w:r>
      <w:r>
        <w:t xml:space="preserve">because its last entry is</w:t>
      </w:r>
      <w:r>
        <w:t xml:space="preserve"> </w:t>
      </w:r>
      <m:oMath>
        <m:r>
          <m:rPr>
            <m:sty m:val="p"/>
          </m:rPr>
          <m:t>−</m:t>
        </m:r>
        <m:r>
          <m:t>1</m:t>
        </m:r>
      </m:oMath>
      <w:r>
        <w:t xml:space="preserve">.</w:t>
      </w:r>
    </w:p>
    <w:bookmarkStart w:id="318" w:name="exm-hyperplane-graph"/>
    <w:p>
      <w:pPr>
        <w:pStyle w:val="BodyText"/>
      </w:pPr>
      <w:r>
        <w:rPr>
          <w:b/>
          <w:bCs/>
        </w:rPr>
        <w:t xml:space="preserve">Example 84 (The graph of a line is a line in the plane)</w:t>
      </w:r>
      <w:r>
        <w:t xml:space="preserve"> </w:t>
      </w:r>
      <w:r>
        <w:t xml:space="preserve">Take</w:t>
      </w:r>
      <w:r>
        <w:t xml:space="preserve"> </w:t>
      </w:r>
      <m:oMath>
        <m:r>
          <m:t>p</m:t>
        </m:r>
        <m:r>
          <m:rPr>
            <m:sty m:val="p"/>
          </m:rPr>
          <m:t>=</m:t>
        </m:r>
        <m:r>
          <m:t>1</m:t>
        </m:r>
      </m:oMath>
      <w:r>
        <w:t xml:space="preserve">,</w:t>
      </w:r>
      <w:r>
        <w:t xml:space="preserve"> </w:t>
      </w:r>
      <w:r>
        <w:t xml:space="preserve">$\mathord{\smash[b]{\underset{\raise.3ex\hbox{$\scriptstyle\sim$}}{w}}\vphantom{w}}= 2$</w:t>
      </w:r>
      <w:r>
        <w:t xml:space="preserve">,</w:t>
      </w:r>
      <w:r>
        <w:t xml:space="preserve"> </w:t>
      </w:r>
      <m:oMath>
        <m:r>
          <m:t>b</m:t>
        </m:r>
        <m:r>
          <m:rPr>
            <m:sty m:val="p"/>
          </m:rPr>
          <m:t>=</m:t>
        </m:r>
        <m:r>
          <m:t>1</m:t>
        </m:r>
      </m:oMath>
      <w:r>
        <w:t xml:space="preserve">.</w:t>
      </w:r>
      <w:r>
        <w:t xml:space="preserve"> </w:t>
      </w:r>
      <w:r>
        <w:t xml:space="preserve">The</w:t>
      </w:r>
      <w:r>
        <w:t xml:space="preserve"> </w:t>
      </w:r>
      <w:hyperlink r:id="rId309">
        <w:r>
          <w:rPr>
            <w:rStyle w:val="Hyperlink"/>
          </w:rPr>
          <w:t xml:space="preserve">graph</w:t>
        </w:r>
      </w:hyperlink>
      <w:r>
        <w:t xml:space="preserve"> </w:t>
      </w:r>
      <w:r>
        <w:t xml:space="preserve">of</w:t>
      </w:r>
      <w:r>
        <w:t xml:space="preserve"> </w:t>
      </w:r>
      <m:oMath>
        <m:r>
          <m:t>y</m:t>
        </m:r>
        <m:r>
          <m:rPr>
            <m:sty m:val="p"/>
          </m:rPr>
          <m:t>=</m:t>
        </m:r>
        <m:r>
          <m:t>2</m:t>
        </m:r>
        <m:r>
          <m:t>x</m:t>
        </m:r>
        <m:r>
          <m:rPr>
            <m:sty m:val="p"/>
          </m:rPr>
          <m:t>+</m:t>
        </m:r>
        <m:r>
          <m:t>1</m:t>
        </m:r>
      </m:oMath>
      <w:r>
        <w:t xml:space="preserve"> </w:t>
      </w:r>
      <w:r>
        <w:t xml:space="preserve">is the</w:t>
      </w:r>
      <w:r>
        <w:t xml:space="preserve"> </w:t>
      </w:r>
      <w:hyperlink r:id="rId310">
        <w:r>
          <w:rPr>
            <w:rStyle w:val="Hyperlink"/>
          </w:rPr>
          <w:t xml:space="preserve">set</w:t>
        </w:r>
      </w:hyperlink>
      <w:r>
        <w:t xml:space="preserve"> </w:t>
      </w:r>
      <w:r>
        <w:t xml:space="preserve">of points</w:t>
      </w:r>
      <w:r>
        <w:t xml:space="preserve"> </w:t>
      </w:r>
      <m:oMath>
        <m:r>
          <m:rPr>
            <m:sty m:val="p"/>
          </m:rPr>
          <m:t>(</m:t>
        </m:r>
        <m:r>
          <m:t>x</m:t>
        </m:r>
        <m:r>
          <m:rPr>
            <m:sty m:val="p"/>
          </m:rPr>
          <m:t>,</m:t>
        </m:r>
        <m:r>
          <m:t>y</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with</w:t>
      </w:r>
      <w:r>
        <w:t xml:space="preserve"> </w:t>
      </w:r>
      <m:oMath>
        <m:r>
          <m:t>2</m:t>
        </m:r>
        <m:r>
          <m:t>x</m:t>
        </m:r>
        <m:r>
          <m:rPr>
            <m:sty m:val="p"/>
          </m:rPr>
          <m:t>−</m:t>
        </m:r>
        <m:r>
          <m:t>y</m:t>
        </m:r>
        <m:r>
          <m:rPr>
            <m:sty m:val="p"/>
          </m:rPr>
          <m:t>+</m:t>
        </m:r>
        <m:r>
          <m:t>1</m:t>
        </m:r>
        <m:r>
          <m:rPr>
            <m:sty m:val="p"/>
          </m:rPr>
          <m:t>=</m:t>
        </m:r>
        <m:r>
          <m:t>0</m:t>
        </m:r>
      </m:oMath>
      <w:r>
        <w:t xml:space="preserve">.</w:t>
      </w:r>
      <w:r>
        <w:t xml:space="preserve"> </w:t>
      </w:r>
      <w:r>
        <w:t xml:space="preserve">By</w:t>
      </w:r>
      <w:r>
        <w:t xml:space="preserve"> </w:t>
      </w:r>
      <w:hyperlink w:anchor="thm-hyperplane-graph">
        <w:r>
          <w:rPr>
            <w:rStyle w:val="Hyperlink"/>
          </w:rPr>
          <w:t xml:space="preserve">Theorem 48</w:t>
        </w:r>
      </w:hyperlink>
      <w:r>
        <w:t xml:space="preserve">, this is a</w:t>
      </w:r>
      <w:r>
        <w:t xml:space="preserve"> </w:t>
      </w:r>
      <w:hyperlink r:id="rId311">
        <w:r>
          <w:rPr>
            <w:rStyle w:val="Hyperlink"/>
          </w:rPr>
          <w:t xml:space="preserve">hyperplane</w:t>
        </w:r>
      </w:hyperlink>
      <w:r>
        <w:t xml:space="preserve"> </w:t>
      </w:r>
      <w:r>
        <w:t xml:space="preserve">with</w:t>
      </w:r>
      <w:r>
        <w:t xml:space="preserve"> </w:t>
      </w:r>
      <w:hyperlink r:id="rId312">
        <w:r>
          <w:rPr>
            <w:rStyle w:val="Hyperlink"/>
          </w:rPr>
          <w:t xml:space="preserve">normal vector</w:t>
        </w:r>
      </w:hyperlink>
      <w:r>
        <w:t xml:space="preserve"> </w:t>
      </w:r>
      <m:oMath>
        <m:r>
          <m:rPr>
            <m:sty m:val="p"/>
          </m:rPr>
          <m:t>(</m:t>
        </m:r>
        <m:r>
          <m:t>2</m:t>
        </m:r>
        <m:r>
          <m:rPr>
            <m:sty m:val="p"/>
          </m:rPr>
          <m:t>,</m:t>
        </m:r>
        <m:r>
          <m:rPr>
            <m:sty m:val="p"/>
          </m:rPr>
          <m:t>−</m:t>
        </m:r>
        <m:r>
          <m:t>1</m:t>
        </m:r>
        <m:r>
          <m:rPr>
            <m:sty m:val="p"/>
          </m:rPr>
          <m:t>)</m:t>
        </m:r>
      </m:oMath>
      <w:r>
        <w:t xml:space="preserve">.</w:t>
      </w:r>
      <w:r>
        <w:t xml:space="preserve"> </w:t>
      </w:r>
      <w:r>
        <w:t xml:space="preserve">The point</w:t>
      </w:r>
      <w:r>
        <w:t xml:space="preserve"> </w:t>
      </w:r>
      <m:oMath>
        <m:r>
          <m:rPr>
            <m:sty m:val="p"/>
          </m:rPr>
          <m:t>(</m:t>
        </m:r>
        <m:r>
          <m:t>0</m:t>
        </m:r>
        <m:r>
          <m:rPr>
            <m:sty m:val="p"/>
          </m:rPr>
          <m:t>,</m:t>
        </m:r>
        <m:r>
          <m:t>1</m:t>
        </m:r>
        <m:r>
          <m:rPr>
            <m:sty m:val="p"/>
          </m:rPr>
          <m:t>)</m:t>
        </m:r>
      </m:oMath>
      <w:r>
        <w:t xml:space="preserve"> </w:t>
      </w:r>
      <w:r>
        <w:t xml:space="preserve">is on it,</w:t>
      </w:r>
      <w:r>
        <w:t xml:space="preserve"> </w:t>
      </w:r>
      <w:r>
        <w:t xml:space="preserve">since</w:t>
      </w:r>
      <w:r>
        <w:t xml:space="preserve"> </w:t>
      </w:r>
      <m:oMath>
        <m:r>
          <m:t>2</m:t>
        </m:r>
        <m:r>
          <m:rPr>
            <m:sty m:val="p"/>
          </m:rPr>
          <m:t>⋅</m:t>
        </m:r>
        <m:r>
          <m:t>0</m:t>
        </m:r>
        <m:r>
          <m:rPr>
            <m:sty m:val="p"/>
          </m:rPr>
          <m:t>−</m:t>
        </m:r>
        <m:r>
          <m:t>1</m:t>
        </m:r>
        <m:r>
          <m:rPr>
            <m:sty m:val="p"/>
          </m:rPr>
          <m:t>+</m:t>
        </m:r>
        <m:r>
          <m:t>1</m:t>
        </m:r>
        <m:r>
          <m:rPr>
            <m:sty m:val="p"/>
          </m:rPr>
          <m:t>=</m:t>
        </m:r>
        <m:r>
          <m:t>0</m:t>
        </m:r>
      </m:oMath>
      <w:r>
        <w:t xml:space="preserve">.</w:t>
      </w:r>
      <w:r>
        <w:t xml:space="preserve"> </w:t>
      </w:r>
      <w:r>
        <w:t xml:space="preserve">The point</w:t>
      </w:r>
      <w:r>
        <w:t xml:space="preserve"> </w:t>
      </w:r>
      <m:oMath>
        <m:r>
          <m:rPr>
            <m:sty m:val="p"/>
          </m:rPr>
          <m:t>(</m:t>
        </m:r>
        <m:r>
          <m:t>0</m:t>
        </m:r>
        <m:r>
          <m:rPr>
            <m:sty m:val="p"/>
          </m:rPr>
          <m:t>,</m:t>
        </m:r>
        <m:r>
          <m:t>0</m:t>
        </m:r>
        <m:r>
          <m:rPr>
            <m:sty m:val="p"/>
          </m:rPr>
          <m:t>)</m:t>
        </m:r>
      </m:oMath>
      <w:r>
        <w:t xml:space="preserve"> </w:t>
      </w:r>
      <w:r>
        <w:t xml:space="preserve">is off it,</w:t>
      </w:r>
      <w:r>
        <w:t xml:space="preserve"> </w:t>
      </w:r>
      <w:r>
        <w:t xml:space="preserve">since</w:t>
      </w:r>
      <w:r>
        <w:t xml:space="preserve"> </w:t>
      </w:r>
      <m:oMath>
        <m:r>
          <m:t>2</m:t>
        </m:r>
        <m:r>
          <m:rPr>
            <m:sty m:val="p"/>
          </m:rPr>
          <m:t>⋅</m:t>
        </m:r>
        <m:r>
          <m:t>0</m:t>
        </m:r>
        <m:r>
          <m:rPr>
            <m:sty m:val="p"/>
          </m:rPr>
          <m:t>−</m:t>
        </m:r>
        <m:r>
          <m:t>0</m:t>
        </m:r>
        <m:r>
          <m:rPr>
            <m:sty m:val="p"/>
          </m:rPr>
          <m:t>+</m:t>
        </m:r>
        <m:r>
          <m:t>1</m:t>
        </m:r>
        <m:r>
          <m:rPr>
            <m:sty m:val="p"/>
          </m:rPr>
          <m:t>=</m:t>
        </m:r>
        <m:r>
          <m:t>1</m:t>
        </m:r>
        <m:r>
          <m:rPr>
            <m:sty m:val="p"/>
          </m:rPr>
          <m:t>≠</m:t>
        </m:r>
        <m:r>
          <m:t>0</m:t>
        </m:r>
      </m:oMath>
      <w:r>
        <w:t xml:space="preserve">.</w:t>
      </w:r>
      <w:r>
        <w:t xml:space="preserve"> </w:t>
      </w:r>
      <w:hyperlink w:anchor="fig-hyperplane-graph">
        <w:r>
          <w:rPr>
            <w:rStyle w:val="Hyperlink"/>
          </w:rPr>
          <w:t xml:space="preserve">Figure 1</w:t>
        </w:r>
      </w:hyperlink>
      <w:r>
        <w:t xml:space="preserve"> </w:t>
      </w:r>
      <w:r>
        <w:t xml:space="preserve">shows the line, the two points, and the normal vector drawn from</w:t>
      </w:r>
      <w:r>
        <w:t xml:space="preserve"> </w:t>
      </w:r>
      <m:oMath>
        <m:r>
          <m:rPr>
            <m:sty m:val="p"/>
          </m:rPr>
          <m:t>(</m:t>
        </m:r>
        <m:r>
          <m:t>0</m:t>
        </m:r>
        <m:r>
          <m:rPr>
            <m:sty m:val="p"/>
          </m:rPr>
          <m:t>,</m:t>
        </m:r>
        <m:r>
          <m:t>1</m:t>
        </m:r>
        <m:r>
          <m:rPr>
            <m:sty m:val="p"/>
          </m:rPr>
          <m:t>)</m:t>
        </m:r>
      </m:oMath>
      <w:r>
        <w:t xml:space="preserve">.</w:t>
      </w:r>
    </w:p>
    <w:p>
      <w:pPr>
        <w:pStyle w:val="SourceCode"/>
      </w:pPr>
      <w:r>
        <w:rPr>
          <w:rStyle w:val="NormalTok"/>
        </w:rPr>
        <w:t xml:space="preserve">arrow_length </w:t>
      </w:r>
      <w:r>
        <w:rPr>
          <w:rStyle w:val="OtherTok"/>
        </w:rPr>
        <w:t xml:space="preserve">&lt;-</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0.15</w:t>
      </w:r>
      <w:r>
        <w:rPr>
          <w:rStyle w:val="NormalTok"/>
        </w:rPr>
        <w:t xml:space="preserve">, </w:t>
      </w:r>
      <w:r>
        <w:rPr>
          <w:rStyle w:val="StringTok"/>
        </w:rPr>
        <w:t xml:space="preserve">"inches"</w:t>
      </w:r>
      <w:r>
        <w:rPr>
          <w:rStyle w:val="NormalTok"/>
        </w:rPr>
        <w:t xml:space="preserve">)</w:t>
      </w:r>
      <w:r>
        <w:br/>
      </w:r>
      <w:r>
        <w:rPr>
          <w:rStyle w:val="NormalTok"/>
        </w:rPr>
        <w:t xml:space="preserve">normal_arrow </w:t>
      </w:r>
      <w:r>
        <w:rPr>
          <w:rStyle w:val="OtherTok"/>
        </w:rPr>
        <w:t xml:space="preserve">&lt;-</w:t>
      </w:r>
      <w:r>
        <w:rPr>
          <w:rStyle w:val="NormalTok"/>
        </w:rPr>
        <w:t xml:space="preserve"> grid</w:t>
      </w:r>
      <w:r>
        <w:rPr>
          <w:rStyle w:val="SpecialCharTok"/>
        </w:rPr>
        <w:t xml:space="preserve">::</w:t>
      </w:r>
      <w:r>
        <w:rPr>
          <w:rStyle w:val="FunctionTok"/>
        </w:rPr>
        <w:t xml:space="preserve">arrow</w:t>
      </w:r>
      <w:r>
        <w:rPr>
          <w:rStyle w:val="NormalTok"/>
        </w:rPr>
        <w:t xml:space="preserve">(</w:t>
      </w:r>
      <w:r>
        <w:rPr>
          <w:rStyle w:val="AttributeTok"/>
        </w:rPr>
        <w:t xml:space="preserve">length =</w:t>
      </w:r>
      <w:r>
        <w:rPr>
          <w:rStyle w:val="NormalTok"/>
        </w:rPr>
        <w:t xml:space="preserve"> arrow_length)</w:t>
      </w:r>
      <w:r>
        <w:br/>
      </w:r>
      <w:r>
        <w:rPr>
          <w:rStyle w:val="NormalTok"/>
        </w:rPr>
        <w:t xml:space="preserve">point_x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point_y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point_label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"on the line"</w:t>
      </w:r>
      <w:r>
        <w:rPr>
          <w:rStyle w:val="NormalTok"/>
        </w:rPr>
        <w:t xml:space="preserve">, </w:t>
      </w:r>
      <w:r>
        <w:rPr>
          <w:rStyle w:val="StringTok"/>
        </w:rPr>
        <w:t xml:space="preserve">"off the line"</w:t>
      </w:r>
      <w:r>
        <w:rPr>
          <w:rStyle w:val="NormalTok"/>
        </w:rPr>
        <w:t xml:space="preserve">)</w:t>
      </w:r>
      <w:r>
        <w:br/>
      </w:r>
      <w:r>
        <w:rPr>
          <w:rStyle w:val="NormalTok"/>
        </w:rPr>
        <w:t xml:space="preserve">points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x =</w:t>
      </w:r>
      <w:r>
        <w:rPr>
          <w:rStyle w:val="NormalTok"/>
        </w:rPr>
        <w:t xml:space="preserve"> point_x, </w:t>
      </w:r>
      <w:r>
        <w:rPr>
          <w:rStyle w:val="AttributeTok"/>
        </w:rPr>
        <w:t xml:space="preserve">y =</w:t>
      </w:r>
      <w:r>
        <w:rPr>
          <w:rStyle w:val="NormalTok"/>
        </w:rPr>
        <w:t xml:space="preserve"> point_y, </w:t>
      </w:r>
      <w:r>
        <w:rPr>
          <w:rStyle w:val="AttributeTok"/>
        </w:rPr>
        <w:t xml:space="preserve">label =</w:t>
      </w:r>
      <w:r>
        <w:rPr>
          <w:rStyle w:val="NormalTok"/>
        </w:rPr>
        <w:t xml:space="preserve"> point_label)</w:t>
      </w:r>
      <w:r>
        <w:br/>
      </w:r>
      <w:r>
        <w:rPr>
          <w:rStyle w:val="NormalTok"/>
        </w:rPr>
        <w:t xml:space="preserve">normal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1</w:t>
      </w:r>
      <w:r>
        <w:rPr>
          <w:rStyle w:val="NormalTok"/>
        </w:rPr>
        <w:t xml:space="preserve">, </w:t>
      </w:r>
      <w:r>
        <w:rPr>
          <w:rStyle w:val="AttributeTok"/>
        </w:rPr>
        <w:t xml:space="preserve">xend =</w:t>
      </w:r>
      <w:r>
        <w:rPr>
          <w:rStyle w:val="NormalTok"/>
        </w:rPr>
        <w:t xml:space="preserve"> </w:t>
      </w:r>
      <w:r>
        <w:rPr>
          <w:rStyle w:val="DecValTok"/>
        </w:rPr>
        <w:t xml:space="preserve">2</w:t>
      </w:r>
      <w:r>
        <w:rPr>
          <w:rStyle w:val="NormalTok"/>
        </w:rPr>
        <w:t xml:space="preserve">, </w:t>
      </w:r>
      <w:r>
        <w:rPr>
          <w:rStyle w:val="AttributeTok"/>
        </w:rPr>
        <w:t xml:space="preserve">yend =</w:t>
      </w:r>
      <w:r>
        <w:rPr>
          <w:rStyle w:val="NormalTok"/>
        </w:rPr>
        <w:t xml:space="preserve"> </w:t>
      </w:r>
      <w:r>
        <w:rPr>
          <w:rStyle w:val="DecValTok"/>
        </w:rPr>
        <w:t xml:space="preserve">0</w:t>
      </w:r>
      <w:r>
        <w:rPr>
          <w:rStyle w:val="NormalTok"/>
        </w:rPr>
        <w:t xml:space="preserve">)</w:t>
      </w:r>
      <w:r>
        <w:br/>
      </w:r>
      <w:r>
        <w:rPr>
          <w:rStyle w:val="NormalTok"/>
        </w:rPr>
        <w:t xml:space="preserve">normal_aes </w:t>
      </w:r>
      <w:r>
        <w:rPr>
          <w:rStyle w:val="OtherTok"/>
        </w:rPr>
        <w:t xml:space="preserve">&lt;-</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AttributeTok"/>
        </w:rPr>
        <w:t xml:space="preserve">xend =</w:t>
      </w:r>
      <w:r>
        <w:rPr>
          <w:rStyle w:val="NormalTok"/>
        </w:rPr>
        <w:t xml:space="preserve"> xend, </w:t>
      </w:r>
      <w:r>
        <w:rPr>
          <w:rStyle w:val="AttributeTok"/>
        </w:rPr>
        <w:t xml:space="preserve">yend =</w:t>
      </w:r>
      <w:r>
        <w:rPr>
          <w:rStyle w:val="NormalTok"/>
        </w:rPr>
        <w:t xml:space="preserve"> yend)</w:t>
      </w:r>
      <w:r>
        <w:br/>
      </w:r>
      <w:r>
        <w:rPr>
          <w:rStyle w:val="NormalTok"/>
        </w:rPr>
        <w:t xml:space="preserve">x_limits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y_limits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(points)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AttributeTok"/>
        </w:rPr>
        <w:t xml:space="preserve">colour =</w:t>
      </w:r>
      <w:r>
        <w:rPr>
          <w:rStyle w:val="NormalTok"/>
        </w:rPr>
        <w:t xml:space="preserve"> label)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1</w:t>
      </w:r>
      <w:r>
        <w:rPr>
          <w:rStyle w:val="NormalTok"/>
        </w:rPr>
        <w:t xml:space="preserve">, </w:t>
      </w:r>
      <w:r>
        <w:rPr>
          <w:rStyle w:val="AttributeTok"/>
        </w:rPr>
        <w:t xml:space="preserve">slope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mapping =</w:t>
      </w:r>
      <w:r>
        <w:rPr>
          <w:rStyle w:val="NormalTok"/>
        </w:rPr>
        <w:t xml:space="preserve"> normal_aes,</w:t>
      </w:r>
      <w:r>
        <w:br/>
      </w:r>
      <w:r>
        <w:rPr>
          <w:rStyle w:val="NormalTok"/>
        </w:rPr>
        <w:t xml:space="preserve">    </w:t>
      </w:r>
      <w:r>
        <w:rPr>
          <w:rStyle w:val="AttributeTok"/>
        </w:rPr>
        <w:t xml:space="preserve">data =</w:t>
      </w:r>
      <w:r>
        <w:rPr>
          <w:rStyle w:val="NormalTok"/>
        </w:rPr>
        <w:t xml:space="preserve"> normal,</w:t>
      </w:r>
      <w:r>
        <w:br/>
      </w:r>
      <w:r>
        <w:rPr>
          <w:rStyle w:val="NormalTok"/>
        </w:rPr>
        <w:t xml:space="preserve">    </w:t>
      </w:r>
      <w:r>
        <w:rPr>
          <w:rStyle w:val="AttributeTok"/>
        </w:rPr>
        <w:t xml:space="preserve">arrow =</w:t>
      </w:r>
      <w:r>
        <w:rPr>
          <w:rStyle w:val="NormalTok"/>
        </w:rPr>
        <w:t xml:space="preserve"> normal_arrow,</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coord_fixed</w:t>
      </w:r>
      <w:r>
        <w:rPr>
          <w:rStyle w:val="NormalTok"/>
        </w:rPr>
        <w:t xml:space="preserve">(</w:t>
      </w:r>
      <w:r>
        <w:rPr>
          <w:rStyle w:val="AttributeTok"/>
        </w:rPr>
        <w:t xml:space="preserve">xlim =</w:t>
      </w:r>
      <w:r>
        <w:rPr>
          <w:rStyle w:val="NormalTok"/>
        </w:rPr>
        <w:t xml:space="preserve"> x_limits, </w:t>
      </w:r>
      <w:r>
        <w:rPr>
          <w:rStyle w:val="AttributeTok"/>
        </w:rPr>
        <w:t xml:space="preserve">ylim =</w:t>
      </w:r>
      <w:r>
        <w:rPr>
          <w:rStyle w:val="NormalTok"/>
        </w:rPr>
        <w:t xml:space="preserve"> y_limits)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"x"</w:t>
      </w:r>
      <w:r>
        <w:rPr>
          <w:rStyle w:val="NormalTok"/>
        </w:rPr>
        <w:t xml:space="preserve">, </w:t>
      </w:r>
      <w:r>
        <w:rPr>
          <w:rStyle w:val="AttributeTok"/>
        </w:rPr>
        <w:t xml:space="preserve">y =</w:t>
      </w:r>
      <w:r>
        <w:rPr>
          <w:rStyle w:val="NormalTok"/>
        </w:rPr>
        <w:t xml:space="preserve"> </w:t>
      </w:r>
      <w:r>
        <w:rPr>
          <w:rStyle w:val="StringTok"/>
        </w:rPr>
        <w:t xml:space="preserve">"y"</w:t>
      </w:r>
      <w:r>
        <w:rPr>
          <w:rStyle w:val="NormalTok"/>
        </w:rPr>
        <w:t xml:space="preserve">, </w:t>
      </w:r>
      <w:r>
        <w:rPr>
          <w:rStyle w:val="AttributeTok"/>
        </w:rPr>
        <w:t xml:space="preserve">colour =</w:t>
      </w:r>
      <w:r>
        <w:rPr>
          <w:rStyle w:val="NormalTok"/>
        </w:rPr>
        <w:t xml:space="preserve"> </w:t>
      </w:r>
      <w:r>
        <w:rPr>
          <w:rStyle w:val="ConstantTok"/>
        </w:rPr>
        <w:t xml:space="preserve">NULL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7" w:name="fig-hyperplane-graph"/>
          <w:p>
            <w:pPr>
              <w:pStyle w:val="Compact"/>
              <w:jc w:val="center"/>
            </w:pPr>
            <w:r>
              <w:drawing>
                <wp:inline>
                  <wp:extent cx="4620126" cy="3696101"/>
                  <wp:effectExtent b="0" l="0" r="0" t="0"/>
                  <wp:docPr descr="" title="" id="315" name="Picture"/>
                  <a:graphic>
                    <a:graphicData uri="http://schemas.openxmlformats.org/drawingml/2006/picture">
                      <pic:pic>
                        <pic:nvPicPr>
                          <pic:cNvPr descr="linear-algebra_files/figure-docx/fig-hyperplane-graph-1.png" id="316" name="Picture"/>
                          <pic:cNvPicPr>
                            <a:picLocks noChangeArrowheads="1" noChangeAspect="1"/>
                          </pic:cNvPicPr>
                        </pic:nvPicPr>
                        <pic:blipFill>
                          <a:blip r:embed="rId31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y</m:t>
              </m:r>
              <m:r>
                <m:rPr>
                  <m:sty m:val="p"/>
                </m:rPr>
                <m:t>=</m:t>
              </m:r>
              <m:r>
                <m:t>2</m:t>
              </m:r>
              <m:r>
                <m:t>x</m:t>
              </m:r>
              <m:r>
                <m:rPr>
                  <m:sty m:val="p"/>
                </m:rPr>
                <m:t>+</m:t>
              </m:r>
              <m:r>
                <m:t>1</m:t>
              </m:r>
            </m:oMath>
            <w:r>
              <w:t xml:space="preserve">, a line in the plane, with its normal vector</w:t>
            </w:r>
            <w:r>
              <w:t xml:space="preserve"> </w:t>
            </w:r>
            <m:oMath>
              <m:r>
                <m:rPr>
                  <m:sty m:val="p"/>
                </m:rPr>
                <m:t>(</m:t>
              </m:r>
              <m:r>
                <m:t>2</m:t>
              </m:r>
              <m:r>
                <m:rPr>
                  <m:sty m:val="p"/>
                </m:rPr>
                <m:t>,</m:t>
              </m:r>
              <m:r>
                <m:rPr>
                  <m:sty m:val="p"/>
                </m:rPr>
                <m:t>−</m:t>
              </m:r>
              <m:r>
                <m:t>1</m:t>
              </m:r>
              <m:r>
                <m:rPr>
                  <m:sty m:val="p"/>
                </m:rPr>
                <m:t>)</m:t>
              </m:r>
            </m:oMath>
            <w:r>
              <w:t xml:space="preserve"> </w:t>
            </w:r>
            <w:r>
              <w:t xml:space="preserve">drawn from the point</w:t>
            </w:r>
            <w:r>
              <w:t xml:space="preserve"> </w:t>
            </w:r>
            <m:oMath>
              <m:r>
                <m:rPr>
                  <m:sty m:val="p"/>
                </m:rPr>
                <m:t>(</m:t>
              </m:r>
              <m:r>
                <m:t>0</m:t>
              </m:r>
              <m:r>
                <m:rPr>
                  <m:sty m:val="p"/>
                </m:rPr>
                <m:t>,</m:t>
              </m:r>
              <m:r>
                <m:t>1</m:t>
              </m:r>
              <m:r>
                <m:rPr>
                  <m:sty m:val="p"/>
                </m:rPr>
                <m:t>)</m:t>
              </m:r>
            </m:oMath>
            <w:r>
              <w:t xml:space="preserve"> </w:t>
            </w:r>
            <w:r>
              <w:t xml:space="preserve">on it and the point</w:t>
            </w:r>
            <w:r>
              <w:t xml:space="preserve"> </w:t>
            </w:r>
            <m:oMath>
              <m:r>
                <m:rPr>
                  <m:sty m:val="p"/>
                </m:rPr>
                <m:t>(</m:t>
              </m:r>
              <m:r>
                <m:t>0</m:t>
              </m:r>
              <m:r>
                <m:rPr>
                  <m:sty m:val="p"/>
                </m:rPr>
                <m:t>,</m:t>
              </m:r>
              <m:r>
                <m:t>0</m:t>
              </m:r>
              <m:r>
                <m:rPr>
                  <m:sty m:val="p"/>
                </m:rPr>
                <m:t>)</m:t>
              </m:r>
            </m:oMath>
            <w:r>
              <w:t xml:space="preserve"> </w:t>
            </w:r>
            <w:r>
              <w:t xml:space="preserve">off it</w:t>
            </w:r>
          </w:p>
          <w:bookmarkEnd w:id="317"/>
        </w:tc>
      </w:tr>
    </w:tbl>
    <w:bookmarkEnd w:id="318"/>
    <w:bookmarkStart w:id="320"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19"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19"/>
    </w:p>
    <w:bookmarkEnd w:id="320"/>
    <w:bookmarkStart w:id="321"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21"/>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22" w:name="exm-half-space-plane"/>
    <w:p>
      <w:pPr>
        <w:pStyle w:val="BodyText"/>
      </w:pPr>
      <w:r>
        <w:rPr>
          <w:b/>
          <w:bCs/>
        </w:rPr>
        <w:t xml:space="preserve">Example 85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22"/>
    <w:bookmarkStart w:id="323"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23"/>
    <w:bookmarkStart w:id="324" w:name="thm-half-space-dimension"/>
    <w:p>
      <w:pPr>
        <w:pStyle w:val="BodyText"/>
      </w:pPr>
      <w:r>
        <w:rPr>
          <w:b/>
          <w:bCs/>
        </w:rPr>
        <w:t xml:space="preserve">Theorem 49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24"/>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46</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46</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46</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29" w:name="exm-half-space-iris"/>
    <w:p>
      <w:pPr>
        <w:pStyle w:val="BodyText"/>
      </w:pPr>
      <w:r>
        <w:rPr>
          <w:b/>
          <w:bCs/>
        </w:rPr>
        <w:t xml:space="preserve">Example 86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2</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28" w:name="fig-half-space-iris"/>
          <w:p>
            <w:pPr>
              <w:pStyle w:val="Compact"/>
              <w:jc w:val="center"/>
            </w:pPr>
            <w:r>
              <w:drawing>
                <wp:inline>
                  <wp:extent cx="4620126" cy="3696101"/>
                  <wp:effectExtent b="0" l="0" r="0" t="0"/>
                  <wp:docPr descr="" title="" id="326" name="Picture"/>
                  <a:graphic>
                    <a:graphicData uri="http://schemas.openxmlformats.org/drawingml/2006/picture">
                      <pic:pic>
                        <pic:nvPicPr>
                          <pic:cNvPr descr="linear-algebra_files/figure-docx/fig-half-space-iris-1.png" id="327" name="Picture"/>
                          <pic:cNvPicPr>
                            <a:picLocks noChangeArrowheads="1" noChangeAspect="1"/>
                          </pic:cNvPicPr>
                        </pic:nvPicPr>
                        <pic:blipFill>
                          <a:blip r:embed="rId3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Petal length and width of versicolor and virginica irises, with the line where a logistic regression is indifferent between the two species</w:t>
            </w:r>
          </w:p>
          <w:bookmarkEnd w:id="328"/>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49</w:t>
        </w:r>
      </w:hyperlink>
      <w:r>
        <w:t xml:space="preserve">).</w:t>
      </w:r>
    </w:p>
    <w:bookmarkEnd w:id="329"/>
    <w:bookmarkStart w:id="330"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82</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49</w:t>
        </w:r>
      </w:hyperlink>
      <w:r>
        <w:t xml:space="preserve">).</w:t>
      </w:r>
    </w:p>
    <w:bookmarkEnd w:id="330"/>
    <w:bookmarkStart w:id="331"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31"/>
    <w:bookmarkStart w:id="332"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32"/>
    <w:bookmarkStart w:id="333" w:name="exm-rank-factorization"/>
    <w:p>
      <w:pPr>
        <w:pStyle w:val="FirstParagraph"/>
      </w:pPr>
      <w:r>
        <w:rPr>
          <w:b/>
          <w:bCs/>
        </w:rPr>
        <w:t xml:space="preserve">Example 87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71</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33"/>
    <w:bookmarkStart w:id="334" w:name="thm-rank-factorization"/>
    <w:p>
      <w:pPr>
        <w:pStyle w:val="BodyText"/>
      </w:pPr>
      <w:r>
        <w:rPr>
          <w:b/>
          <w:bCs/>
        </w:rPr>
        <w:t xml:space="preserve">Theorem 50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34"/>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40</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35" w:name="exm-rank-factorization-construct"/>
    <w:p>
      <w:pPr>
        <w:pStyle w:val="BodyText"/>
      </w:pPr>
      <w:r>
        <w:rPr>
          <w:b/>
          <w:bCs/>
        </w:rPr>
        <w:t xml:space="preserve">Example 88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50</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87</w:t>
        </w:r>
      </w:hyperlink>
      <w:r>
        <w:t xml:space="preserve">.</w:t>
      </w:r>
    </w:p>
    <w:bookmarkEnd w:id="335"/>
    <w:bookmarkEnd w:id="336"/>
    <w:bookmarkStart w:id="359"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41</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39"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39"/>
    <w:bookmarkStart w:id="340" w:name="exm-subspace-sum"/>
    <w:p>
      <w:pPr>
        <w:pStyle w:val="FirstParagraph"/>
      </w:pPr>
      <w:r>
        <w:rPr>
          <w:b/>
          <w:bCs/>
        </w:rPr>
        <w:t xml:space="preserve">Example 89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40"/>
    <w:bookmarkStart w:id="341" w:name="exm-sum-not-union"/>
    <w:p>
      <w:pPr>
        <w:pStyle w:val="BodyText"/>
      </w:pPr>
      <w:r>
        <w:rPr>
          <w:b/>
          <w:bCs/>
        </w:rPr>
        <w:t xml:space="preserve">Example 90 (The sum is not the union)</w:t>
      </w:r>
      <w:r>
        <w:t xml:space="preserve"> </w:t>
      </w:r>
      <w:r>
        <w:t xml:space="preserve">For the two lines in</w:t>
      </w:r>
      <w:r>
        <w:t xml:space="preserve"> </w:t>
      </w:r>
      <w:hyperlink w:anchor="exm-subspace-sum">
        <w:r>
          <w:rPr>
            <w:rStyle w:val="Hyperlink"/>
          </w:rPr>
          <w:t xml:space="preserve">Example 89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41"/>
    <w:bookmarkStart w:id="342" w:name="thm-sum-intersection-subspace"/>
    <w:p>
      <w:pPr>
        <w:pStyle w:val="BodyText"/>
      </w:pPr>
      <w:r>
        <w:rPr>
          <w:b/>
          <w:bCs/>
        </w:rPr>
        <w:t xml:space="preserve">Theorem 51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42"/>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43" w:name="exm-sum-intersection-subspace"/>
    <w:p>
      <w:pPr>
        <w:pStyle w:val="BodyText"/>
      </w:pPr>
      <w:r>
        <w:rPr>
          <w:b/>
          <w:bCs/>
        </w:rPr>
        <w:t xml:space="preserve">Example 91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43"/>
    <w:bookmarkStart w:id="344" w:name="thm-dim-sum"/>
    <w:p>
      <w:pPr>
        <w:pStyle w:val="FirstParagraph"/>
      </w:pPr>
      <w:r>
        <w:rPr>
          <w:b/>
          <w:bCs/>
        </w:rPr>
        <w:t xml:space="preserve">Theorem 52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44"/>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51</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45" w:name="exm-dim-sum"/>
    <w:p>
      <w:pPr>
        <w:pStyle w:val="BodyText"/>
      </w:pPr>
      <w:r>
        <w:rPr>
          <w:b/>
          <w:bCs/>
        </w:rPr>
        <w:t xml:space="preserve">Example 92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91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52</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91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45"/>
    <w:bookmarkStart w:id="346"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46"/>
    <w:p>
      <w:pPr>
        <w:pStyle w:val="BodyText"/>
      </w:pPr>
      <w:r>
        <w:rPr>
          <w:i/>
          <w:iCs/>
        </w:rPr>
        <w:t xml:space="preserve">Proof</w:t>
      </w:r>
      <w:r>
        <w:t xml:space="preserve">. </w:t>
      </w:r>
      <w:r>
        <w:t xml:space="preserve">By</w:t>
      </w:r>
      <w:r>
        <w:t xml:space="preserve"> </w:t>
      </w:r>
      <w:hyperlink w:anchor="thm-dim-sum">
        <w:r>
          <w:rPr>
            <w:rStyle w:val="Hyperlink"/>
          </w:rPr>
          <w:t xml:space="preserve">Theorem 52</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48" w:name="exm-dim-subadditive"/>
    <w:p>
      <w:pPr>
        <w:pStyle w:val="BodyText"/>
      </w:pPr>
      <w:r>
        <w:rPr>
          <w:b/>
          <w:bCs/>
        </w:rPr>
        <w:t xml:space="preserve">Example 93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47">
        <w:r>
          <w:rPr>
            <w:rStyle w:val="Hyperlink"/>
          </w:rPr>
          <w:t xml:space="preserve">strict inequality</w:t>
        </w:r>
      </w:hyperlink>
      <w:r>
        <w:t xml:space="preserve">.</w:t>
      </w:r>
    </w:p>
    <w:bookmarkEnd w:id="348"/>
    <w:bookmarkStart w:id="349" w:name="thm-rank-subadditive"/>
    <w:p>
      <w:pPr>
        <w:pStyle w:val="FirstParagraph"/>
      </w:pPr>
      <w:r>
        <w:rPr>
          <w:b/>
          <w:bCs/>
        </w:rPr>
        <w:t xml:space="preserve">Theorem 53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49"/>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51</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40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40</m:t>
              </m:r>
              <m:r>
                <m:rPr>
                  <m:nor/>
                  <m:sty m:val="p"/>
                </m:rPr>
                <m:t>)</m:t>
              </m:r>
            </m:e>
          </m:eqArr>
        </m:oMath>
      </m:oMathPara>
    </w:p>
    <w:bookmarkStart w:id="350" w:name="exm-rank-subadditive"/>
    <w:p>
      <w:pPr>
        <w:pStyle w:val="FirstParagraph"/>
      </w:pPr>
      <w:r>
        <w:rPr>
          <w:b/>
          <w:bCs/>
        </w:rPr>
        <w:t xml:space="preserve">Example 94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73</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50"/>
    <w:bookmarkStart w:id="351"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51"/>
    <w:bookmarkStart w:id="352"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52"/>
    <w:bookmarkStart w:id="353" w:name="exm-direct-sum"/>
    <w:p>
      <w:pPr>
        <w:pStyle w:val="BodyText"/>
      </w:pPr>
      <w:r>
        <w:rPr>
          <w:b/>
          <w:bCs/>
        </w:rPr>
        <w:t xml:space="preserve">Example 95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53"/>
    <w:bookmarkStart w:id="354" w:name="exm-not-direct-sum"/>
    <w:p>
      <w:pPr>
        <w:pStyle w:val="BodyText"/>
      </w:pPr>
      <w:r>
        <w:rPr>
          <w:b/>
          <w:bCs/>
        </w:rPr>
        <w:t xml:space="preserve">Example 96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91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54"/>
    <w:bookmarkStart w:id="355" w:name="thm-direct-sum-equiv"/>
    <w:p>
      <w:pPr>
        <w:pStyle w:val="BodyText"/>
      </w:pPr>
      <w:r>
        <w:rPr>
          <w:b/>
          <w:bCs/>
        </w:rPr>
        <w:t xml:space="preserve">Theorem 54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55"/>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56" w:name="exm-direct-sum-equiv"/>
    <w:p>
      <w:pPr>
        <w:pStyle w:val="BodyText"/>
      </w:pPr>
      <w:r>
        <w:rPr>
          <w:b/>
          <w:bCs/>
        </w:rPr>
        <w:t xml:space="preserve">Example 97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95</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56"/>
    <w:bookmarkStart w:id="357"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54</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57"/>
    <w:bookmarkStart w:id="358" w:name="exm-projection"/>
    <w:p>
      <w:pPr>
        <w:pStyle w:val="BodyText"/>
      </w:pPr>
      <w:r>
        <w:rPr>
          <w:b/>
          <w:bCs/>
        </w:rPr>
        <w:t xml:space="preserve">Example 98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54</w:t>
        </w:r>
      </w:hyperlink>
      <w:r>
        <w:t xml:space="preserve">).</w:t>
      </w:r>
      <w:r>
        <w:t xml:space="preserve"> </w:t>
      </w:r>
      <w:r>
        <w:t xml:space="preserve">The same vector has a different projection onto the same subspace</w:t>
      </w:r>
      <w:r>
        <w:t xml:space="preserve"> </w:t>
      </w:r>
      <w:r>
        <w:t xml:space="preserve">when the complement changes.</w:t>
      </w:r>
    </w:p>
    <w:bookmarkEnd w:id="358"/>
    <w:bookmarkEnd w:id="359"/>
    <w:bookmarkStart w:id="374" w:name="sec-orthogonal-complements"/>
    <w:p>
      <w:pPr>
        <w:pStyle w:val="Heading2"/>
      </w:pPr>
      <w:r>
        <w:t xml:space="preserve">8 Orthogonal complements</w:t>
      </w:r>
    </w:p>
    <w:bookmarkStart w:id="360" w:name="thm-dot-linear"/>
    <w:p>
      <w:pPr>
        <w:pStyle w:val="FirstParagraph"/>
      </w:pPr>
      <w:r>
        <w:rPr>
          <w:b/>
          <w:bCs/>
        </w:rPr>
        <w:t xml:space="preserve">Theorem 55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60"/>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61" w:name="exm-dot-linear"/>
    <w:p>
      <w:pPr>
        <w:pStyle w:val="BodyText"/>
      </w:pPr>
      <w:r>
        <w:rPr>
          <w:b/>
          <w:bCs/>
        </w:rPr>
        <w:t xml:space="preserve">Example 99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55</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61"/>
    <w:bookmarkStart w:id="362"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62"/>
    <w:bookmarkStart w:id="363" w:name="exm-orthogonal-complement"/>
    <w:p>
      <w:pPr>
        <w:pStyle w:val="BodyText"/>
      </w:pPr>
      <w:r>
        <w:rPr>
          <w:b/>
          <w:bCs/>
        </w:rPr>
        <w:t xml:space="preserve">Example 100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63"/>
    <w:bookmarkStart w:id="364"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64"/>
    <w:bookmarkStart w:id="365" w:name="thm-orthogonal-complement-subspace"/>
    <w:p>
      <w:pPr>
        <w:pStyle w:val="BodyText"/>
      </w:pPr>
      <w:r>
        <w:rPr>
          <w:b/>
          <w:bCs/>
        </w:rPr>
        <w:t xml:space="preserve">Theorem 56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65"/>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\text{(}\text{Theorem~55}\text{,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\text{(}\text{Theorem~55}\text{,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66" w:name="exm-orthogonal-complement-subspace"/>
    <w:p>
      <w:pPr>
        <w:pStyle w:val="BodyText"/>
      </w:pPr>
      <w:r>
        <w:rPr>
          <w:b/>
          <w:bCs/>
        </w:rPr>
        <w:t xml:space="preserve">Example 101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56</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66"/>
    <w:bookmarkStart w:id="367" w:name="thm-complement-null-space"/>
    <w:p>
      <w:pPr>
        <w:pStyle w:val="BodyText"/>
      </w:pPr>
      <w:r>
        <w:rPr>
          <w:b/>
          <w:bCs/>
        </w:rPr>
        <w:t xml:space="preserve">Theorem 57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67"/>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68" w:name="exm-complement-null-space"/>
    <w:p>
      <w:pPr>
        <w:pStyle w:val="BodyText"/>
      </w:pPr>
      <w:r>
        <w:rPr>
          <w:b/>
          <w:bCs/>
        </w:rPr>
        <w:t xml:space="preserve">Example 102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57</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55</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68"/>
    <w:bookmarkStart w:id="369" w:name="thm-orthogonal-direct-sum"/>
    <w:p>
      <w:pPr>
        <w:pStyle w:val="FirstParagraph"/>
      </w:pPr>
      <w:r>
        <w:rPr>
          <w:b/>
          <w:bCs/>
        </w:rPr>
        <w:t xml:space="preserve">Theorem 58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54</w:t>
        </w:r>
      </w:hyperlink>
      <w:r>
        <w:t xml:space="preserve">).</w:t>
      </w:r>
    </w:p>
    <w:bookmarkEnd w:id="369"/>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56</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57</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57</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40</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51</w:t>
        </w:r>
      </w:hyperlink>
      <w:r>
        <w:t xml:space="preserve">), and</w:t>
      </w:r>
    </w:p>
    <w:p>
      <w:pPr>
        <w:pStyle w:val="BodyText"/>
      </w:pPr>
      <w:r>
        <w:t xml:space="preserve">$$
    \begin{aligned}
    \dim(\mathcal{S} + \mathcal{S}^\perp)
    &amp;= \dim(\mathcal{S}) + \dim(\mathcal{S}^\perp) - \dim(\mathcal{S} \cap \mathcal{S}^\perp)
    &amp;&amp; \text{(}\text{Theorem~52}\text{)}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54</w:t>
        </w:r>
      </w:hyperlink>
      <w:r>
        <w:t xml:space="preserve"> </w:t>
      </w:r>
      <w:r>
        <w:t xml:space="preserve">(statement 1 implies statement 3).</w:t>
      </w:r>
    </w:p>
    <w:bookmarkStart w:id="370" w:name="exm-orthogonal-direct-sum"/>
    <w:p>
      <w:pPr>
        <w:pStyle w:val="BodyText"/>
      </w:pPr>
      <w:r>
        <w:rPr>
          <w:b/>
          <w:bCs/>
        </w:rPr>
        <w:t xml:space="preserve">Example 103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70"/>
    <w:bookmarkStart w:id="371" w:name="thm-double-complement"/>
    <w:p>
      <w:pPr>
        <w:pStyle w:val="FirstParagraph"/>
      </w:pPr>
      <w:r>
        <w:rPr>
          <w:b/>
          <w:bCs/>
        </w:rPr>
        <w:t xml:space="preserve">Theorem 59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71"/>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56</w:t>
        </w:r>
      </w:hyperlink>
      <w:r>
        <w:t xml:space="preserve">),</w:t>
      </w:r>
      <w:r>
        <w:t xml:space="preserve"> </w:t>
      </w:r>
      <w:r>
        <w:t xml:space="preserve">so part 2 of</w:t>
      </w:r>
      <w:r>
        <w:t xml:space="preserve"> </w:t>
      </w:r>
      <w:hyperlink w:anchor="thm-orthogonal-direct-sum">
        <w:r>
          <w:rPr>
            <w:rStyle w:val="Hyperlink"/>
          </w:rPr>
          <w:t xml:space="preserve">Theorem 58</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58</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58</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56</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72" w:name="exm-double-complement"/>
    <w:p>
      <w:pPr>
        <w:pStyle w:val="BodyText"/>
      </w:pPr>
      <w:r>
        <w:rPr>
          <w:b/>
          <w:bCs/>
        </w:rPr>
        <w:t xml:space="preserve">Example 104 (Back to the line)</w:t>
      </w:r>
      <w:r>
        <w:t xml:space="preserve"> </w:t>
      </w:r>
      <w:r>
        <w:t xml:space="preserve">In</w:t>
      </w:r>
      <w:r>
        <w:t xml:space="preserve"> </w:t>
      </w:r>
      <w:hyperlink w:anchor="exm-orthogonal-direct-sum">
        <w:r>
          <w:rPr>
            <w:rStyle w:val="Hyperlink"/>
          </w:rPr>
          <w:t xml:space="preserve">Example 103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57</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72"/>
    <w:bookmarkStart w:id="373" w:name="exm-double-complement-fails"/>
    <w:p>
      <w:pPr>
        <w:pStyle w:val="FirstParagraph"/>
      </w:pPr>
      <w:r>
        <w:rPr>
          <w:b/>
          <w:bCs/>
        </w:rPr>
        <w:t xml:space="preserve">Example 105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59</w:t>
        </w:r>
      </w:hyperlink>
      <w:r>
        <w:t xml:space="preserve"> </w:t>
      </w:r>
      <w:r>
        <w:t xml:space="preserve">needs</w:t>
      </w:r>
      <w:r>
        <w:t xml:space="preserve"> </w:t>
      </w:r>
      <m:oMath>
        <m:r>
          <m:rPr>
            <m:scr m:val="script"/>
            <m:sty m:val="p"/>
          </m:rPr>
          <m:t>S</m:t>
        </m:r>
      </m:oMath>
      <w:r>
        <w:t xml:space="preserve"> </w:t>
      </w:r>
      <w:r>
        <w:t xml:space="preserve">to be a subspace.</w:t>
      </w:r>
    </w:p>
    <w:bookmarkEnd w:id="373"/>
    <w:bookmarkEnd w:id="374"/>
    <w:bookmarkStart w:id="377" w:name="sec-fundamental-theorem"/>
    <w:p>
      <w:pPr>
        <w:pStyle w:val="Heading2"/>
      </w:pPr>
      <w:r>
        <w:t xml:space="preserve">9 The fundamental theorem of linear algebra</w:t>
      </w:r>
    </w:p>
    <w:bookmarkStart w:id="375" w:name="thm-fundamental-subspaces"/>
    <w:p>
      <w:pPr>
        <w:pStyle w:val="FirstParagraph"/>
      </w:pPr>
      <w:r>
        <w:rPr>
          <w:b/>
          <w:bCs/>
        </w:rPr>
        <w:t xml:space="preserve">Theorem 60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75"/>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57</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58</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59</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40</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40</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43</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41</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76" w:name="exm-fundamental-subspaces"/>
    <w:p>
      <w:pPr>
        <w:pStyle w:val="BodyText"/>
      </w:pPr>
      <w:r>
        <w:rPr>
          <w:b/>
          <w:bCs/>
        </w:rPr>
        <w:t xml:space="preserve">Example 106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71</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72</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102</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57</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55</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76"/>
    <w:bookmarkEnd w:id="377"/>
    <w:bookmarkStart w:id="389" w:name="sec-inner-products"/>
    <w:p>
      <w:pPr>
        <w:pStyle w:val="Heading2"/>
      </w:pPr>
      <w:r>
        <w:t xml:space="preserve">10 Inner products</w:t>
      </w:r>
    </w:p>
    <w:bookmarkStart w:id="378"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78"/>
    <w:bookmarkStart w:id="379"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79"/>
    <w:bookmarkStart w:id="380" w:name="exm-dot-product-inner-product"/>
    <w:p>
      <w:pPr>
        <w:pStyle w:val="BodyText"/>
      </w:pPr>
      <w:r>
        <w:rPr>
          <w:b/>
          <w:bCs/>
        </w:rPr>
        <w:t xml:space="preserve">Example 107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55</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80"/>
    <w:bookmarkStart w:id="381"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81"/>
    <w:bookmarkStart w:id="382" w:name="exm-inner-product-space"/>
    <w:p>
      <w:pPr>
        <w:pStyle w:val="BodyText"/>
      </w:pPr>
      <w:r>
        <w:rPr>
          <w:b/>
          <w:bCs/>
        </w:rPr>
        <w:t xml:space="preserve">Example 108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107</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82"/>
    <w:bookmarkStart w:id="383" w:name="exm-weighted-inner-product"/>
    <w:p>
      <w:pPr>
        <w:pStyle w:val="BodyText"/>
      </w:pPr>
      <w:r>
        <w:rPr>
          <w:b/>
          <w:bCs/>
        </w:rPr>
        <w:t xml:space="preserve">Example 109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83"/>
    <w:bookmarkStart w:id="385" w:name="exm-not-inner-product"/>
    <w:p>
      <w:pPr>
        <w:pStyle w:val="FirstParagraph"/>
      </w:pPr>
      <w:r>
        <w:rPr>
          <w:b/>
          <w:bCs/>
        </w:rPr>
        <w:t xml:space="preserve">Example 110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84">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85"/>
    <w:bookmarkStart w:id="386"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86"/>
    <w:bookmarkStart w:id="387" w:name="exm-orthogonal-inner-product"/>
    <w:p>
      <w:pPr>
        <w:pStyle w:val="BodyText"/>
      </w:pPr>
      <w:r>
        <w:rPr>
          <w:b/>
          <w:bCs/>
        </w:rPr>
        <w:t xml:space="preserve">Example 111 (Orthogonality depends on the inner product)</w:t>
      </w:r>
      <w:r>
        <w:t xml:space="preserve"> </w:t>
      </w:r>
      <w:r>
        <w:t xml:space="preserve">Take the weighted inner product of</w:t>
      </w:r>
      <w:r>
        <w:t xml:space="preserve"> </w:t>
      </w:r>
      <w:hyperlink w:anchor="exm-weighted-inner-product">
        <w:r>
          <w:rPr>
            <w:rStyle w:val="Hyperlink"/>
          </w:rPr>
          <w:t xml:space="preserve">Example 109</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87"/>
    <w:bookmarkStart w:id="388"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107</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88"/>
    <w:bookmarkEnd w:id="389"/>
    <w:bookmarkStart w:id="432"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opt/quarto/share/formats/docx/note.png" id="39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92" w:name="thm-norm-properties"/>
    <w:p>
      <w:pPr>
        <w:pStyle w:val="FirstParagraph"/>
      </w:pPr>
      <w:r>
        <w:rPr>
          <w:b/>
          <w:bCs/>
        </w:rPr>
        <w:t xml:space="preserve">Theorem 61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92"/>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93" w:name="exm-norm-properties"/>
    <w:p>
      <w:pPr>
        <w:pStyle w:val="FirstParagraph"/>
      </w:pPr>
      <w:r>
        <w:rPr>
          <w:b/>
          <w:bCs/>
        </w:rPr>
        <w:t xml:space="preserve">Example 112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93"/>
    <w:bookmarkStart w:id="394" w:name="thm-norm-sum-square"/>
    <w:p>
      <w:pPr>
        <w:pStyle w:val="BodyText"/>
      </w:pPr>
      <w:r>
        <w:rPr>
          <w:b/>
          <w:bCs/>
        </w:rPr>
        <w:t xml:space="preserve">Theorem 62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94"/>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\text{(}\text{Theorem~55}\text{,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\text{(}\text{Theorem~55}\text{,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95" w:name="exm-norm-sum-square"/>
    <w:p>
      <w:pPr>
        <w:pStyle w:val="BodyText"/>
      </w:pPr>
      <w:r>
        <w:rPr>
          <w:b/>
          <w:bCs/>
        </w:rPr>
        <w:t xml:space="preserve">Example 113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95"/>
    <w:bookmarkStart w:id="396" w:name="thm-cauchy-schwarz"/>
    <w:p>
      <w:pPr>
        <w:pStyle w:val="BodyText"/>
      </w:pPr>
      <w:r>
        <w:rPr>
          <w:b/>
          <w:bCs/>
        </w:rPr>
        <w:t xml:space="preserve">Theorem 63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96"/>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61</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61</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97"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\text{(}\text{Theorem~62}\text{)}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\text{(}\text{Theorem~55}\text{,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\text{(}\text{Theorem~61}\text{,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97"/>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61</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61</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\text{(}\text{Theorem~55}\text{,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\text{(}\text{Theorem~61}\text{,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98" w:name="exm-cauchy-schwarz"/>
    <w:p>
      <w:pPr>
        <w:pStyle w:val="FirstParagraph"/>
      </w:pPr>
      <w:r>
        <w:rPr>
          <w:b/>
          <w:bCs/>
        </w:rPr>
        <w:t xml:space="preserve">Example 114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98"/>
    <w:bookmarkStart w:id="399" w:name="thm-triangle-inequality"/>
    <w:p>
      <w:pPr>
        <w:pStyle w:val="FirstParagraph"/>
      </w:pPr>
      <w:r>
        <w:rPr>
          <w:b/>
          <w:bCs/>
        </w:rPr>
        <w:t xml:space="preserve">Theorem 64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99"/>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\text{(}\text{Theorem~62}\text{)}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\text{(}\text{Theorem~63}\text{)}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61</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400" w:name="exm-triangle-inequality"/>
    <w:p>
      <w:pPr>
        <w:pStyle w:val="BodyText"/>
      </w:pPr>
      <w:r>
        <w:rPr>
          <w:b/>
          <w:bCs/>
        </w:rPr>
        <w:t xml:space="preserve">Example 115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400"/>
    <w:bookmarkStart w:id="401"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401"/>
    <w:bookmarkStart w:id="402" w:name="exm-norm-euclidean"/>
    <w:p>
      <w:pPr>
        <w:pStyle w:val="BodyText"/>
      </w:pPr>
      <w:r>
        <w:rPr>
          <w:b/>
          <w:bCs/>
        </w:rPr>
        <w:t xml:space="preserve">Example 116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61</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64</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402"/>
    <w:bookmarkStart w:id="403"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403"/>
    <w:bookmarkStart w:id="404" w:name="exm-vector-p-norm"/>
    <w:p>
      <w:pPr>
        <w:pStyle w:val="BodyText"/>
      </w:pPr>
      <w:r>
        <w:rPr>
          <w:b/>
          <w:bCs/>
        </w:rPr>
        <w:t xml:space="preserve">Example 117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404"/>
    <w:bookmarkStart w:id="405"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405"/>
    <w:bookmarkStart w:id="406"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406"/>
    <w:bookmarkStart w:id="407" w:name="thm-vector-p-norm"/>
    <w:p>
      <w:pPr>
        <w:pStyle w:val="FirstParagraph"/>
      </w:pPr>
      <w:r>
        <w:rPr>
          <w:b/>
          <w:bCs/>
        </w:rPr>
        <w:t xml:space="preserve">Theorem 65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407"/>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408" w:name="exm-vector-p-norm-limit"/>
    <w:p>
      <w:pPr>
        <w:pStyle w:val="BodyText"/>
      </w:pPr>
      <w:r>
        <w:rPr>
          <w:b/>
          <w:bCs/>
        </w:rPr>
        <w:t xml:space="preserve">Example 118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65</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408"/>
    <w:bookmarkStart w:id="409"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409"/>
    <w:bookmarkStart w:id="410" w:name="exm-cosine-similarity"/>
    <w:p>
      <w:pPr>
        <w:pStyle w:val="FirstParagraph"/>
      </w:pPr>
      <w:r>
        <w:rPr>
          <w:b/>
          <w:bCs/>
        </w:rPr>
        <w:t xml:space="preserve">Example 119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410"/>
    <w:bookmarkStart w:id="412"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411">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412"/>
    <w:bookmarkStart w:id="415"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61</w:t>
        </w:r>
      </w:hyperlink>
      <w:r>
        <w:t xml:space="preserve">).</w:t>
      </w:r>
      <w:r>
        <w:t xml:space="preserve"> </w:t>
      </w:r>
      <w:r>
        <w:t xml:space="preserve">By</w:t>
      </w:r>
      <w:r>
        <w:t xml:space="preserve"> </w:t>
      </w:r>
      <w:hyperlink w:anchor="thm-cauchy-schwarz">
        <w:r>
          <w:rPr>
            <w:rStyle w:val="Hyperlink"/>
          </w:rPr>
          <w:t xml:space="preserve">Theorem 63</w:t>
        </w:r>
      </w:hyperlink>
      <w:r>
        <w:t xml:space="preserve">, it lies in the</w:t>
      </w:r>
      <w:r>
        <w:t xml:space="preserve"> </w:t>
      </w:r>
      <w:hyperlink r:id="rId413">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411">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14">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15"/>
    <w:bookmarkStart w:id="416"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16"/>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61</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17" w:name="exm-angle"/>
    <w:p>
      <w:pPr>
        <w:pStyle w:val="BodyText"/>
      </w:pPr>
      <w:r>
        <w:rPr>
          <w:b/>
          <w:bCs/>
        </w:rPr>
        <w:t xml:space="preserve">Example 120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17"/>
    <w:bookmarkStart w:id="420" w:name="thm-inner-product-sign"/>
    <w:p>
      <w:pPr>
        <w:pStyle w:val="FirstParagraph"/>
      </w:pPr>
      <w:r>
        <w:rPr>
          <w:b/>
          <w:bCs/>
        </w:rPr>
        <w:t xml:space="preserve">Theorem 66 (The sign of the inner product)</w:t>
      </w:r>
      <w:r>
        <w:t xml:space="preserve"> </w:t>
      </w:r>
      <w:r>
        <w:t xml:space="preserve">For nonzero</w:t>
      </w:r>
      <w:r>
        <w:t xml:space="preserve"> </w:t>
      </w:r>
      <w:r>
        <w:t xml:space="preserve">$\mathord{\smash[b]{\underset{\raise.3ex\hbox{$\scriptstyle\sim$}}{x}}\vphantom{x}}, \mathord{\smash[b]{\underset{\raise.3ex\hbox{$\scriptstyle\sim$}}{y}}\vphantom{y}}\in \mathbb{R}^p$</w:t>
      </w:r>
      <w:r>
        <w:t xml:space="preserve"> </w:t>
      </w:r>
      <w:r>
        <w:t xml:space="preserve">with</w:t>
      </w:r>
      <w:r>
        <w:t xml:space="preserve"> </w:t>
      </w:r>
      <w:hyperlink w:anchor="def-angle">
        <w:r>
          <w:rPr>
            <w:rStyle w:val="Hyperlink"/>
          </w:rPr>
          <w:t xml:space="preserve">angle</w:t>
        </w:r>
      </w:hyperlink>
      <w:r>
        <w:t xml:space="preserve"> </w:t>
      </w:r>
      <m:oMath>
        <m:r>
          <m:t>θ</m:t>
        </m:r>
        <m:r>
          <m:rPr>
            <m:sty m:val="p"/>
          </m:rPr>
          <m:t>∈</m:t>
        </m:r>
        <m:r>
          <m:rPr>
            <m:sty m:val="p"/>
          </m:rPr>
          <m:t>[</m:t>
        </m:r>
        <m:r>
          <m:t>0</m:t>
        </m:r>
        <m:r>
          <m:rPr>
            <m:sty m:val="p"/>
          </m:rPr>
          <m:t>,</m:t>
        </m:r>
        <m:r>
          <m:t>π</m:t>
        </m:r>
        <m:r>
          <m:rPr>
            <m:sty m:val="p"/>
          </m:rPr>
          <m:t>]</m:t>
        </m:r>
      </m:oMath>
      <w:r>
        <w:t xml:space="preserve"> </w:t>
      </w:r>
      <w:r>
        <w:t xml:space="preserve">between them,</w:t>
      </w:r>
    </w:p>
    <w:p>
      <w:pPr>
        <w:pStyle w:val="BodyText"/>
      </w:pP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 \cos\theta,$$</w:t>
      </w:r>
    </w:p>
    <w:p>
      <w:pPr>
        <w:pStyle w:val="FirstParagraph"/>
      </w:pPr>
      <w:r>
        <w:t xml:space="preserve">so:</w:t>
      </w:r>
    </w:p>
    <w:p>
      <w:pPr>
        <w:pStyle w:val="Compact"/>
        <w:numPr>
          <w:ilvl w:val="0"/>
          <w:numId w:val="1067"/>
        </w:numPr>
      </w:pPr>
      <w:r>
        <w:t xml:space="preserve">$\mathord{\smash[b]{\underset{\raise.3ex\hbox{$\scriptstyle\sim$}}{x}}\vphantom{x}} \cdot \mathord{\smash[b]{\underset{\raise.3ex\hbox{$\scriptstyle\sim$}}{y}}\vphantom{y}} &gt; 0$</w:t>
      </w:r>
      <w:r>
        <w:t xml:space="preserve"> </w:t>
      </w:r>
      <w:r>
        <w:t xml:space="preserve">when the vectors point broadly in the same</w:t>
      </w:r>
      <w:r>
        <w:t xml:space="preserve"> </w:t>
      </w:r>
      <w:hyperlink r:id="rId418">
        <w:r>
          <w:rPr>
            <w:rStyle w:val="Hyperlink"/>
          </w:rPr>
          <w:t xml:space="preserve">direction</w:t>
        </w:r>
      </w:hyperlink>
      <w:r>
        <w:t xml:space="preserve"> </w:t>
      </w:r>
      <w:r>
        <w:t xml:space="preserve">(</w:t>
      </w:r>
      <m:oMath>
        <m:r>
          <m:t>θ</m:t>
        </m:r>
        <m:r>
          <m:rPr>
            <m:sty m:val="p"/>
          </m:rPr>
          <m:t>&lt;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 0$</w:t>
      </w:r>
      <w:r>
        <w:t xml:space="preserve"> </w:t>
      </w:r>
      <w:r>
        <w:t xml:space="preserve">exactly when the vectors are</w:t>
      </w:r>
      <w:r>
        <w:t xml:space="preserve"> </w:t>
      </w:r>
      <w:hyperlink r:id="rId419">
        <w:r>
          <w:rPr>
            <w:rStyle w:val="Hyperlink"/>
          </w:rPr>
          <w:t xml:space="preserve">orthogonal</w:t>
        </w:r>
      </w:hyperlink>
      <w:r>
        <w:t xml:space="preserve"> </w:t>
      </w:r>
      <w:r>
        <w:t xml:space="preserve">(</w:t>
      </w:r>
      <m:oMath>
        <m:r>
          <m:t>θ</m:t>
        </m:r>
        <m:r>
          <m:rPr>
            <m:sty m:val="p"/>
          </m:rPr>
          <m: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&lt; 0$</w:t>
      </w:r>
      <w:r>
        <w:t xml:space="preserve"> </w:t>
      </w:r>
      <w:r>
        <w:t xml:space="preserve">when the vectors point broadly in opposing directions (</w:t>
      </w:r>
      <m:oMath>
        <m:r>
          <m:t>θ</m:t>
        </m:r>
        <m:r>
          <m:rPr>
            <m:sty m:val="p"/>
          </m:rPr>
          <m:t>&gt;</m:t>
        </m:r>
        <m:r>
          <m:t>π</m:t>
        </m:r>
        <m:r>
          <m:rPr>
            <m:sty m:val="p"/>
          </m:rPr>
          <m:t>/</m:t>
        </m:r>
        <m:r>
          <m:t>2</m:t>
        </m:r>
      </m:oMath>
      <w:r>
        <w:t xml:space="preserve">).</w:t>
      </w:r>
    </w:p>
    <w:bookmarkEnd w:id="420"/>
    <w:p>
      <w:pPr>
        <w:pStyle w:val="FirstParagraph"/>
      </w:pPr>
      <w:r>
        <w:rPr>
          <w:i/>
          <w:iCs/>
        </w:rPr>
        <w:t xml:space="preserve">Proof</w:t>
      </w:r>
      <w:r>
        <w:t xml:space="preserve">. </w:t>
      </w:r>
      <w:r>
        <w:t xml:space="preserve">By the definition of the</w:t>
      </w:r>
      <w:r>
        <w:t xml:space="preserve"> </w:t>
      </w:r>
      <w:hyperlink w:anchor="def-angle">
        <w:r>
          <w:rPr>
            <w:rStyle w:val="Hyperlink"/>
          </w:rPr>
          <w:t xml:space="preserve">angle</w:t>
        </w:r>
      </w:hyperlink>
      <w:r>
        <w:t xml:space="preserve">,</w:t>
      </w:r>
      <w:r>
        <w:t xml:space="preserve"> </w:t>
      </w:r>
      <m:oMath>
        <m:r>
          <m:rPr>
            <m:sty m:val="p"/>
          </m:rPr>
          <m:t>cos</m:t>
        </m:r>
        <m:r>
          <m:t>θ</m:t>
        </m:r>
      </m:oMath>
      <w:r>
        <w:t xml:space="preserve"> </w:t>
      </w:r>
      <w:r>
        <w:t xml:space="preserve">is the</w:t>
      </w:r>
      <w:r>
        <w:t xml:space="preserve"> </w:t>
      </w:r>
      <w:hyperlink w:anchor="def-cosine-similarity">
        <w:r>
          <w:rPr>
            <w:rStyle w:val="Hyperlink"/>
          </w:rPr>
          <w:t xml:space="preserve">cosine similarity</w:t>
        </w:r>
      </w:hyperlink>
      <w:r>
        <w:t xml:space="preserve"> </w:t>
      </w: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w:t>
      </w:r>
      <w:r>
        <w:t xml:space="preserve">,</w:t>
      </w:r>
      <w:r>
        <w:t xml:space="preserve"> </w:t>
      </w:r>
      <w:r>
        <w:t xml:space="preserve">which gives the displayed equation.</w:t>
      </w:r>
      <w:r>
        <w:t xml:space="preserve"> </w:t>
      </w:r>
      <w:r>
        <w:t xml:space="preserve">Both vectors are nonzero, so their</w:t>
      </w:r>
      <w:r>
        <w:t xml:space="preserve"> </w:t>
      </w:r>
      <w:hyperlink r:id="rId421">
        <w:r>
          <w:rPr>
            <w:rStyle w:val="Hyperlink"/>
          </w:rPr>
          <w:t xml:space="preserve">norms</w:t>
        </w:r>
      </w:hyperlink>
      <w:r>
        <w:t xml:space="preserve"> </w:t>
      </w:r>
      <w:r>
        <w:t xml:space="preserve">are positive,</w:t>
      </w:r>
      <w:r>
        <w:t xml:space="preserve"> </w:t>
      </w:r>
      <w:r>
        <w:t xml:space="preserve">and</w:t>
      </w:r>
      <w:r>
        <w:t xml:space="preserve"> </w:t>
      </w:r>
      <w:r>
        <w:t xml:space="preserve">$\mathord{\smash[b]{\underset{\raise.3ex\hbox{$\scriptstyle\sim$}}{x}}\vphantom{x}} \cdot \mathord{\smash[b]{\underset{\raise.3ex\hbox{$\scriptstyle\sim$}}{y}}\vphantom{y}}$</w:t>
      </w:r>
      <w:r>
        <w:t xml:space="preserve"> </w:t>
      </w:r>
      <w:r>
        <w:t xml:space="preserve">has the sign of</w:t>
      </w:r>
      <w:r>
        <w:t xml:space="preserve"> </w:t>
      </w:r>
      <m:oMath>
        <m:r>
          <m:rPr>
            <m:sty m:val="p"/>
          </m:rPr>
          <m:t>cos</m:t>
        </m:r>
        <m:r>
          <m:t>θ</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 the</w:t>
      </w:r>
      <w:r>
        <w:t xml:space="preserve"> </w:t>
      </w:r>
      <w:hyperlink r:id="rId414">
        <w:r>
          <w:rPr>
            <w:rStyle w:val="Hyperlink"/>
          </w:rPr>
          <w:t xml:space="preserve">cosine</w:t>
        </w:r>
      </w:hyperlink>
      <w:r>
        <w:t xml:space="preserve"> </w:t>
      </w:r>
      <w:r>
        <w:t xml:space="preserve">is positive for</w:t>
      </w:r>
      <w:r>
        <w:t xml:space="preserve"> </w:t>
      </w:r>
      <m:oMath>
        <m:r>
          <m:t>θ</m:t>
        </m:r>
        <m:r>
          <m:rPr>
            <m:sty m:val="p"/>
          </m:rPr>
          <m:t>&lt;</m:t>
        </m:r>
        <m:r>
          <m:t>π</m:t>
        </m:r>
        <m:r>
          <m:rPr>
            <m:sty m:val="p"/>
          </m:rPr>
          <m:t>/</m:t>
        </m:r>
        <m:r>
          <m:t>2</m:t>
        </m:r>
      </m:oMath>
      <w:r>
        <w:t xml:space="preserve">, zero at</w:t>
      </w:r>
      <w:r>
        <w:t xml:space="preserve"> </w:t>
      </w:r>
      <m:oMath>
        <m:r>
          <m:t>π</m:t>
        </m:r>
        <m:r>
          <m:rPr>
            <m:sty m:val="p"/>
          </m:rPr>
          <m:t>/</m:t>
        </m:r>
        <m:r>
          <m:t>2</m:t>
        </m:r>
      </m:oMath>
      <w:r>
        <w:t xml:space="preserve"> </w:t>
      </w:r>
      <w:r>
        <w:t xml:space="preserve">and negative for</w:t>
      </w:r>
      <w:r>
        <w:t xml:space="preserve"> </w:t>
      </w:r>
      <m:oMath>
        <m:r>
          <m:t>θ</m:t>
        </m:r>
        <m:r>
          <m:rPr>
            <m:sty m:val="p"/>
          </m:rPr>
          <m:t>&gt;</m:t>
        </m:r>
        <m:r>
          <m:t>π</m:t>
        </m:r>
        <m:r>
          <m:rPr>
            <m:sty m:val="p"/>
          </m:rPr>
          <m:t>/</m:t>
        </m:r>
        <m:r>
          <m:t>2</m:t>
        </m:r>
      </m:oMath>
      <w:r>
        <w:t xml:space="preserve">.</w:t>
      </w:r>
    </w:p>
    <w:bookmarkStart w:id="422" w:name="exm-inner-product-sign"/>
    <w:p>
      <w:pPr>
        <w:pStyle w:val="BodyText"/>
      </w:pPr>
      <w:r>
        <w:rPr>
          <w:b/>
          <w:bCs/>
        </w:rPr>
        <w:t xml:space="preserve">Example 121 (The sign of the inner product in the plane)</w:t>
      </w:r>
      <w:r>
        <w:t xml:space="preserve"> </w:t>
      </w:r>
      <w:r>
        <w:t xml:space="preserve"> </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have</w:t>
      </w:r>
      <w:r>
        <w:t xml:space="preserve"> </w:t>
      </w:r>
      <w:hyperlink w:anchor="def-inner-product">
        <w:r>
          <w:rPr>
            <w:rStyle w:val="Hyperlink"/>
          </w:rPr>
          <w:t xml:space="preserve">inner product</w:t>
        </w:r>
      </w:hyperlink>
      <w:r>
        <w:t xml:space="preserve"> </w:t>
      </w:r>
      <m:oMath>
        <m:r>
          <m:t>1</m:t>
        </m:r>
        <m:r>
          <m:rPr>
            <m:sty m:val="p"/>
          </m:rPr>
          <m:t>&gt;</m:t>
        </m:r>
        <m:r>
          <m:t>0</m:t>
        </m:r>
      </m:oMath>
      <w:r>
        <w:t xml:space="preserve"> </w:t>
      </w:r>
      <w:r>
        <w:t xml:space="preserve">and</w:t>
      </w:r>
      <w:r>
        <w:t xml:space="preserve"> </w:t>
      </w:r>
      <w:hyperlink w:anchor="def-angle">
        <w:r>
          <w:rPr>
            <w:rStyle w:val="Hyperlink"/>
          </w:rPr>
          <w:t xml:space="preserve">angle</w:t>
        </w:r>
      </w:hyperlink>
      <w:r>
        <w:t xml:space="preserve"> </w:t>
      </w:r>
      <m:oMath>
        <m:r>
          <m:t>π</m:t>
        </m:r>
        <m:r>
          <m:rPr>
            <m:sty m:val="p"/>
          </m:rPr>
          <m:t>/</m:t>
        </m:r>
        <m:r>
          <m:t>4</m:t>
        </m:r>
        <m:r>
          <m:rPr>
            <m:sty m:val="p"/>
          </m:rPr>
          <m:t>&lt;</m:t>
        </m:r>
        <m:r>
          <m:t>π</m:t>
        </m:r>
        <m:r>
          <m:rPr>
            <m:sty m:val="p"/>
          </m:rPr>
          <m:t>/</m:t>
        </m:r>
        <m:r>
          <m:t>2</m:t>
        </m:r>
      </m:oMath>
      <w:r>
        <w:t xml:space="preserve">.</w:t>
      </w:r>
    </w:p>
    <w:p>
      <w:pPr>
        <w:pStyle w:val="Compact"/>
        <w:numPr>
          <w:ilvl w:val="0"/>
          <w:numId w:val="1068"/>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have inner product</w:t>
      </w:r>
      <w:r>
        <w:t xml:space="preserve"> </w:t>
      </w:r>
      <m:oMath>
        <m:r>
          <m:rPr>
            <m:sty m:val="p"/>
          </m:rPr>
          <m:t>−</m:t>
        </m:r>
        <m:r>
          <m:t>2</m:t>
        </m:r>
        <m:r>
          <m:rPr>
            <m:sty m:val="p"/>
          </m:rPr>
          <m:t>+</m:t>
        </m:r>
        <m:r>
          <m:t>2</m:t>
        </m:r>
        <m:r>
          <m:rPr>
            <m:sty m:val="p"/>
          </m:rPr>
          <m:t>=</m:t>
        </m:r>
        <m:r>
          <m:t>0</m:t>
        </m:r>
      </m:oMath>
      <w:r>
        <w:t xml:space="preserve"> </w:t>
      </w:r>
      <w:r>
        <w:t xml:space="preserve">and angle</w:t>
      </w:r>
      <w:r>
        <w:t xml:space="preserve"> </w:t>
      </w:r>
      <m:oMath>
        <m:r>
          <m:t>π</m:t>
        </m:r>
        <m:r>
          <m:rPr>
            <m:sty m:val="p"/>
          </m:rPr>
          <m:t>/</m:t>
        </m:r>
        <m:r>
          <m:t>2</m:t>
        </m:r>
      </m:oMath>
      <w:r>
        <w:t xml:space="preserve">.</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 </w:t>
      </w:r>
      <w:r>
        <w:t xml:space="preserve">have inner product</w:t>
      </w:r>
      <w:r>
        <w:t xml:space="preserve"> </w:t>
      </w:r>
      <m:oMath>
        <m:r>
          <m:rPr>
            <m:sty m:val="p"/>
          </m:rPr>
          <m:t>−</m:t>
        </m:r>
        <m:r>
          <m:t>3</m:t>
        </m:r>
        <m:r>
          <m:rPr>
            <m:sty m:val="p"/>
          </m:rPr>
          <m:t>&lt;</m:t>
        </m:r>
        <m:r>
          <m:t>0</m:t>
        </m:r>
      </m:oMath>
      <w:r>
        <w:t xml:space="preserve"> </w:t>
      </w:r>
      <w:r>
        <w:t xml:space="preserve">and angle</w:t>
      </w:r>
      <w:r>
        <w:t xml:space="preserve"> </w:t>
      </w:r>
      <m:oMath>
        <m:r>
          <m:t>π</m:t>
        </m:r>
        <m:r>
          <m:rPr>
            <m:sty m:val="p"/>
          </m:rPr>
          <m:t>&gt;</m:t>
        </m:r>
        <m:r>
          <m:t>π</m:t>
        </m:r>
        <m:r>
          <m:rPr>
            <m:sty m:val="p"/>
          </m:rPr>
          <m:t>/</m:t>
        </m:r>
        <m:r>
          <m:t>2</m:t>
        </m:r>
      </m:oMath>
      <w:r>
        <w:t xml:space="preserve">.</w:t>
      </w:r>
    </w:p>
    <w:p>
      <w:pPr>
        <w:pStyle w:val="FirstParagraph"/>
      </w:pPr>
      <w:r>
        <w:t xml:space="preserve">These are the pairs of</w:t>
      </w:r>
      <w:r>
        <w:t xml:space="preserve"> </w:t>
      </w:r>
      <w:hyperlink w:anchor="exm-angle">
        <w:r>
          <w:rPr>
            <w:rStyle w:val="Hyperlink"/>
          </w:rPr>
          <w:t xml:space="preserve">Example 120</w:t>
        </w:r>
      </w:hyperlink>
      <w:r>
        <w:t xml:space="preserve">.</w:t>
      </w:r>
    </w:p>
    <w:bookmarkEnd w:id="422"/>
    <w:bookmarkStart w:id="424" w:name="rem-angle-unit-circle-angle"/>
    <w:p>
      <w:pPr>
        <w:pStyle w:val="BodyText"/>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23">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24"/>
    <w:bookmarkStart w:id="425"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25"/>
    <w:bookmarkStart w:id="426"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26"/>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28" w:name="thm-pearson-cosine-centered"/>
    <w:p>
      <w:pPr>
        <w:pStyle w:val="FirstParagraph"/>
      </w:pPr>
      <w:r>
        <w:rPr>
          <w:b/>
          <w:bCs/>
        </w:rPr>
        <w:t xml:space="preserve">Theorem 67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27">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2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29" w:name="exm-pearson-cosine-centered"/>
    <w:p>
      <w:pPr>
        <w:pStyle w:val="BodyText"/>
      </w:pPr>
      <w:r>
        <w:rPr>
          <w:b/>
          <w:bCs/>
        </w:rPr>
        <w:t xml:space="preserve">Example 122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29"/>
    <w:bookmarkStart w:id="430"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67</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27">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30"/>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67</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31" w:name="exm-pearson-angle"/>
    <w:p>
      <w:pPr>
        <w:pStyle w:val="BodyText"/>
      </w:pPr>
      <w:r>
        <w:rPr>
          <w:b/>
          <w:bCs/>
        </w:rPr>
        <w:t xml:space="preserve">Example 123 (A correlation of one half is an angle of sixty degrees)</w:t>
      </w:r>
      <w:r>
        <w:t xml:space="preserve"> </w:t>
      </w:r>
      <w:r>
        <w:t xml:space="preserve">In</w:t>
      </w:r>
      <w:r>
        <w:t xml:space="preserve"> </w:t>
      </w:r>
      <w:hyperlink w:anchor="exm-pearson-cosine-centered">
        <w:r>
          <w:rPr>
            <w:rStyle w:val="Hyperlink"/>
          </w:rPr>
          <w:t xml:space="preserve">Example 122</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31"/>
    <w:bookmarkEnd w:id="432"/>
    <w:bookmarkStart w:id="451"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35" w:name="thm-dot-linear-sum"/>
    <w:p>
      <w:pPr>
        <w:pStyle w:val="BodyText"/>
      </w:pPr>
      <w:r>
        <w:rPr>
          <w:b/>
          <w:bCs/>
        </w:rPr>
        <w:t xml:space="preserve">Theorem 68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35"/>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36" w:name="exm-dot-linear-sum"/>
    <w:p>
      <w:pPr>
        <w:pStyle w:val="FirstParagraph"/>
      </w:pPr>
      <w:r>
        <w:rPr>
          <w:b/>
          <w:bCs/>
        </w:rPr>
        <w:t xml:space="preserve">Example 124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36"/>
    <w:bookmarkStart w:id="437" w:name="thm-orthonormal-independent"/>
    <w:p>
      <w:pPr>
        <w:pStyle w:val="BodyText"/>
      </w:pPr>
      <w:r>
        <w:rPr>
          <w:b/>
          <w:bCs/>
        </w:rPr>
        <w:t xml:space="preserve">Theorem 69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37"/>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\text{(}\text{Theorem~68}\text{)}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38" w:name="exm-orthonormal-independent"/>
    <w:p>
      <w:pPr>
        <w:pStyle w:val="BodyText"/>
      </w:pPr>
      <w:r>
        <w:rPr>
          <w:b/>
          <w:bCs/>
        </w:rPr>
        <w:t xml:space="preserve">Example 125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69</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38"/>
    <w:bookmarkStart w:id="439"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39"/>
    <w:bookmarkStart w:id="440" w:name="exm-orthonormal-basis"/>
    <w:p>
      <w:pPr>
        <w:pStyle w:val="BodyText"/>
      </w:pPr>
      <w:r>
        <w:rPr>
          <w:b/>
          <w:bCs/>
        </w:rPr>
        <w:t xml:space="preserve">Example 126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9"/>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9"/>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40"/>
    <w:bookmarkStart w:id="441" w:name="exm-not-orthonormal-basis"/>
    <w:p>
      <w:pPr>
        <w:pStyle w:val="FirstParagraph"/>
      </w:pPr>
      <w:r>
        <w:rPr>
          <w:b/>
          <w:bCs/>
        </w:rPr>
        <w:t xml:space="preserve">Example 127 (Bases that are not orthonormal, and orthonormal lists that are not bases)</w:t>
      </w:r>
      <w:r>
        <w:t xml:space="preserve"> </w:t>
      </w:r>
      <w:r>
        <w:t xml:space="preserve"> </w:t>
      </w:r>
    </w:p>
    <w:p>
      <w:pPr>
        <w:pStyle w:val="Compact"/>
        <w:numPr>
          <w:ilvl w:val="0"/>
          <w:numId w:val="1070"/>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70"/>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41"/>
    <w:bookmarkStart w:id="442" w:name="thm-orthonormal-expansion"/>
    <w:p>
      <w:pPr>
        <w:pStyle w:val="FirstParagraph"/>
      </w:pPr>
      <w:r>
        <w:rPr>
          <w:b/>
          <w:bCs/>
        </w:rPr>
        <w:t xml:space="preserve">Theorem 70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42"/>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\text{(}\text{Theorem~68}\text{)}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43" w:name="exm-orthonormal-expansion"/>
    <w:p>
      <w:pPr>
        <w:pStyle w:val="BodyText"/>
      </w:pPr>
      <w:r>
        <w:rPr>
          <w:b/>
          <w:bCs/>
        </w:rPr>
        <w:t xml:space="preserve">Example 128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126</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70</w:t>
        </w:r>
      </w:hyperlink>
      <w:r>
        <w:t xml:space="preserve"> </w:t>
      </w:r>
      <w:r>
        <w:t xml:space="preserve">says.</w:t>
      </w:r>
    </w:p>
    <w:bookmarkEnd w:id="443"/>
    <w:bookmarkStart w:id="444"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71"/>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71"/>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71"/>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44"/>
    <w:bookmarkStart w:id="445" w:name="exm-gram-schmidt"/>
    <w:p>
      <w:pPr>
        <w:pStyle w:val="BodyText"/>
      </w:pPr>
      <w:r>
        <w:rPr>
          <w:b/>
          <w:bCs/>
        </w:rPr>
        <w:t xml:space="preserve">Example 129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2"/>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2"/>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45"/>
    <w:bookmarkStart w:id="446" w:name="exm-gram-schmidt-stops"/>
    <w:p>
      <w:pPr>
        <w:pStyle w:val="FirstParagraph"/>
      </w:pPr>
      <w:r>
        <w:rPr>
          <w:b/>
          <w:bCs/>
        </w:rPr>
        <w:t xml:space="preserve">Example 130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46"/>
    <w:bookmarkStart w:id="447" w:name="thm-gram-schmidt"/>
    <w:p>
      <w:pPr>
        <w:pStyle w:val="BodyText"/>
      </w:pPr>
      <w:r>
        <w:rPr>
          <w:b/>
          <w:bCs/>
        </w:rPr>
        <w:t xml:space="preserve">Theorem 71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3"/>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3"/>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3"/>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47"/>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\text{(}\text{Theorem~68}\text{)}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70</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61</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\text{(}\text{Theorem~55}\text{,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4"/>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4"/>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69</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48" w:name="exm-thm-gram-schmidt"/>
    <w:p>
      <w:pPr>
        <w:pStyle w:val="BodyText"/>
      </w:pPr>
      <w:r>
        <w:rPr>
          <w:b/>
          <w:bCs/>
        </w:rPr>
        <w:t xml:space="preserve">Example 131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129</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71</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48"/>
    <w:bookmarkStart w:id="449"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49"/>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69</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71</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50" w:name="exm-orthonormal-basis-exists"/>
    <w:p>
      <w:pPr>
        <w:pStyle w:val="BodyText"/>
      </w:pPr>
      <w:r>
        <w:rPr>
          <w:b/>
          <w:bCs/>
        </w:rPr>
        <w:t xml:space="preserve">Example 132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5"/>
        </w:numPr>
      </w:pPr>
      <w:r>
        <w:t xml:space="preserve">$\mathord{\smash[b]{\underset{\raise.3ex\hbox{$\scriptstyle\sim$}}{q}}\vphantom{q}}_1 = \mathord{\smash[b]{\underset{\raise.3ex\hbox{$\scriptstyle\sim$}}{u}}\vphantom{u}}_1$</w:t>
      </w:r>
      <w:r>
        <w:t xml:space="preserve">.</w:t>
      </w:r>
    </w:p>
    <w:p>
      <w:pPr>
        <w:numPr>
          <w:ilvl w:val="0"/>
          <w:numId w:val="1075"/>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5"/>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126</w:t>
        </w:r>
      </w:hyperlink>
      <w:r>
        <w:t xml:space="preserve">, in a different order.</w:t>
      </w:r>
    </w:p>
    <w:bookmarkEnd w:id="450"/>
    <w:bookmarkEnd w:id="451"/>
    <w:bookmarkStart w:id="457" w:name="outer-product"/>
    <w:p>
      <w:pPr>
        <w:pStyle w:val="Heading2"/>
      </w:pPr>
      <w:r>
        <w:t xml:space="preserve">13 Outer product</w:t>
      </w:r>
    </w:p>
    <w:bookmarkStart w:id="452"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52"/>
    <w:bookmarkStart w:id="453" w:name="exm-outer-product"/>
    <w:p>
      <w:pPr>
        <w:pStyle w:val="FirstParagraph"/>
      </w:pPr>
      <w:r>
        <w:rPr>
          <w:b/>
          <w:bCs/>
        </w:rPr>
        <w:t xml:space="preserve">Example 133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53"/>
    <w:bookmarkStart w:id="454"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54"/>
    <w:bookmarkStart w:id="455" w:name="thm-outer-product-rank"/>
    <w:p>
      <w:pPr>
        <w:pStyle w:val="FirstParagraph"/>
      </w:pPr>
      <w:r>
        <w:rPr>
          <w:b/>
          <w:bCs/>
        </w:rPr>
        <w:t xml:space="preserve">Theorem 72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55"/>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56" w:name="exm-outer-product-rank"/>
    <w:p>
      <w:pPr>
        <w:pStyle w:val="BodyText"/>
      </w:pPr>
      <w:r>
        <w:rPr>
          <w:b/>
          <w:bCs/>
        </w:rPr>
        <w:t xml:space="preserve">Example 134 (The rank of an outer product)</w:t>
      </w:r>
      <w:r>
        <w:t xml:space="preserve"> </w:t>
      </w:r>
      <w:r>
        <w:t xml:space="preserve">In</w:t>
      </w:r>
      <w:r>
        <w:t xml:space="preserve"> </w:t>
      </w:r>
      <w:hyperlink w:anchor="exm-outer-product">
        <w:r>
          <w:rPr>
            <w:rStyle w:val="Hyperlink"/>
          </w:rPr>
          <w:t xml:space="preserve">Example 133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56"/>
    <w:bookmarkEnd w:id="457"/>
    <w:bookmarkStart w:id="474" w:name="sec-hilbert-spaces"/>
    <w:p>
      <w:pPr>
        <w:pStyle w:val="Heading2"/>
      </w:pPr>
      <w:r>
        <w:t xml:space="preserve">14 Hilbert spaces</w:t>
      </w:r>
    </w:p>
    <w:bookmarkStart w:id="460" w:name="def-cauchy-sequence"/>
    <w:p>
      <w:pPr>
        <w:pStyle w:val="FirstParagraph"/>
      </w:pPr>
      <w:r>
        <w:rPr>
          <w:b/>
          <w:bCs/>
        </w:rPr>
        <w:t xml:space="preserve">Definition 84 (Cauchy sequence)</w:t>
      </w:r>
      <w:r>
        <w:t xml:space="preserve"> </w:t>
      </w:r>
      <w:r>
        <w:t xml:space="preserve">A</w:t>
      </w:r>
      <w:r>
        <w:t xml:space="preserve"> </w:t>
      </w:r>
      <w:hyperlink r:id="rId25">
        <w:r>
          <w:rPr>
            <w:rStyle w:val="Hyperlink"/>
          </w:rPr>
          <w:t xml:space="preserve">sequence</w:t>
        </w:r>
      </w:hyperlink>
      <w:r>
        <w:t xml:space="preserve"> </w:t>
      </w:r>
      <w:r>
        <w:t xml:space="preserve">$(\mathord{\smash[b]{\underset{\raise.3ex\hbox{$\scriptstyle\sim$}}{x}}\vphantom{x}}_n)$</w:t>
      </w:r>
      <w:r>
        <w:t xml:space="preserve"> </w:t>
      </w:r>
      <w:r>
        <w:t xml:space="preserve">of vectors in a</w:t>
      </w:r>
      <w:r>
        <w:t xml:space="preserve"> </w:t>
      </w:r>
      <w:hyperlink r:id="rId458">
        <w:r>
          <w:rPr>
            <w:rStyle w:val="Hyperlink"/>
          </w:rPr>
          <w:t xml:space="preserve">real inner product space</w:t>
        </w:r>
      </w:hyperlink>
      <w:r>
        <w:t xml:space="preserve"> </w:t>
      </w:r>
      <m:oMath>
        <m:r>
          <m:t>V</m:t>
        </m:r>
      </m:oMath>
      <w:r>
        <w:t xml:space="preserve"> </w:t>
      </w:r>
      <w:r>
        <w:t xml:space="preserve">is a</w:t>
      </w:r>
      <w:r>
        <w:t xml:space="preserve"> </w:t>
      </w:r>
      <w:r>
        <w:rPr>
          <w:b/>
          <w:bCs/>
        </w:rPr>
        <w:t xml:space="preserve">Cauchy sequence</w:t>
      </w:r>
      <w:r>
        <w:t xml:space="preserve"> </w:t>
      </w:r>
      <w:r>
        <w:t xml:space="preserve">[63]</w:t>
      </w:r>
      <w:r>
        <w:t xml:space="preserve"> </w:t>
      </w:r>
      <w:r>
        <w:t xml:space="preserve">if for every</w:t>
      </w:r>
      <w:r>
        <w:t xml:space="preserve"> </w:t>
      </w:r>
      <m:oMath>
        <m:r>
          <m:t>ε</m:t>
        </m:r>
        <m:r>
          <m:rPr>
            <m:sty m:val="p"/>
          </m:rPr>
          <m:t>&gt;</m:t>
        </m:r>
        <m:r>
          <m:t>0</m:t>
        </m:r>
      </m:oMath>
      <w:r>
        <w:t xml:space="preserve"> </w:t>
      </w:r>
      <w:r>
        <w:t xml:space="preserve">there is a</w:t>
      </w:r>
      <w:r>
        <w:t xml:space="preserve"> </w:t>
      </w:r>
      <w:hyperlink r:id="rId459">
        <w:r>
          <w:rPr>
            <w:rStyle w:val="Hyperlink"/>
          </w:rPr>
          <w:t xml:space="preserve">natural number</w:t>
        </w:r>
      </w:hyperlink>
      <w:r>
        <w:t xml:space="preserve"> </w:t>
      </w:r>
      <m:oMath>
        <m:r>
          <m:t>N</m:t>
        </m:r>
      </m:oMath>
      <w:r>
        <w:t xml:space="preserve"> </w:t>
      </w:r>
      <w:r>
        <w:t xml:space="preserve">such that</w:t>
      </w:r>
    </w:p>
    <w:p>
      <w:pPr>
        <w:pStyle w:val="BodyText"/>
      </w:pPr>
      <w:r>
        <w:t xml:space="preserve">$$\mathopen{}\left\lVert\mathord{\smash[b]{\underset{\raise.3ex\hbox{$\scriptstyle\sim$}}{x}}\vphantom{x}}_m - \mathord{\smash[b]{\underset{\raise.3ex\hbox{$\scriptstyle\sim$}}{x}}\vphantom{x}}_n\right\rVert\mathclose{} &lt; \varepsilon\quad \text{for all } m, n \ge N,$$</w:t>
      </w:r>
    </w:p>
    <w:p>
      <w:pPr>
        <w:pStyle w:val="FirstParagraph"/>
      </w:pPr>
      <w:r>
        <w:t xml:space="preserve">where</w:t>
      </w:r>
      <w:r>
        <w:t xml:space="preserve"> </w:t>
      </w:r>
      <w:r>
        <w:t xml:space="preserve">$\mathopen{}\left\lVert\mathord{\smash[b]{\underset{\raise.3ex\hbox{$\scriptstyle\sim$}}{x}}\vphantom{x}}\right\rVert\mathclose{} = \sqrt{{\mathopen{}\left\langle \mathord{\smash[b]{\underset{\raise.3ex\hbox{$\scriptstyle\sim$}}{x}}\vphantom{x}}, \mathord{\smash[b]{\underset{\raise.3ex\hbox{$\scriptstyle\sim$}}{x}}\vphantom{x}}\right\rangle\mathclose{}}}$</w:t>
      </w:r>
      <w:r>
        <w:t xml:space="preserve"> </w:t>
      </w:r>
      <w:r>
        <w:t xml:space="preserve">for every</w:t>
      </w:r>
      <w:r>
        <w:t xml:space="preserve"> </w:t>
      </w:r>
      <w:r>
        <w:t xml:space="preserve">$\mathord{\smash[b]{\underset{\raise.3ex\hbox{$\scriptstyle\sim$}}{x}}\vphantom{x}}\in V$</w:t>
      </w:r>
      <w:r>
        <w:t xml:space="preserve">.</w:t>
      </w:r>
    </w:p>
    <w:bookmarkEnd w:id="460"/>
    <w:bookmarkStart w:id="463" w:name="exm-cauchy-sequence"/>
    <w:p>
      <w:pPr>
        <w:pStyle w:val="BodyText"/>
      </w:pPr>
      <w:r>
        <w:rPr>
          <w:b/>
          <w:bCs/>
        </w:rPr>
        <w:t xml:space="preserve">Example 135 (A Cauchy sequence of real numbers)</w:t>
      </w:r>
      <w:r>
        <w:t xml:space="preserve"> </w:t>
      </w:r>
      <w:r>
        <w:t xml:space="preserve">The</w:t>
      </w:r>
      <w:r>
        <w:t xml:space="preserve"> </w:t>
      </w:r>
      <w:hyperlink r:id="rId11">
        <w:r>
          <w:rPr>
            <w:rStyle w:val="Hyperlink"/>
          </w:rPr>
          <w:t xml:space="preserve">real numbers</w:t>
        </w:r>
      </w:hyperlink>
      <w:r>
        <w:t xml:space="preserve"> </w:t>
      </w:r>
      <m:oMath>
        <m:r>
          <m:rPr>
            <m:scr m:val="double-struck"/>
            <m:sty m:val="p"/>
          </m:rPr>
          <m:t>R</m:t>
        </m:r>
      </m:oMath>
      <w:r>
        <w:t xml:space="preserve"> </w:t>
      </w:r>
      <w:r>
        <w:t xml:space="preserve">with the</w:t>
      </w:r>
      <w:r>
        <w:t xml:space="preserve"> </w:t>
      </w:r>
      <w:hyperlink r:id="rId461">
        <w:r>
          <w:rPr>
            <w:rStyle w:val="Hyperlink"/>
          </w:rPr>
          <w:t xml:space="preserve">inner product</w:t>
        </w:r>
      </w:hyperlink>
      <w:r>
        <w:t xml:space="preserve"> </w:t>
      </w:r>
      <m:oMath>
        <m:r>
          <m:t>​</m:t>
        </m:r>
        <m:d>
          <m:dPr>
            <m:begChr m:val="⟨"/>
            <m:sepChr m:val=""/>
            <m:endChr m:val="⟩"/>
            <m:grow/>
          </m:dPr>
          <m:e>
            <m:r>
              <m:t>x</m:t>
            </m:r>
            <m:r>
              <m:rPr>
                <m:sty m:val="p"/>
              </m:rPr>
              <m:t>,</m:t>
            </m:r>
            <m:r>
              <m:t>y</m:t>
            </m:r>
          </m:e>
        </m:d>
        <m:r>
          <m:t>​</m:t>
        </m:r>
        <m:r>
          <m:rPr>
            <m:sty m:val="p"/>
          </m:rPr>
          <m:t>=</m:t>
        </m:r>
        <m:r>
          <m:t>x</m:t>
        </m:r>
        <m:r>
          <m:t> </m:t>
        </m:r>
        <m:r>
          <m:t>y</m:t>
        </m:r>
      </m:oMath>
      <w:r>
        <w:t xml:space="preserve"> </w:t>
      </w:r>
      <w:r>
        <w:t xml:space="preserve">form an</w:t>
      </w:r>
      <w:r>
        <w:t xml:space="preserve"> </w:t>
      </w:r>
      <w:hyperlink r:id="rId458">
        <w:r>
          <w:rPr>
            <w:rStyle w:val="Hyperlink"/>
          </w:rPr>
          <w:t xml:space="preserve">inner product space</w:t>
        </w:r>
      </w:hyperlink>
      <w:r>
        <w:t xml:space="preserve">,</w:t>
      </w:r>
      <w:r>
        <w:t xml:space="preserve"> </w:t>
      </w:r>
      <w:r>
        <w:t xml:space="preserve">and</w:t>
      </w:r>
      <w:r>
        <w:t xml:space="preserve"> </w:t>
      </w:r>
      <m:oMath>
        <m:r>
          <m:t>​</m:t>
        </m:r>
        <m:d>
          <m:dPr>
            <m:begChr m:val="∥"/>
            <m:sepChr m:val=""/>
            <m:endChr m:val="∥"/>
            <m:grow/>
          </m:dPr>
          <m:e>
            <m:r>
              <m:t>x</m:t>
            </m:r>
          </m:e>
        </m:d>
        <m:r>
          <m:t>​</m:t>
        </m:r>
        <m:r>
          <m:rPr>
            <m:sty m:val="p"/>
          </m:rPr>
          <m:t>=</m:t>
        </m:r>
        <m:r>
          <m:t>​</m:t>
        </m:r>
        <m:d>
          <m:dPr>
            <m:begChr m:val="|"/>
            <m:sepChr m:val=""/>
            <m:endChr m:val="|"/>
            <m:grow/>
          </m:dPr>
          <m:e>
            <m:r>
              <m:t>x</m:t>
            </m:r>
          </m:e>
        </m:d>
        <m:r>
          <m:t>​</m:t>
        </m:r>
      </m:oMath>
      <w:r>
        <w:t xml:space="preserve"> </w:t>
      </w:r>
      <w:r>
        <w:t xml:space="preserve">in it.</w:t>
      </w:r>
      <w:r>
        <w:t xml:space="preserve"> </w:t>
      </w:r>
      <w:r>
        <w:t xml:space="preserve">The</w:t>
      </w:r>
      <w:r>
        <w:t xml:space="preserve"> </w:t>
      </w:r>
      <w:hyperlink r:id="rId25">
        <w:r>
          <w:rPr>
            <w:rStyle w:val="Hyperlink"/>
          </w:rPr>
          <w:t xml:space="preserve">sequence</w:t>
        </w:r>
      </w:hyperlink>
      <w:r>
        <w:t xml:space="preserve"> </w:t>
      </w:r>
      <m:oMath>
        <m:sSub>
          <m:e>
            <m:r>
              <m:t>x</m:t>
            </m:r>
          </m:e>
          <m:sub>
            <m:r>
              <m:t>n</m:t>
            </m:r>
          </m:sub>
        </m:sSub>
        <m:r>
          <m:rPr>
            <m:sty m:val="p"/>
          </m:rPr>
          <m:t>=</m:t>
        </m:r>
        <m:f>
          <m:fPr>
            <m:type m:val="bar"/>
          </m:fPr>
          <m:num>
            <m:r>
              <m:t>1</m:t>
            </m:r>
          </m:num>
          <m:den>
            <m:r>
              <m:t>n</m:t>
            </m:r>
          </m:den>
        </m:f>
      </m:oMath>
      <w:r>
        <w:t xml:space="preserve"> </w:t>
      </w:r>
      <w:r>
        <w:t xml:space="preserve">is a</w:t>
      </w:r>
      <w:r>
        <w:t xml:space="preserve"> </w:t>
      </w:r>
      <w:hyperlink w:anchor="def-cauchy-sequence">
        <w:r>
          <w:rPr>
            <w:rStyle w:val="Hyperlink"/>
          </w:rPr>
          <w:t xml:space="preserve">Cauchy sequence</w:t>
        </w:r>
      </w:hyperlink>
      <w:r>
        <w:t xml:space="preserve">.</w:t>
      </w:r>
      <w:r>
        <w:t xml:space="preserve"> </w:t>
      </w:r>
      <w:r>
        <w:t xml:space="preserve">Given</w:t>
      </w:r>
      <w:r>
        <w:t xml:space="preserve"> </w:t>
      </w:r>
      <m:oMath>
        <m:r>
          <m:t>ε</m:t>
        </m:r>
        <m:r>
          <m:rPr>
            <m:sty m:val="p"/>
          </m:rPr>
          <m:t>&gt;</m:t>
        </m:r>
        <m:r>
          <m:t>0</m:t>
        </m:r>
      </m:oMath>
      <w:r>
        <w:t xml:space="preserve">,</w:t>
      </w:r>
      <w:r>
        <w:t xml:space="preserve"> </w:t>
      </w:r>
      <w:r>
        <w:t xml:space="preserve">take</w:t>
      </w:r>
      <w:r>
        <w:t xml:space="preserve"> </w:t>
      </w:r>
      <m:oMath>
        <m:r>
          <m:t>N</m:t>
        </m:r>
      </m:oMath>
      <w:r>
        <w:t xml:space="preserve"> </w:t>
      </w:r>
      <w:r>
        <w:t xml:space="preserve">to be any</w:t>
      </w:r>
      <w:r>
        <w:t xml:space="preserve"> </w:t>
      </w:r>
      <w:hyperlink r:id="rId459">
        <w:r>
          <w:rPr>
            <w:rStyle w:val="Hyperlink"/>
          </w:rPr>
          <w:t xml:space="preserve">natural number</w:t>
        </w:r>
      </w:hyperlink>
      <w:r>
        <w:t xml:space="preserve"> </w:t>
      </w:r>
      <w:r>
        <w:t xml:space="preserve">larger than</w:t>
      </w:r>
      <w:r>
        <w:t xml:space="preserve"> </w:t>
      </w:r>
      <m:oMath>
        <m:f>
          <m:fPr>
            <m:type m:val="bar"/>
          </m:fPr>
          <m:num>
            <m:r>
              <m:t>1</m:t>
            </m:r>
          </m:num>
          <m:den>
            <m:r>
              <m:t>ε</m:t>
            </m:r>
          </m:den>
        </m:f>
      </m:oMath>
      <w:r>
        <w:t xml:space="preserve">.</w:t>
      </w:r>
      <w:r>
        <w:t xml:space="preserve"> </w:t>
      </w:r>
      <w:hyperlink r:id="rId462">
        <w:r>
          <w:rPr>
            <w:rStyle w:val="Hyperlink"/>
          </w:rPr>
          <w:t xml:space="preserve">For all</w:t>
        </w:r>
      </w:hyperlink>
      <w:r>
        <w:t xml:space="preserve"> </w:t>
      </w:r>
      <m:oMath>
        <m:r>
          <m:t>m</m:t>
        </m:r>
        <m:r>
          <m:rPr>
            <m:sty m:val="p"/>
          </m:rPr>
          <m:t>,</m:t>
        </m:r>
        <m:r>
          <m:t>n</m:t>
        </m:r>
        <m:r>
          <m:rPr>
            <m:sty m:val="p"/>
          </m:rPr>
          <m:t>≥</m:t>
        </m:r>
        <m:r>
          <m:t>N</m:t>
        </m:r>
      </m:oMath>
      <w:r>
        <w:t xml:space="preserve">,</w:t>
      </w:r>
      <w:r>
        <w:t xml:space="preserve"> </w:t>
      </w:r>
      <w:r>
        <w:t xml:space="preserve">both</w:t>
      </w:r>
      <w:r>
        <w:t xml:space="preserve"> </w:t>
      </w:r>
      <m:oMath>
        <m:f>
          <m:fPr>
            <m:type m:val="bar"/>
          </m:fPr>
          <m:num>
            <m:r>
              <m:t>1</m:t>
            </m:r>
          </m:num>
          <m:den>
            <m:r>
              <m:t>m</m:t>
            </m:r>
          </m:den>
        </m:f>
      </m:oMath>
      <w:r>
        <w:t xml:space="preserve"> </w:t>
      </w:r>
      <w:r>
        <w:t xml:space="preserve">and</w:t>
      </w:r>
      <w:r>
        <w:t xml:space="preserve"> </w:t>
      </w:r>
      <m:oMath>
        <m:f>
          <m:fPr>
            <m:type m:val="bar"/>
          </m:fPr>
          <m:num>
            <m:r>
              <m:t>1</m:t>
            </m:r>
          </m:num>
          <m:den>
            <m:r>
              <m:t>n</m:t>
            </m:r>
          </m:den>
        </m:f>
      </m:oMath>
      <w:r>
        <w:t xml:space="preserve"> </w:t>
      </w:r>
      <w:r>
        <w:t xml:space="preserve">lie in</w:t>
      </w:r>
      <w:r>
        <w:t xml:space="preserve"> </w:t>
      </w:r>
      <m:oMath>
        <m:r>
          <m:rPr>
            <m:sty m:val="p"/>
          </m:rPr>
          <m:t>(</m:t>
        </m:r>
        <m:r>
          <m:t>0</m:t>
        </m:r>
        <m:r>
          <m:rPr>
            <m:sty m:val="p"/>
          </m:rPr>
          <m:t>,</m:t>
        </m:r>
        <m:f>
          <m:fPr>
            <m:type m:val="bar"/>
          </m:fPr>
          <m:num>
            <m:r>
              <m:t>1</m:t>
            </m:r>
          </m:num>
          <m:den>
            <m:r>
              <m:t>N</m:t>
            </m:r>
          </m:den>
        </m:f>
        <m:r>
          <m:rPr>
            <m:sty m:val="p"/>
          </m:rPr>
          <m:t>]</m:t>
        </m:r>
      </m:oMath>
      <w:r>
        <w:t xml:space="preserve">,</w:t>
      </w:r>
      <w:r>
        <w:t xml:space="preserve"> </w:t>
      </w:r>
      <w:r>
        <w:t xml:space="preserve">so</w:t>
      </w:r>
      <w:r>
        <w:t xml:space="preserve"> </w:t>
      </w:r>
      <m:oMath>
        <m:r>
          <m:t>​</m:t>
        </m:r>
        <m:d>
          <m:dPr>
            <m:begChr m:val="|"/>
            <m:sepChr m:val=""/>
            <m:endChr m:val="|"/>
            <m:grow/>
          </m:dPr>
          <m:e>
            <m:f>
              <m:fPr>
                <m:type m:val="bar"/>
              </m:fPr>
              <m:num>
                <m:r>
                  <m:t>1</m:t>
                </m:r>
              </m:num>
              <m:den>
                <m:r>
                  <m:t>m</m:t>
                </m:r>
              </m:den>
            </m:f>
            <m:r>
              <m:rPr>
                <m:sty m:val="p"/>
              </m:rPr>
              <m:t>−</m:t>
            </m:r>
            <m:f>
              <m:fPr>
                <m:type m:val="bar"/>
              </m:fPr>
              <m:num>
                <m:r>
                  <m:t>1</m:t>
                </m:r>
              </m:num>
              <m:den>
                <m:r>
                  <m:t>n</m:t>
                </m:r>
              </m:den>
            </m:f>
          </m:e>
        </m:d>
        <m:r>
          <m:t>​</m:t>
        </m:r>
        <m:r>
          <m:rPr>
            <m:sty m:val="p"/>
          </m:rPr>
          <m:t>&lt;</m:t>
        </m:r>
        <m:f>
          <m:fPr>
            <m:type m:val="bar"/>
          </m:fPr>
          <m:num>
            <m:r>
              <m:t>1</m:t>
            </m:r>
          </m:num>
          <m:den>
            <m:r>
              <m:t>N</m:t>
            </m:r>
          </m:den>
        </m:f>
        <m:r>
          <m:rPr>
            <m:sty m:val="p"/>
          </m:rPr>
          <m:t>&lt;</m:t>
        </m:r>
        <m:r>
          <m:t>ε</m:t>
        </m:r>
      </m:oMath>
      <w:r>
        <w:t xml:space="preserve">.</w:t>
      </w:r>
      <w:r>
        <w:t xml:space="preserve"> </w:t>
      </w:r>
      <w:r>
        <w:t xml:space="preserve">For example, with</w:t>
      </w:r>
      <w:r>
        <w:t xml:space="preserve"> </w:t>
      </w:r>
      <m:oMath>
        <m:r>
          <m:t>ε</m:t>
        </m:r>
        <m:r>
          <m:rPr>
            <m:sty m:val="p"/>
          </m:rPr>
          <m:t>=</m:t>
        </m:r>
        <m:r>
          <m:t>0.01</m:t>
        </m:r>
      </m:oMath>
      <w:r>
        <w:t xml:space="preserve">,</w:t>
      </w:r>
      <w:r>
        <w:t xml:space="preserve"> </w:t>
      </w:r>
      <w:r>
        <w:t xml:space="preserve">take</w:t>
      </w:r>
      <w:r>
        <w:t xml:space="preserve"> </w:t>
      </w:r>
      <m:oMath>
        <m:r>
          <m:t>N</m:t>
        </m:r>
        <m:r>
          <m:rPr>
            <m:sty m:val="p"/>
          </m:rPr>
          <m:t>=</m:t>
        </m:r>
        <m:r>
          <m:t>101</m:t>
        </m:r>
      </m:oMath>
      <w:r>
        <w:t xml:space="preserve">:</w:t>
      </w:r>
      <w:r>
        <w:t xml:space="preserve"> </w:t>
      </w:r>
      <w:r>
        <w:t xml:space="preserve">all</w:t>
      </w:r>
      <w:r>
        <w:t xml:space="preserve"> </w:t>
      </w:r>
      <m:oMath>
        <m:r>
          <m:t>m</m:t>
        </m:r>
        <m:r>
          <m:rPr>
            <m:sty m:val="p"/>
          </m:rPr>
          <m:t>,</m:t>
        </m:r>
        <m:r>
          <m:t>n</m:t>
        </m:r>
        <m:r>
          <m:rPr>
            <m:sty m:val="p"/>
          </m:rPr>
          <m:t>≥</m:t>
        </m:r>
        <m:r>
          <m:t>101</m:t>
        </m:r>
      </m:oMath>
      <w:r>
        <w:t xml:space="preserve"> </w:t>
      </w:r>
      <w:r>
        <w:t xml:space="preserve">have</w:t>
      </w:r>
      <w:r>
        <w:t xml:space="preserve"> </w:t>
      </w:r>
      <m:oMath>
        <m:r>
          <m:t>​</m:t>
        </m:r>
        <m:d>
          <m:dPr>
            <m:begChr m:val="|"/>
            <m:sepChr m:val=""/>
            <m:endChr m:val="|"/>
            <m:grow/>
          </m:dPr>
          <m:e>
            <m:f>
              <m:fPr>
                <m:type m:val="bar"/>
              </m:fPr>
              <m:num>
                <m:r>
                  <m:t>1</m:t>
                </m:r>
              </m:num>
              <m:den>
                <m:r>
                  <m:t>m</m:t>
                </m:r>
              </m:den>
            </m:f>
            <m:r>
              <m:rPr>
                <m:sty m:val="p"/>
              </m:rPr>
              <m:t>−</m:t>
            </m:r>
            <m:f>
              <m:fPr>
                <m:type m:val="bar"/>
              </m:fPr>
              <m:num>
                <m:r>
                  <m:t>1</m:t>
                </m:r>
              </m:num>
              <m:den>
                <m:r>
                  <m:t>n</m:t>
                </m:r>
              </m:den>
            </m:f>
          </m:e>
        </m:d>
        <m:r>
          <m:t>​</m:t>
        </m:r>
        <m:r>
          <m:rPr>
            <m:sty m:val="p"/>
          </m:rPr>
          <m:t>&lt;</m:t>
        </m:r>
        <m:f>
          <m:fPr>
            <m:type m:val="bar"/>
          </m:fPr>
          <m:num>
            <m:r>
              <m:t>1</m:t>
            </m:r>
          </m:num>
          <m:den>
            <m:r>
              <m:t>101</m:t>
            </m:r>
          </m:den>
        </m:f>
        <m:r>
          <m:rPr>
            <m:sty m:val="p"/>
          </m:rPr>
          <m:t>&lt;</m:t>
        </m:r>
        <m:r>
          <m:t>0.01</m:t>
        </m:r>
      </m:oMath>
      <w:r>
        <w:t xml:space="preserve">.</w:t>
      </w:r>
      <w:r>
        <w:t xml:space="preserve"> </w:t>
      </w:r>
    </w:p>
    <w:bookmarkEnd w:id="463"/>
    <w:bookmarkStart w:id="464" w:name="def-complete-inner-product-space"/>
    <w:p>
      <w:pPr>
        <w:pStyle w:val="BodyText"/>
      </w:pPr>
      <w:r>
        <w:rPr>
          <w:b/>
          <w:bCs/>
        </w:rPr>
        <w:t xml:space="preserve">Definition 85 (Complete inner product space)</w:t>
      </w:r>
      <w:r>
        <w:t xml:space="preserve"> </w:t>
      </w:r>
      <w:r>
        <w:t xml:space="preserve">A</w:t>
      </w:r>
      <w:r>
        <w:t xml:space="preserve"> </w:t>
      </w:r>
      <w:hyperlink r:id="rId458">
        <w:r>
          <w:rPr>
            <w:rStyle w:val="Hyperlink"/>
          </w:rPr>
          <w:t xml:space="preserve">real inner product space</w:t>
        </w:r>
      </w:hyperlink>
      <w:r>
        <w:t xml:space="preserve"> </w:t>
      </w:r>
      <m:oMath>
        <m:r>
          <m:t>V</m:t>
        </m:r>
      </m:oMath>
      <w:r>
        <w:t xml:space="preserve"> </w:t>
      </w:r>
      <w:r>
        <w:t xml:space="preserve">is</w:t>
      </w:r>
      <w:r>
        <w:t xml:space="preserve"> </w:t>
      </w:r>
      <w:r>
        <w:rPr>
          <w:b/>
          <w:bCs/>
        </w:rPr>
        <w:t xml:space="preserve">complete</w:t>
      </w:r>
      <w:r>
        <w:t xml:space="preserve"> </w:t>
      </w:r>
      <w:r>
        <w:t xml:space="preserve">[64]</w:t>
      </w:r>
      <w:r>
        <w:t xml:space="preserve"> </w:t>
      </w:r>
      <w:r>
        <w:t xml:space="preserve">if for every</w:t>
      </w:r>
      <w:r>
        <w:t xml:space="preserve"> </w:t>
      </w:r>
      <w:hyperlink w:anchor="def-cauchy-sequence">
        <w:r>
          <w:rPr>
            <w:rStyle w:val="Hyperlink"/>
          </w:rPr>
          <w:t xml:space="preserve">Cauchy sequence</w:t>
        </w:r>
      </w:hyperlink>
      <w:r>
        <w:t xml:space="preserve"> </w:t>
      </w:r>
      <w:r>
        <w:t xml:space="preserve">$(\mathord{\smash[b]{\underset{\raise.3ex\hbox{$\scriptstyle\sim$}}{x}}\vphantom{x}}_n)$</w:t>
      </w:r>
      <w:r>
        <w:t xml:space="preserve"> </w:t>
      </w:r>
      <w:r>
        <w:t xml:space="preserve">in</w:t>
      </w:r>
      <w:r>
        <w:t xml:space="preserve"> </w:t>
      </w:r>
      <m:oMath>
        <m:r>
          <m:t>V</m:t>
        </m:r>
      </m:oMath>
      <w:r>
        <w:t xml:space="preserve"> </w:t>
      </w:r>
      <w:r>
        <w:t xml:space="preserve">there is a vector</w:t>
      </w:r>
      <w:r>
        <w:t xml:space="preserve"> </w:t>
      </w:r>
      <w:r>
        <w:t xml:space="preserve">$\mathord{\smash[b]{\underset{\raise.3ex\hbox{$\scriptstyle\sim$}}{y}}\vphantom{y}}\in V$</w:t>
      </w:r>
      <w:r>
        <w:t xml:space="preserve"> </w:t>
      </w:r>
      <w:r>
        <w:t xml:space="preserve">such that</w:t>
      </w:r>
      <w:r>
        <w:t xml:space="preserve"> </w:t>
      </w:r>
      <w:r>
        <w:t xml:space="preserve">for every</w:t>
      </w:r>
      <w:r>
        <w:t xml:space="preserve"> </w:t>
      </w:r>
      <m:oMath>
        <m:r>
          <m:t>ε</m:t>
        </m:r>
        <m:r>
          <m:rPr>
            <m:sty m:val="p"/>
          </m:rPr>
          <m:t>&gt;</m:t>
        </m:r>
        <m:r>
          <m:t>0</m:t>
        </m:r>
      </m:oMath>
      <w:r>
        <w:t xml:space="preserve"> </w:t>
      </w:r>
      <w:r>
        <w:t xml:space="preserve">there is a</w:t>
      </w:r>
      <w:r>
        <w:t xml:space="preserve"> </w:t>
      </w:r>
      <w:hyperlink r:id="rId459">
        <w:r>
          <w:rPr>
            <w:rStyle w:val="Hyperlink"/>
          </w:rPr>
          <w:t xml:space="preserve">natural number</w:t>
        </w:r>
      </w:hyperlink>
      <w:r>
        <w:t xml:space="preserve"> </w:t>
      </w:r>
      <m:oMath>
        <m:r>
          <m:t>N</m:t>
        </m:r>
      </m:oMath>
      <w:r>
        <w:t xml:space="preserve"> </w:t>
      </w:r>
      <w:r>
        <w:t xml:space="preserve">with</w:t>
      </w:r>
    </w:p>
    <w:p>
      <w:pPr>
        <w:pStyle w:val="BodyText"/>
      </w:pPr>
      <w:r>
        <w:t xml:space="preserve">$$\mathopen{}\left\lVert\mathord{\smash[b]{\underset{\raise.3ex\hbox{$\scriptstyle\sim$}}{x}}\vphantom{x}}_n - \mathord{\smash[b]{\underset{\raise.3ex\hbox{$\scriptstyle\sim$}}{y}}\vphantom{y}}\right\rVert\mathclose{} &lt; \varepsilon\quad \text{for every } n \ge N.$$</w:t>
      </w:r>
    </w:p>
    <w:bookmarkEnd w:id="464"/>
    <w:bookmarkStart w:id="469" w:name="exm-complete-inner-product-space"/>
    <w:p>
      <w:pPr>
        <w:pStyle w:val="FirstParagraph"/>
      </w:pPr>
      <w:r>
        <w:rPr>
          <w:b/>
          <w:bCs/>
        </w:rPr>
        <w:t xml:space="preserve">Example 136 (Polynomials are not complete)</w:t>
      </w:r>
      <w:r>
        <w:t xml:space="preserve"> </w:t>
      </w:r>
      <w:r>
        <w:t xml:space="preserve">Let</w:t>
      </w:r>
      <w:r>
        <w:t xml:space="preserve"> </w:t>
      </w:r>
      <m:oMath>
        <m:r>
          <m:t>V</m:t>
        </m:r>
      </m:oMath>
      <w:r>
        <w:t xml:space="preserve"> </w:t>
      </w:r>
      <w:r>
        <w:t xml:space="preserve">be the</w:t>
      </w:r>
      <w:r>
        <w:t xml:space="preserve"> </w:t>
      </w:r>
      <w:hyperlink r:id="rId310">
        <w:r>
          <w:rPr>
            <w:rStyle w:val="Hyperlink"/>
          </w:rPr>
          <w:t xml:space="preserve">set</w:t>
        </w:r>
      </w:hyperlink>
      <w:r>
        <w:t xml:space="preserve"> </w:t>
      </w:r>
      <w:r>
        <w:t xml:space="preserve">of</w:t>
      </w:r>
      <w:r>
        <w:t xml:space="preserve"> </w:t>
      </w:r>
      <w:hyperlink r:id="rId465">
        <w:r>
          <w:rPr>
            <w:rStyle w:val="Hyperlink"/>
          </w:rPr>
          <w:t xml:space="preserve">polynomials</w:t>
        </w:r>
      </w:hyperlink>
      <w:r>
        <w:t xml:space="preserve"> </w:t>
      </w:r>
      <w:r>
        <w:t xml:space="preserve">on</w:t>
      </w:r>
      <w:r>
        <w:t xml:space="preserve"> </w:t>
      </w:r>
      <m:oMath>
        <m:r>
          <m:rPr>
            <m:sty m:val="p"/>
          </m:rPr>
          <m:t>[</m:t>
        </m:r>
        <m:r>
          <m:t>0</m:t>
        </m:r>
        <m:r>
          <m:rPr>
            <m:sty m:val="p"/>
          </m:rPr>
          <m:t>,</m:t>
        </m:r>
        <m:r>
          <m:t>1</m:t>
        </m:r>
        <m:r>
          <m:rPr>
            <m:sty m:val="p"/>
          </m:rPr>
          <m:t>]</m:t>
        </m:r>
      </m:oMath>
      <w:r>
        <w:t xml:space="preserve">,</w:t>
      </w:r>
      <w:r>
        <w:t xml:space="preserve"> </w:t>
      </w:r>
      <w:r>
        <w:t xml:space="preserve">with the</w:t>
      </w:r>
      <w:r>
        <w:t xml:space="preserve"> </w:t>
      </w:r>
      <w:hyperlink r:id="rId461">
        <w:r>
          <w:rPr>
            <w:rStyle w:val="Hyperlink"/>
          </w:rPr>
          <w:t xml:space="preserve">inner product</w:t>
        </w:r>
      </w:hyperlink>
      <w:r>
        <w:t xml:space="preserve"> </w:t>
      </w:r>
      <m:oMath>
        <m:r>
          <m:t>​</m:t>
        </m:r>
        <m:d>
          <m:dPr>
            <m:begChr m:val="⟨"/>
            <m:sepChr m:val=""/>
            <m:endChr m:val="⟩"/>
            <m:grow/>
          </m:dPr>
          <m:e>
            <m:r>
              <m:t>f</m:t>
            </m:r>
            <m:r>
              <m:rPr>
                <m:sty m:val="p"/>
              </m:rPr>
              <m:t>,</m:t>
            </m:r>
            <m:r>
              <m:t>g</m:t>
            </m:r>
          </m:e>
        </m:d>
        <m:r>
          <m:t>​</m:t>
        </m:r>
        <m:r>
          <m:rPr>
            <m:sty m:val="p"/>
          </m:rPr>
          <m:t>=</m:t>
        </m:r>
        <m:nary>
          <m:naryPr>
            <m:chr m:val="∫"/>
            <m:limLoc m:val="subSup"/>
            <m:subHide m:val="off"/>
            <m:supHide m:val="off"/>
          </m:naryPr>
          <m:sub>
            <m:r>
              <m:t>0</m:t>
            </m:r>
          </m:sub>
          <m:sup>
            <m:r>
              <m:t>1</m:t>
            </m:r>
          </m:sup>
          <m:e>
            <m:r>
              <m:t>f</m:t>
            </m:r>
          </m:e>
        </m:nary>
        <m:r>
          <m:rPr>
            <m:sty m:val="p"/>
          </m:rPr>
          <m:t>(</m:t>
        </m:r>
        <m:r>
          <m:t>t</m:t>
        </m:r>
        <m:r>
          <m:rPr>
            <m:sty m:val="p"/>
          </m:rPr>
          <m:t>)</m:t>
        </m:r>
        <m:r>
          <m:t> </m:t>
        </m:r>
        <m:r>
          <m:t>g</m:t>
        </m:r>
        <m:r>
          <m:rPr>
            <m:sty m:val="p"/>
          </m:rPr>
          <m:t>(</m:t>
        </m:r>
        <m:r>
          <m:t>t</m:t>
        </m:r>
        <m:r>
          <m:rPr>
            <m:sty m:val="p"/>
          </m:rPr>
          <m:t>)</m:t>
        </m:r>
        <m:r>
          <m:t> </m:t>
        </m:r>
        <m:r>
          <m:t>d</m:t>
        </m:r>
        <m:r>
          <m:t>t</m:t>
        </m:r>
      </m:oMath>
      <w:r>
        <w:t xml:space="preserve">.</w:t>
      </w:r>
      <w:r>
        <w:t xml:space="preserve"> </w:t>
      </w:r>
      <w:r>
        <w:t xml:space="preserve">The</w:t>
      </w:r>
      <w:r>
        <w:t xml:space="preserve"> </w:t>
      </w:r>
      <w:hyperlink r:id="rId466">
        <w:r>
          <w:rPr>
            <w:rStyle w:val="Hyperlink"/>
          </w:rPr>
          <w:t xml:space="preserve">partial sums</w:t>
        </w:r>
      </w:hyperlink>
      <w:r>
        <w:t xml:space="preserve"> </w:t>
      </w:r>
      <m:oMath>
        <m:sSub>
          <m:e>
            <m:r>
              <m:t>p</m:t>
            </m:r>
          </m:e>
          <m:sub>
            <m:r>
              <m:t>n</m:t>
            </m:r>
          </m:sub>
        </m:sSub>
        <m:r>
          <m:rPr>
            <m:sty m:val="p"/>
          </m:rPr>
          <m:t>(</m:t>
        </m:r>
        <m:r>
          <m:t>t</m:t>
        </m:r>
        <m:r>
          <m:rPr>
            <m:sty m:val="p"/>
          </m:rPr>
          <m:t>)</m:t>
        </m:r>
        <m:r>
          <m:rPr>
            <m:sty m:val="p"/>
          </m:rPr>
          <m:t>=</m:t>
        </m:r>
        <m:nary>
          <m:naryPr>
            <m:chr m:val="∑"/>
            <m:limLoc m:val="undOvr"/>
            <m:subHide m:val="off"/>
            <m:supHide m:val="off"/>
          </m:naryPr>
          <m:sub>
            <m:r>
              <m:t>k</m:t>
            </m:r>
            <m:r>
              <m:rPr>
                <m:sty m:val="p"/>
              </m:rPr>
              <m:t>=</m:t>
            </m:r>
            <m:r>
              <m:t>0</m:t>
            </m:r>
          </m:sub>
          <m:sup>
            <m:r>
              <m:t>n</m:t>
            </m:r>
          </m:sup>
          <m:e>
            <m:f>
              <m:fPr>
                <m:type m:val="bar"/>
              </m:fPr>
              <m:num>
                <m:sSup>
                  <m:e>
                    <m:r>
                      <m:t>t</m:t>
                    </m:r>
                  </m:e>
                  <m:sup>
                    <m:r>
                      <m:t>k</m:t>
                    </m:r>
                  </m:sup>
                </m:sSup>
              </m:num>
              <m:den>
                <m:r>
                  <m:t>k</m:t>
                </m:r>
                <m:r>
                  <m:rPr>
                    <m:sty m:val="p"/>
                  </m:rPr>
                  <m:t>!</m:t>
                </m:r>
              </m:den>
            </m:f>
          </m:e>
        </m:nary>
      </m:oMath>
      <w:r>
        <w:t xml:space="preserve"> </w:t>
      </w:r>
      <w:r>
        <w:t xml:space="preserve">are a</w:t>
      </w:r>
      <w:r>
        <w:t xml:space="preserve"> </w:t>
      </w:r>
      <w:hyperlink w:anchor="def-cauchy-sequence">
        <w:r>
          <w:rPr>
            <w:rStyle w:val="Hyperlink"/>
          </w:rPr>
          <w:t xml:space="preserve">Cauchy sequence</w:t>
        </w:r>
      </w:hyperlink>
      <w:r>
        <w:t xml:space="preserve"> </w:t>
      </w:r>
      <w:r>
        <w:t xml:space="preserve">in</w:t>
      </w:r>
      <w:r>
        <w:t xml:space="preserve"> </w:t>
      </w:r>
      <m:oMath>
        <m:r>
          <m:t>V</m:t>
        </m:r>
      </m:oMath>
      <w:r>
        <w:t xml:space="preserve">,</w:t>
      </w:r>
      <w:r>
        <w:t xml:space="preserve"> </w:t>
      </w:r>
      <w:r>
        <w:t xml:space="preserve">because they</w:t>
      </w:r>
      <w:r>
        <w:t xml:space="preserve"> </w:t>
      </w:r>
      <w:hyperlink r:id="rId467">
        <w:r>
          <w:rPr>
            <w:rStyle w:val="Hyperlink"/>
          </w:rPr>
          <w:t xml:space="preserve">converge</w:t>
        </w:r>
      </w:hyperlink>
      <w:r>
        <w:t xml:space="preserve"> </w:t>
      </w:r>
      <w:r>
        <w:t xml:space="preserve">uniformly on</w:t>
      </w:r>
      <w:r>
        <w:t xml:space="preserve"> </w:t>
      </w:r>
      <m:oMath>
        <m:r>
          <m:rPr>
            <m:sty m:val="p"/>
          </m:rPr>
          <m:t>[</m:t>
        </m:r>
        <m:r>
          <m:t>0</m:t>
        </m:r>
        <m:r>
          <m:rPr>
            <m:sty m:val="p"/>
          </m:rPr>
          <m:t>,</m:t>
        </m:r>
        <m:r>
          <m:t>1</m:t>
        </m:r>
        <m:r>
          <m:rPr>
            <m:sty m:val="p"/>
          </m:rPr>
          <m:t>]</m:t>
        </m:r>
      </m:oMath>
      <w:r>
        <w:t xml:space="preserve"> </w:t>
      </w:r>
      <w:r>
        <w:t xml:space="preserve">to</w:t>
      </w:r>
      <w:r>
        <w:t xml:space="preserve"> </w:t>
      </w:r>
      <m:oMath>
        <m:sSup>
          <m:e>
            <m:r>
              <m:rPr>
                <m:nor/>
                <m:sty m:val="p"/>
              </m:rPr>
              <m:t>e</m:t>
            </m:r>
          </m:e>
          <m:sup>
            <m:r>
              <m:t>t</m:t>
            </m:r>
          </m:sup>
        </m:sSup>
      </m:oMath>
      <w:r>
        <w:t xml:space="preserve">.</w:t>
      </w:r>
      <w:r>
        <w:t xml:space="preserve"> </w:t>
      </w:r>
      <w:r>
        <w:t xml:space="preserve">The only candidate for a</w:t>
      </w:r>
      <w:r>
        <w:t xml:space="preserve"> </w:t>
      </w:r>
      <w:hyperlink r:id="rId468">
        <w:r>
          <w:rPr>
            <w:rStyle w:val="Hyperlink"/>
          </w:rPr>
          <w:t xml:space="preserve">limit</w:t>
        </w:r>
      </w:hyperlink>
      <w:r>
        <w:t xml:space="preserve"> </w:t>
      </w:r>
      <w:r>
        <w:t xml:space="preserve">is</w:t>
      </w:r>
      <w:r>
        <w:t xml:space="preserve"> </w:t>
      </w:r>
      <m:oMath>
        <m:sSup>
          <m:e>
            <m:r>
              <m:rPr>
                <m:nor/>
                <m:sty m:val="p"/>
              </m:rPr>
              <m:t>e</m:t>
            </m:r>
          </m:e>
          <m:sup>
            <m:r>
              <m:t>t</m:t>
            </m:r>
          </m:sup>
        </m:sSup>
      </m:oMath>
      <w:r>
        <w:t xml:space="preserve">,</w:t>
      </w:r>
      <w:r>
        <w:t xml:space="preserve"> </w:t>
      </w:r>
      <w:r>
        <w:t xml:space="preserve">which is not a</w:t>
      </w:r>
      <w:r>
        <w:t xml:space="preserve"> </w:t>
      </w:r>
      <w:hyperlink r:id="rId465">
        <w:r>
          <w:rPr>
            <w:rStyle w:val="Hyperlink"/>
          </w:rPr>
          <w:t xml:space="preserve">polynomial</w:t>
        </w:r>
      </w:hyperlink>
      <w:r>
        <w:t xml:space="preserve">,</w:t>
      </w:r>
      <w:r>
        <w:t xml:space="preserve"> </w:t>
      </w:r>
      <w:r>
        <w:t xml:space="preserve">so no polynomial</w:t>
      </w:r>
      <w:r>
        <w:t xml:space="preserve"> </w:t>
      </w:r>
      <w:r>
        <w:t xml:space="preserve">$\mathord{\smash[b]{\underset{\raise.3ex\hbox{$\scriptstyle\sim$}}{y}}\vphantom{y}}\in V$</w:t>
      </w:r>
      <w:r>
        <w:t xml:space="preserve"> </w:t>
      </w:r>
      <w:r>
        <w:t xml:space="preserve">satisfies the condition of</w:t>
      </w:r>
      <w:r>
        <w:t xml:space="preserve"> </w:t>
      </w:r>
      <w:hyperlink w:anchor="def-complete-inner-product-space">
        <w:r>
          <w:rPr>
            <w:rStyle w:val="Hyperlink"/>
          </w:rPr>
          <w:t xml:space="preserve">Definition 85</w:t>
        </w:r>
      </w:hyperlink>
      <w:r>
        <w:t xml:space="preserve">,</w:t>
      </w:r>
      <w:r>
        <w:t xml:space="preserve"> </w:t>
      </w:r>
      <w:r>
        <w:t xml:space="preserve">and</w:t>
      </w:r>
      <w:r>
        <w:t xml:space="preserve"> </w:t>
      </w:r>
      <m:oMath>
        <m:r>
          <m:t>V</m:t>
        </m:r>
      </m:oMath>
      <w:r>
        <w:t xml:space="preserve"> </w:t>
      </w:r>
      <w:r>
        <w:t xml:space="preserve">is not</w:t>
      </w:r>
      <w:r>
        <w:t xml:space="preserve"> </w:t>
      </w:r>
      <w:hyperlink w:anchor="def-complete-inner-product-space">
        <w:r>
          <w:rPr>
            <w:rStyle w:val="Hyperlink"/>
          </w:rPr>
          <w:t xml:space="preserve">complete</w:t>
        </w:r>
      </w:hyperlink>
      <w:r>
        <w:t xml:space="preserve">.</w:t>
      </w:r>
      <w:r>
        <w:t xml:space="preserve"> </w:t>
      </w:r>
    </w:p>
    <w:bookmarkEnd w:id="469"/>
    <w:bookmarkStart w:id="470" w:name="def-hilbert-space"/>
    <w:p>
      <w:pPr>
        <w:pStyle w:val="BodyText"/>
      </w:pPr>
      <w:r>
        <w:rPr>
          <w:b/>
          <w:bCs/>
        </w:rPr>
        <w:t xml:space="preserve">Definition 86 (Hilbert space)</w:t>
      </w:r>
      <w:r>
        <w:t xml:space="preserve"> </w:t>
      </w:r>
      <w:r>
        <w:t xml:space="preserve">A</w:t>
      </w:r>
      <w:r>
        <w:t xml:space="preserve"> </w:t>
      </w:r>
      <w:r>
        <w:rPr>
          <w:b/>
          <w:bCs/>
        </w:rPr>
        <w:t xml:space="preserve">Hilbert space</w:t>
      </w:r>
      <w:r>
        <w:t xml:space="preserve"> </w:t>
      </w:r>
      <w:r>
        <w:t xml:space="preserve">[65]</w:t>
      </w:r>
      <w:r>
        <w:t xml:space="preserve"> </w:t>
      </w:r>
      <w:r>
        <w:t xml:space="preserve">is a</w:t>
      </w:r>
      <w:r>
        <w:t xml:space="preserve"> </w:t>
      </w:r>
      <w:hyperlink w:anchor="def-complete-inner-product-space">
        <w:r>
          <w:rPr>
            <w:rStyle w:val="Hyperlink"/>
          </w:rPr>
          <w:t xml:space="preserve">complete</w:t>
        </w:r>
      </w:hyperlink>
      <w:r>
        <w:t xml:space="preserve"> </w:t>
      </w:r>
      <w:hyperlink r:id="rId458">
        <w:r>
          <w:rPr>
            <w:rStyle w:val="Hyperlink"/>
          </w:rPr>
          <w:t xml:space="preserve">real inner product space</w:t>
        </w:r>
      </w:hyperlink>
      <w:r>
        <w:t xml:space="preserve"> </w:t>
      </w:r>
      <w:r>
        <w:t xml:space="preserve">[47, Sec. 16.8], Definition 16.8, p. 547</w:t>
      </w:r>
      <w:r>
        <w:t xml:space="preserve">.</w:t>
      </w:r>
    </w:p>
    <w:bookmarkEnd w:id="470"/>
    <w:bookmarkStart w:id="473" w:name="exm-hilbert-space"/>
    <w:p>
      <w:pPr>
        <w:pStyle w:val="BodyText"/>
      </w:pPr>
      <w:r>
        <w:rPr>
          <w:b/>
          <w:bCs/>
        </w:rPr>
        <w:t xml:space="preserve">Example 137 (Real coordinate space is a Hilbert space)</w:t>
      </w:r>
      <w:r>
        <w:t xml:space="preserve"> </w:t>
      </w:r>
      <w:r>
        <w:t xml:space="preserve">The Euclidean</w:t>
      </w:r>
      <w:r>
        <w:t xml:space="preserve"> </w:t>
      </w:r>
      <w:hyperlink r:id="rId471">
        <w:r>
          <w:rPr>
            <w:rStyle w:val="Hyperlink"/>
          </w:rPr>
          <w:t xml:space="preserve">space</w:t>
        </w:r>
      </w:hyperlink>
      <w:r>
        <w:t xml:space="preserve"> </w:t>
      </w:r>
      <m:oMath>
        <m:sSup>
          <m:e>
            <m:r>
              <m:rPr>
                <m:scr m:val="double-struck"/>
                <m:sty m:val="p"/>
              </m:rPr>
              <m:t>R</m:t>
            </m:r>
          </m:e>
          <m:sup>
            <m:r>
              <m:t>2</m:t>
            </m:r>
          </m:sup>
        </m:sSup>
      </m:oMath>
      <w:r>
        <w:t xml:space="preserve"> </w:t>
      </w:r>
      <w:r>
        <w:t xml:space="preserve">with the</w:t>
      </w:r>
      <w:r>
        <w:t xml:space="preserve"> </w:t>
      </w:r>
      <w:hyperlink r:id="rId472">
        <w:r>
          <w:rPr>
            <w:rStyle w:val="Hyperlink"/>
          </w:rPr>
          <w:t xml:space="preserve">dot product</w:t>
        </w:r>
      </w:hyperlink>
      <w:r>
        <w:t xml:space="preserve"> </w:t>
      </w:r>
      <w:r>
        <w:t xml:space="preserve">(</w:t>
      </w:r>
      <w:hyperlink w:anchor="exm-inner-product-space">
        <w:r>
          <w:rPr>
            <w:rStyle w:val="Hyperlink"/>
          </w:rPr>
          <w:t xml:space="preserve">Example 108</w:t>
        </w:r>
      </w:hyperlink>
      <w:r>
        <w:t xml:space="preserve">) is a</w:t>
      </w:r>
      <w:r>
        <w:t xml:space="preserve"> </w:t>
      </w:r>
      <w:hyperlink w:anchor="def-hilbert-space">
        <w:r>
          <w:rPr>
            <w:rStyle w:val="Hyperlink"/>
          </w:rPr>
          <w:t xml:space="preserve">Hilbert space</w:t>
        </w:r>
      </w:hyperlink>
      <w:r>
        <w:t xml:space="preserve">.</w:t>
      </w:r>
      <w:r>
        <w:t xml:space="preserve"> </w:t>
      </w:r>
      <w:r>
        <w:t xml:space="preserve">Let</w:t>
      </w:r>
      <w:r>
        <w:t xml:space="preserve"> </w:t>
      </w:r>
      <w:r>
        <w:t xml:space="preserve">$(\mathord{\smash[b]{\underset{\raise.3ex\hbox{$\scriptstyle\sim$}}{x}}\vphantom{x}}_n)$</w:t>
      </w:r>
      <w:r>
        <w:t xml:space="preserve"> </w:t>
      </w:r>
      <w:r>
        <w:t xml:space="preserve">with</w:t>
      </w:r>
      <w:r>
        <w:t xml:space="preserve"> </w:t>
      </w:r>
      <w:r>
        <w:t xml:space="preserve">$\mathord{\smash[b]{\underset{\raise.3ex\hbox{$\scriptstyle\sim$}}{x}}\vphantom{x}}_n = (x_{n,1}, x_{n,2})$</w:t>
      </w:r>
      <w:r>
        <w:t xml:space="preserve"> </w:t>
      </w:r>
      <w:r>
        <w:t xml:space="preserve">be a</w:t>
      </w:r>
      <w:r>
        <w:t xml:space="preserve"> </w:t>
      </w:r>
      <w:hyperlink w:anchor="def-cauchy-sequence">
        <w:r>
          <w:rPr>
            <w:rStyle w:val="Hyperlink"/>
          </w:rPr>
          <w:t xml:space="preserve">Cauchy sequence</w:t>
        </w:r>
      </w:hyperlink>
      <w:r>
        <w:t xml:space="preserve"> </w:t>
      </w:r>
      <w:r>
        <w:t xml:space="preserve">in it.</w:t>
      </w:r>
      <w:r>
        <w:t xml:space="preserve"> </w:t>
      </w:r>
      <w:r>
        <w:t xml:space="preserve">Each coordinate</w:t>
      </w:r>
      <w:r>
        <w:t xml:space="preserve"> </w:t>
      </w:r>
      <w:hyperlink r:id="rId25">
        <w:r>
          <w:rPr>
            <w:rStyle w:val="Hyperlink"/>
          </w:rPr>
          <w:t xml:space="preserve">sequence</w:t>
        </w:r>
      </w:hyperlink>
      <w:r>
        <w:t xml:space="preserve"> </w:t>
      </w:r>
      <w:r>
        <w:t xml:space="preserve">is a Cauchy sequence of</w:t>
      </w:r>
      <w:r>
        <w:t xml:space="preserve"> </w:t>
      </w:r>
      <w:hyperlink r:id="rId11">
        <w:r>
          <w:rPr>
            <w:rStyle w:val="Hyperlink"/>
          </w:rPr>
          <w:t xml:space="preserve">real numbers</w:t>
        </w:r>
      </w:hyperlink>
      <w:r>
        <w:t xml:space="preserve">,</w:t>
      </w:r>
      <w:r>
        <w:t xml:space="preserve"> </w:t>
      </w:r>
      <w:r>
        <w:t xml:space="preserve">because</w:t>
      </w:r>
      <w:r>
        <w:t xml:space="preserve"> </w:t>
      </w:r>
      <w:r>
        <w:t xml:space="preserve">$\mathopen{}\left|x_{m,j} - x_{n,j}\right|\mathclose{} \le \mathopen{}\left\lVert\mathord{\smash[b]{\underset{\raise.3ex\hbox{$\scriptstyle\sim$}}{x}}\vphantom{x}}_m - \mathord{\smash[b]{\underset{\raise.3ex\hbox{$\scriptstyle\sim$}}{x}}\vphantom{x}}_n\right\rVert\mathclose{}$</w:t>
      </w:r>
      <w:r>
        <w:t xml:space="preserve"> </w:t>
      </w:r>
      <w:r>
        <w:t xml:space="preserve">for</w:t>
      </w:r>
      <w:r>
        <w:t xml:space="preserve"> </w:t>
      </w:r>
      <m:oMath>
        <m:r>
          <m:t>j</m:t>
        </m:r>
        <m:r>
          <m:rPr>
            <m:sty m:val="p"/>
          </m:rPr>
          <m:t>=</m:t>
        </m:r>
        <m:r>
          <m:t>1</m:t>
        </m:r>
        <m:r>
          <m:rPr>
            <m:sty m:val="p"/>
          </m:rPr>
          <m:t>,</m:t>
        </m:r>
        <m:r>
          <m:t>2</m:t>
        </m:r>
      </m:oMath>
      <w:r>
        <w:t xml:space="preserve">.</w:t>
      </w:r>
      <w:r>
        <w:t xml:space="preserve"> </w:t>
      </w:r>
      <w:r>
        <w:t xml:space="preserve">Each coordinate sequence then</w:t>
      </w:r>
      <w:r>
        <w:t xml:space="preserve"> </w:t>
      </w:r>
      <w:hyperlink r:id="rId467">
        <w:r>
          <w:rPr>
            <w:rStyle w:val="Hyperlink"/>
          </w:rPr>
          <w:t xml:space="preserve">converges</w:t>
        </w:r>
      </w:hyperlink>
      <w:r>
        <w:t xml:space="preserve"> </w:t>
      </w:r>
      <w:r>
        <w:t xml:space="preserve">to a</w:t>
      </w:r>
      <w:r>
        <w:t xml:space="preserve"> </w:t>
      </w:r>
      <w:hyperlink r:id="rId11">
        <w:r>
          <w:rPr>
            <w:rStyle w:val="Hyperlink"/>
          </w:rPr>
          <w:t xml:space="preserve">real number</w:t>
        </w:r>
      </w:hyperlink>
      <w:r>
        <w:t xml:space="preserve"> </w:t>
      </w:r>
      <m:oMath>
        <m:sSub>
          <m:e>
            <m:r>
              <m:t>y</m:t>
            </m:r>
          </m:e>
          <m:sub>
            <m:r>
              <m:t>j</m:t>
            </m:r>
          </m:sub>
        </m:sSub>
      </m:oMath>
      <w:r>
        <w:t xml:space="preserve">,</w:t>
      </w:r>
      <w:r>
        <w:t xml:space="preserve"> </w:t>
      </w:r>
      <w:r>
        <w:t xml:space="preserve">because every Cauchy sequence of real numbers converges</w:t>
      </w:r>
      <w:r>
        <w:t xml:space="preserve"> </w:t>
      </w:r>
      <w:r>
        <w:t xml:space="preserve">[64]</w:t>
      </w:r>
      <w:r>
        <w:t xml:space="preserve">,</w:t>
      </w:r>
      <w:r>
        <w:t xml:space="preserve"> </w:t>
      </w:r>
      <w:r>
        <w:t xml:space="preserve">and</w:t>
      </w:r>
      <w:r>
        <w:t xml:space="preserve"> </w:t>
      </w:r>
      <w:r>
        <w:t xml:space="preserve">$\mathord{\smash[b]{\underset{\raise.3ex\hbox{$\scriptstyle\sim$}}{y}}\vphantom{y}}= (y_1, y_2)$</w:t>
      </w:r>
      <w:r>
        <w:t xml:space="preserve"> </w:t>
      </w:r>
      <w:r>
        <w:t xml:space="preserve">satisfies the condition of</w:t>
      </w:r>
      <w:r>
        <w:t xml:space="preserve"> </w:t>
      </w:r>
      <w:hyperlink w:anchor="def-complete-inner-product-space">
        <w:r>
          <w:rPr>
            <w:rStyle w:val="Hyperlink"/>
          </w:rPr>
          <w:t xml:space="preserve">Definition 85</w:t>
        </w:r>
      </w:hyperlink>
      <w:r>
        <w:t xml:space="preserve">.</w:t>
      </w:r>
      <w:r>
        <w:t xml:space="preserve"> </w:t>
      </w:r>
      <w:r>
        <w:t xml:space="preserve">For example,</w:t>
      </w:r>
      <w:r>
        <w:t xml:space="preserve"> </w:t>
      </w:r>
      <w:r>
        <w:t xml:space="preserve">$\mathord{\smash[b]{\underset{\raise.3ex\hbox{$\scriptstyle\sim$}}{x}}\vphantom{x}}_n = (\frac{1}{n}, 1 + \frac{1}{n})$</w:t>
      </w:r>
      <w:r>
        <w:t xml:space="preserve"> </w:t>
      </w:r>
      <w:r>
        <w:t xml:space="preserve">is a Cauchy sequence with</w:t>
      </w:r>
      <w:r>
        <w:t xml:space="preserve"> </w:t>
      </w:r>
      <w:hyperlink r:id="rId468">
        <w:r>
          <w:rPr>
            <w:rStyle w:val="Hyperlink"/>
          </w:rPr>
          <w:t xml:space="preserve">limit</w:t>
        </w:r>
      </w:hyperlink>
      <w:r>
        <w:t xml:space="preserve"> </w:t>
      </w:r>
      <w:r>
        <w:t xml:space="preserve">$\mathord{\smash[b]{\underset{\raise.3ex\hbox{$\scriptstyle\sim$}}{y}}\vphantom{y}}= (0, 1)$</w:t>
      </w:r>
      <w:r>
        <w:t xml:space="preserve">.</w:t>
      </w:r>
      <w:r>
        <w:t xml:space="preserve"> </w:t>
      </w:r>
    </w:p>
    <w:bookmarkEnd w:id="473"/>
    <w:bookmarkEnd w:id="474"/>
    <w:bookmarkStart w:id="519" w:name="special-matrices"/>
    <w:p>
      <w:pPr>
        <w:pStyle w:val="Heading2"/>
      </w:pPr>
      <w:r>
        <w:t xml:space="preserve">15 Special Matrices</w:t>
      </w:r>
    </w:p>
    <w:p>
      <w:pPr>
        <w:pStyle w:val="FirstParagraph"/>
      </w:pPr>
      <w:r>
        <w:t xml:space="preserve">Some special matrices appeared earlier:</w:t>
      </w:r>
    </w:p>
    <w:p>
      <w:pPr>
        <w:pStyle w:val="Compact"/>
        <w:numPr>
          <w:ilvl w:val="0"/>
          <w:numId w:val="1076"/>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6"/>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6"/>
        </w:numPr>
      </w:pPr>
      <w:r>
        <w:t xml:space="preserve">the identity matrix (</w:t>
      </w:r>
      <w:hyperlink w:anchor="def-identity-matrix">
        <w:r>
          <w:rPr>
            <w:rStyle w:val="Hyperlink"/>
          </w:rPr>
          <w:t xml:space="preserve">Definition 35</w:t>
        </w:r>
      </w:hyperlink>
      <w:r>
        <w:t xml:space="preserve">), in that same section</w:t>
      </w:r>
    </w:p>
    <w:bookmarkStart w:id="475" w:name="def-matrix-order"/>
    <w:p>
      <w:pPr>
        <w:pStyle w:val="FirstParagraph"/>
      </w:pPr>
      <w:r>
        <w:rPr>
          <w:b/>
          <w:bCs/>
        </w:rPr>
        <w:t xml:space="preserve">Definition 87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75"/>
    <w:bookmarkStart w:id="476" w:name="exm-matrix-order"/>
    <w:p>
      <w:pPr>
        <w:pStyle w:val="BodyText"/>
      </w:pPr>
      <w:r>
        <w:rPr>
          <w:b/>
          <w:bCs/>
        </w:rPr>
        <w:t xml:space="preserve">Example 138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76"/>
    <w:bookmarkStart w:id="477" w:name="def-matrix-power"/>
    <w:p>
      <w:pPr>
        <w:pStyle w:val="BodyText"/>
      </w:pPr>
      <w:r>
        <w:rPr>
          <w:b/>
          <w:bCs/>
        </w:rPr>
        <w:t xml:space="preserve">Definition 88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77"/>
    <w:bookmarkStart w:id="478" w:name="exm-matrix-power"/>
    <w:p>
      <w:pPr>
        <w:pStyle w:val="BodyText"/>
      </w:pPr>
      <w:r>
        <w:rPr>
          <w:b/>
          <w:bCs/>
        </w:rPr>
        <w:t xml:space="preserve">Example 139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78"/>
    <w:bookmarkStart w:id="479" w:name="def-symmetric-matrix"/>
    <w:p>
      <w:pPr>
        <w:pStyle w:val="BodyText"/>
      </w:pPr>
      <w:r>
        <w:rPr>
          <w:b/>
          <w:bCs/>
        </w:rPr>
        <w:t xml:space="preserve">Definition 89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[66]</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79"/>
    <w:bookmarkStart w:id="480"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80"/>
    <w:bookmarkStart w:id="481" w:name="exm-not-symmetric"/>
    <w:p>
      <w:pPr>
        <w:pStyle w:val="FirstParagraph"/>
      </w:pPr>
      <w:r>
        <w:rPr>
          <w:b/>
          <w:bCs/>
        </w:rPr>
        <w:t xml:space="preserve">Example 140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81"/>
    <w:bookmarkStart w:id="482" w:name="def-diagonal-matrix"/>
    <w:p>
      <w:pPr>
        <w:pStyle w:val="FirstParagraph"/>
      </w:pPr>
      <w:r>
        <w:rPr>
          <w:b/>
          <w:bCs/>
        </w:rPr>
        <w:t xml:space="preserve">Definition 90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[67]</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82"/>
    <w:bookmarkStart w:id="483"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83"/>
    <w:bookmarkStart w:id="484" w:name="exm-not-diagonal"/>
    <w:p>
      <w:pPr>
        <w:pStyle w:val="BodyText"/>
      </w:pPr>
      <w:r>
        <w:rPr>
          <w:b/>
          <w:bCs/>
        </w:rPr>
        <w:t xml:space="preserve">Example 141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84"/>
    <w:bookmarkStart w:id="485" w:name="def-matrix-inverse"/>
    <w:p>
      <w:pPr>
        <w:pStyle w:val="BodyText"/>
      </w:pPr>
      <w:r>
        <w:rPr>
          <w:b/>
          <w:bCs/>
        </w:rPr>
        <w:t xml:space="preserve">Definition 91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85"/>
    <w:bookmarkStart w:id="486" w:name="def-invertible-matrix"/>
    <w:p>
      <w:pPr>
        <w:pStyle w:val="FirstParagraph"/>
      </w:pPr>
      <w:r>
        <w:rPr>
          <w:b/>
          <w:bCs/>
        </w:rPr>
        <w:t xml:space="preserve">Definition 92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[68]</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86"/>
    <w:bookmarkStart w:id="487" w:name="exm-invertible-matrix"/>
    <w:p>
      <w:pPr>
        <w:pStyle w:val="BodyText"/>
      </w:pPr>
      <w:r>
        <w:rPr>
          <w:b/>
          <w:bCs/>
        </w:rPr>
        <w:t xml:space="preserve">Example 142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87"/>
    <w:bookmarkStart w:id="488"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92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142</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88"/>
    <w:bookmarkStart w:id="489" w:name="thm-inverse-product"/>
    <w:p>
      <w:pPr>
        <w:pStyle w:val="BodyText"/>
      </w:pPr>
      <w:r>
        <w:rPr>
          <w:b/>
          <w:bCs/>
        </w:rPr>
        <w:t xml:space="preserve">Theorem 73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90" w:name="thm-inverse-transpose"/>
    <w:p>
      <w:pPr>
        <w:pStyle w:val="BodyText"/>
      </w:pPr>
      <w:r>
        <w:rPr>
          <w:b/>
          <w:bCs/>
        </w:rPr>
        <w:t xml:space="preserve">Theorem 74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91" w:name="exm-inverse-transpose"/>
    <w:p>
      <w:pPr>
        <w:pStyle w:val="BodyText"/>
      </w:pPr>
      <w:r>
        <w:rPr>
          <w:b/>
          <w:bCs/>
        </w:rPr>
        <w:t xml:space="preserve">Example 143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142</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74</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91"/>
    <w:bookmarkStart w:id="492"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74</w:t>
        </w:r>
      </w:hyperlink>
      <w:r>
        <w:t xml:space="preserve">.</w:t>
      </w:r>
    </w:p>
    <w:bookmarkStart w:id="493" w:name="exm-inverse-symmetric"/>
    <w:p>
      <w:pPr>
        <w:pStyle w:val="BodyText"/>
      </w:pPr>
      <w:r>
        <w:rPr>
          <w:b/>
          <w:bCs/>
        </w:rPr>
        <w:t xml:space="preserve">Example 144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93"/>
    <w:bookmarkStart w:id="494" w:name="thm-invertible-cancel"/>
    <w:p>
      <w:pPr>
        <w:pStyle w:val="BodyText"/>
      </w:pPr>
      <w:r>
        <w:rPr>
          <w:b/>
          <w:bCs/>
        </w:rPr>
        <w:t xml:space="preserve">Theorem 75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92</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94"/>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91</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91</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95"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75</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95"/>
    <w:bookmarkStart w:id="496" w:name="exm-invertible-cancel"/>
    <w:p>
      <w:pPr>
        <w:pStyle w:val="BodyText"/>
      </w:pPr>
      <w:r>
        <w:rPr>
          <w:b/>
          <w:bCs/>
        </w:rPr>
        <w:t xml:space="preserve">Example 145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142</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75</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96"/>
    <w:bookmarkStart w:id="497" w:name="exm-matmul-zero-divisors"/>
    <w:p>
      <w:pPr>
        <w:pStyle w:val="BodyText"/>
      </w:pPr>
      <w:r>
        <w:rPr>
          <w:b/>
          <w:bCs/>
        </w:rPr>
        <w:t xml:space="preserve">Example 146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75</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97"/>
    <w:bookmarkStart w:id="498"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7"/>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7"/>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7"/>
        </w:numPr>
      </w:pPr>
      <w:r>
        <w:t xml:space="preserve">A nonzero square matrix need not have an inverse (</w:t>
      </w:r>
      <w:hyperlink w:anchor="exm-invertible-matrix">
        <w:r>
          <w:rPr>
            <w:rStyle w:val="Hyperlink"/>
          </w:rPr>
          <w:t xml:space="preserve">Example 142</w:t>
        </w:r>
      </w:hyperlink>
      <w:r>
        <w:t xml:space="preserve">).</w:t>
      </w:r>
    </w:p>
    <w:p>
      <w:pPr>
        <w:pStyle w:val="Compact"/>
        <w:numPr>
          <w:ilvl w:val="0"/>
          <w:numId w:val="1077"/>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146</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75</w:t>
        </w:r>
      </w:hyperlink>
      <w:r>
        <w:t xml:space="preserve">).</w:t>
      </w:r>
    </w:p>
    <w:bookmarkEnd w:id="498"/>
    <w:bookmarkStart w:id="499" w:name="def-idempotent-matrix"/>
    <w:p>
      <w:pPr>
        <w:pStyle w:val="FirstParagraph"/>
      </w:pPr>
      <w:r>
        <w:rPr>
          <w:b/>
          <w:bCs/>
        </w:rPr>
        <w:t xml:space="preserve">Definition 93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[69]</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99"/>
    <w:bookmarkStart w:id="500" w:name="exm-idempotent"/>
    <w:p>
      <w:pPr>
        <w:pStyle w:val="FirstParagraph"/>
      </w:pPr>
      <w:r>
        <w:rPr>
          <w:b/>
          <w:bCs/>
        </w:rPr>
        <w:t xml:space="preserve">Example 147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500"/>
    <w:bookmarkStart w:id="501" w:name="exm-not-idempotent"/>
    <w:p>
      <w:pPr>
        <w:pStyle w:val="BodyText"/>
      </w:pPr>
      <w:r>
        <w:rPr>
          <w:b/>
          <w:bCs/>
        </w:rPr>
        <w:t xml:space="preserve">Example 148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501"/>
    <w:bookmarkStart w:id="502" w:name="def-projection-matrix"/>
    <w:p>
      <w:pPr>
        <w:pStyle w:val="BodyText"/>
      </w:pPr>
      <w:r>
        <w:rPr>
          <w:b/>
          <w:bCs/>
        </w:rPr>
        <w:t xml:space="preserve">Definition 94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89</w:t>
        </w:r>
      </w:hyperlink>
      <w:r>
        <w:t xml:space="preserve">)</w:t>
      </w:r>
      <w:r>
        <w:t xml:space="preserve"> </w:t>
      </w:r>
      <w:r>
        <w:t xml:space="preserve">and idempotent (</w:t>
      </w:r>
      <w:hyperlink w:anchor="def-idempotent-matrix">
        <w:r>
          <w:rPr>
            <w:rStyle w:val="Hyperlink"/>
          </w:rPr>
          <w:t xml:space="preserve">Definition 93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502"/>
    <w:bookmarkStart w:id="503" w:name="def-oblique-projection"/>
    <w:p>
      <w:pPr>
        <w:pStyle w:val="FirstParagraph"/>
      </w:pPr>
      <w:r>
        <w:rPr>
          <w:b/>
          <w:bCs/>
        </w:rPr>
        <w:t xml:space="preserve">Definition 95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93</w:t>
        </w:r>
      </w:hyperlink>
      <w:r>
        <w:t xml:space="preserve">)</w:t>
      </w:r>
      <w:r>
        <w:t xml:space="preserve"> </w:t>
      </w:r>
      <w:r>
        <w:t xml:space="preserve">but not symmetric (</w:t>
      </w:r>
      <w:hyperlink w:anchor="def-symmetric-matrix">
        <w:r>
          <w:rPr>
            <w:rStyle w:val="Hyperlink"/>
          </w:rPr>
          <w:t xml:space="preserve">Definition 89</w:t>
        </w:r>
      </w:hyperlink>
      <w:r>
        <w:t xml:space="preserve">).</w:t>
      </w:r>
    </w:p>
    <w:bookmarkEnd w:id="503"/>
    <w:bookmarkStart w:id="504" w:name="exm-projection-matrix"/>
    <w:p>
      <w:pPr>
        <w:pStyle w:val="BodyText"/>
      </w:pPr>
      <w:r>
        <w:rPr>
          <w:b/>
          <w:bCs/>
        </w:rPr>
        <w:t xml:space="preserve">Example 149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504"/>
    <w:bookmarkStart w:id="505"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149</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149</w:t>
        </w:r>
      </w:hyperlink>
      <w:r>
        <w:t xml:space="preserve">,</w:t>
      </w:r>
      <w:r>
        <w:t xml:space="preserve"> </w:t>
      </w:r>
      <w:r>
        <w:t xml:space="preserve">and never an oblique projection (</w:t>
      </w:r>
      <w:hyperlink w:anchor="def-oblique-projection">
        <w:r>
          <w:rPr>
            <w:rStyle w:val="Hyperlink"/>
          </w:rPr>
          <w:t xml:space="preserve">Definition 95</w:t>
        </w:r>
      </w:hyperlink>
      <w:r>
        <w:t xml:space="preserve">)</w:t>
      </w:r>
      <w:r>
        <w:t xml:space="preserve"> </w:t>
      </w:r>
      <w:r>
        <w:t xml:space="preserve">such as</w:t>
      </w:r>
      <w:r>
        <w:t xml:space="preserve"> </w:t>
      </w:r>
      <m:oMath>
        <m:r>
          <m:rPr>
            <m:sty m:val="bi"/>
          </m:rPr>
          <m:t>Q</m:t>
        </m:r>
      </m:oMath>
      <w:r>
        <w:t xml:space="preserve">.</w:t>
      </w:r>
    </w:p>
    <w:bookmarkEnd w:id="505"/>
    <w:bookmarkStart w:id="506" w:name="thm-projection-complement"/>
    <w:p>
      <w:pPr>
        <w:pStyle w:val="BodyText"/>
      </w:pPr>
      <w:r>
        <w:rPr>
          <w:b/>
          <w:bCs/>
        </w:rPr>
        <w:t xml:space="preserve">Theorem 76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506"/>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507" w:name="thm-projection-orthogonal"/>
    <w:p>
      <w:pPr>
        <w:pStyle w:val="FirstParagraph"/>
      </w:pPr>
      <w:r>
        <w:rPr>
          <w:b/>
          <w:bCs/>
        </w:rPr>
        <w:t xml:space="preserve">Theorem 77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94</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507"/>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508" w:name="thm-projection-diagonal-bounds"/>
    <w:p>
      <w:pPr>
        <w:pStyle w:val="BodyText"/>
      </w:pPr>
      <w:r>
        <w:rPr>
          <w:b/>
          <w:bCs/>
        </w:rPr>
        <w:t xml:space="preserve">Theorem 78 (The diagonal of an orthogonal projection matrix lies between 0 and 1)</w:t>
      </w:r>
      <w:r>
        <w:t xml:space="preserve"> </w:t>
      </w:r>
      <w:r>
        <w:t xml:space="preserve">Let</w:t>
      </w:r>
      <w:r>
        <w:t xml:space="preserve"> </w:t>
      </w:r>
      <m:oMath>
        <m:r>
          <m:rPr>
            <m:sty m:val="bi"/>
          </m:rPr>
          <m:t>P</m:t>
        </m:r>
      </m:oMath>
      <w:r>
        <w:t xml:space="preserve"> </w:t>
      </w:r>
      <w:r>
        <w:t xml:space="preserve">be an</w:t>
      </w:r>
      <w:r>
        <w:t xml:space="preserve"> </w:t>
      </w:r>
      <m:oMath>
        <m:r>
          <m:t>n</m:t>
        </m:r>
        <m:r>
          <m:rPr>
            <m:sty m:val="p"/>
          </m:rPr>
          <m:t>×</m:t>
        </m:r>
        <m:r>
          <m:t>n</m:t>
        </m:r>
      </m:oMath>
      <w:r>
        <w:t xml:space="preserve"> </w:t>
      </w:r>
      <w:hyperlink w:anchor="def-projection-matrix">
        <w:r>
          <w:rPr>
            <w:rStyle w:val="Hyperlink"/>
          </w:rPr>
          <w:t xml:space="preserve">orthogonal projection matrix</w:t>
        </w:r>
      </w:hyperlink>
      <w:r>
        <w:t xml:space="preserve"> </w:t>
      </w:r>
      <w:r>
        <w:t xml:space="preserve">with entries</w:t>
      </w:r>
      <w:r>
        <w:t xml:space="preserve"> </w:t>
      </w:r>
      <m:oMath>
        <m:sSub>
          <m:e>
            <m:r>
              <m:t>p</m:t>
            </m:r>
          </m:e>
          <m:sub>
            <m:r>
              <m:t>i</m:t>
            </m:r>
            <m:r>
              <m:t>j</m:t>
            </m:r>
          </m:sub>
        </m:sSub>
      </m:oMath>
      <w:r>
        <w:t xml:space="preserve">.</w:t>
      </w:r>
      <w:r>
        <w:t xml:space="preserve"> </w:t>
      </w:r>
      <w:r>
        <w:t xml:space="preserve">Then</w:t>
      </w:r>
    </w:p>
    <w:p>
      <w:pPr>
        <w:pStyle w:val="BodyText"/>
      </w:pPr>
      <m:oMathPara>
        <m:oMathParaPr>
          <m:jc m:val="center"/>
        </m:oMathParaPr>
        <m:oMath>
          <m:r>
            <m:t>0</m:t>
          </m:r>
          <m:r>
            <m:rPr>
              <m:sty m:val="p"/>
            </m:rPr>
            <m:t>≤</m:t>
          </m:r>
          <m:sSub>
            <m:e>
              <m:r>
                <m:t>p</m:t>
              </m:r>
            </m:e>
            <m:sub>
              <m:r>
                <m:t>i</m:t>
              </m:r>
              <m:r>
                <m:t>i</m:t>
              </m:r>
            </m:sub>
          </m:sSub>
          <m:r>
            <m:rPr>
              <m:sty m:val="p"/>
            </m:rPr>
            <m:t>≤</m:t>
          </m:r>
          <m:r>
            <m:t>1</m:t>
          </m:r>
          <m:r>
            <m:t>  </m:t>
          </m:r>
          <m:r>
            <m:rPr>
              <m:nor/>
              <m:sty m:val="p"/>
            </m:rPr>
            <m:t>for every </m:t>
          </m:r>
          <m:r>
            <m:t>i</m:t>
          </m:r>
          <m:r>
            <m:rPr>
              <m:sty m:val="p"/>
            </m:rPr>
            <m:t>=</m:t>
          </m:r>
          <m:r>
            <m:t>1</m:t>
          </m:r>
          <m:r>
            <m:rPr>
              <m:sty m:val="p"/>
            </m:rPr>
            <m:t>,</m:t>
          </m:r>
          <m:r>
            <m:rPr>
              <m:sty m:val="p"/>
            </m:rPr>
            <m:t>…</m:t>
          </m:r>
          <m:r>
            <m:rPr>
              <m:sty m:val="p"/>
            </m:rPr>
            <m:t>,</m:t>
          </m:r>
          <m:r>
            <m:t>n</m:t>
          </m:r>
          <m:r>
            <m:rPr>
              <m:sty m:val="p"/>
            </m:rPr>
            <m:t>.</m:t>
          </m:r>
        </m:oMath>
      </m:oMathPara>
    </w:p>
    <w:bookmarkEnd w:id="508"/>
    <w:p>
      <w:pPr>
        <w:pStyle w:val="FirstParagraph"/>
      </w:pPr>
      <w:r>
        <w:rPr>
          <w:i/>
          <w:iCs/>
        </w:rPr>
        <w:t xml:space="preserve">Proof</w:t>
      </w:r>
      <w:r>
        <w:t xml:space="preserve">. </w:t>
      </w:r>
      <w:r>
        <w:t xml:space="preserve">Since</w:t>
      </w:r>
      <w:r>
        <w:t xml:space="preserve"> </w:t>
      </w:r>
      <m:oMath>
        <m:r>
          <m:rPr>
            <m:sty m:val="bi"/>
          </m:rPr>
          <m:t>P</m:t>
        </m:r>
      </m:oMath>
      <w:r>
        <w:t xml:space="preserve"> </w:t>
      </w:r>
      <w:r>
        <w:t xml:space="preserve">is</w:t>
      </w:r>
      <w:r>
        <w:t xml:space="preserve"> </w:t>
      </w:r>
      <w:hyperlink w:anchor="def-idempotent-matrix">
        <w:r>
          <w:rPr>
            <w:rStyle w:val="Hyperlink"/>
          </w:rPr>
          <w:t xml:space="preserve">idempotent</w:t>
        </w:r>
      </w:hyperlink>
      <w:r>
        <w:t xml:space="preserve"> </w:t>
      </w:r>
      <w:r>
        <w:t xml:space="preserve">and</w:t>
      </w:r>
      <w:r>
        <w:t xml:space="preserve"> </w:t>
      </w:r>
      <w:hyperlink w:anchor="def-symmetric-matrix">
        <w:r>
          <w:rPr>
            <w:rStyle w:val="Hyperlink"/>
          </w:rPr>
          <w:t xml:space="preserve">symmetric</w:t>
        </w:r>
      </w:hyperlink>
      <w:r>
        <w:t xml:space="preserve">,</w:t>
      </w:r>
      <w:r>
        <w:t xml:space="preserve"> </w:t>
      </w:r>
      <m:oMath>
        <m:sSub>
          <m:e>
            <m:r>
              <m:t>p</m:t>
            </m:r>
          </m:e>
          <m:sub>
            <m:r>
              <m:t>i</m:t>
            </m:r>
            <m:r>
              <m:t>j</m:t>
            </m:r>
          </m:sub>
        </m:sSub>
        <m:r>
          <m:rPr>
            <m:sty m:val="p"/>
          </m:rPr>
          <m:t>=</m:t>
        </m:r>
        <m:sSub>
          <m:e>
            <m:r>
              <m:t>p</m:t>
            </m:r>
          </m:e>
          <m:sub>
            <m:r>
              <m:t>j</m:t>
            </m:r>
            <m:r>
              <m:t>i</m:t>
            </m:r>
          </m:sub>
        </m:sSub>
      </m:oMath>
      <w:r>
        <w:t xml:space="preserve"> </w:t>
      </w:r>
      <w:r>
        <w:t xml:space="preserve">and</w:t>
      </w:r>
      <w:r>
        <w:t xml:space="preserve"> </w:t>
      </w:r>
      <m:oMath>
        <m:sSup>
          <m:e>
            <m:r>
              <m:rPr>
                <m:sty m:val="bi"/>
              </m:rPr>
              <m:t>P</m:t>
            </m:r>
          </m:e>
          <m:sup>
            <m:r>
              <m:t>2</m:t>
            </m:r>
          </m:sup>
        </m:sSup>
        <m:r>
          <m:rPr>
            <m:sty m:val="p"/>
          </m:rPr>
          <m:t>=</m:t>
        </m:r>
        <m:r>
          <m:rPr>
            <m:sty m:val="bi"/>
          </m:rPr>
          <m:t>P</m:t>
        </m:r>
      </m:oMath>
      <w:r>
        <w:t xml:space="preserve">.</w:t>
      </w:r>
      <w:r>
        <w:t xml:space="preserve"> </w:t>
      </w:r>
      <w:r>
        <w:t xml:space="preserve">Compare the</w:t>
      </w:r>
      <w:r>
        <w:t xml:space="preserve"> </w:t>
      </w:r>
      <m:oMath>
        <m:r>
          <m:rPr>
            <m:sty m:val="p"/>
          </m:rPr>
          <m:t>(</m:t>
        </m:r>
        <m:r>
          <m:t>i</m:t>
        </m:r>
        <m:r>
          <m:rPr>
            <m:sty m:val="p"/>
          </m:rPr>
          <m:t>,</m:t>
        </m:r>
        <m:r>
          <m:t>i</m:t>
        </m:r>
        <m:r>
          <m:rPr>
            <m:sty m:val="p"/>
          </m:rPr>
          <m:t>)</m:t>
        </m:r>
      </m:oMath>
      <w:r>
        <w:t xml:space="preserve"> </w:t>
      </w:r>
      <w:r>
        <w:t xml:space="preserve">entries of</w:t>
      </w:r>
      <w:r>
        <w:t xml:space="preserve"> </w:t>
      </w:r>
      <m:oMath>
        <m:sSup>
          <m:e>
            <m:r>
              <m:rPr>
                <m:sty m:val="bi"/>
              </m:rPr>
              <m:t>P</m:t>
            </m:r>
          </m:e>
          <m:sup>
            <m:r>
              <m:t>2</m:t>
            </m:r>
          </m:sup>
        </m:sSup>
      </m:oMath>
      <w:r>
        <w:t xml:space="preserve"> </w:t>
      </w:r>
      <w:r>
        <w:t xml:space="preserve">and</w:t>
      </w:r>
      <w:r>
        <w:t xml:space="preserve"> </w:t>
      </w:r>
      <m:oMath>
        <m:r>
          <m:rPr>
            <m:sty m:val="bi"/>
          </m:rPr>
          <m:t>P</m:t>
        </m:r>
      </m:oMath>
      <w:r>
        <w:t xml:space="preserve">:</w:t>
      </w:r>
    </w:p>
    <w:p>
      <w:pPr>
        <w:pStyle w:val="BodyText"/>
      </w:pPr>
      <m:oMathPara>
        <m:oMathParaPr>
          <m:jc m:val="center"/>
        </m:oMathParaPr>
        <m:oMath>
          <m:eqArr>
            <m:e>
              <m:sSub>
                <m:e>
                  <m:r>
                    <m:t>p</m:t>
                  </m:r>
                </m:e>
                <m:sub>
                  <m:r>
                    <m:t>i</m:t>
                  </m:r>
                  <m:r>
                    <m:t>i</m:t>
                  </m:r>
                </m:sub>
              </m:sSub>
              <m:r>
                <m:t>&amp;</m:t>
              </m:r>
              <m:r>
                <m:rPr>
                  <m:sty m:val="p"/>
                </m:rPr>
                <m:t>=</m:t>
              </m:r>
              <m:r>
                <m:rPr>
                  <m:sty m:val="p"/>
                </m:rPr>
                <m:t>(</m:t>
              </m:r>
              <m:sSup>
                <m:e>
                  <m:r>
                    <m:rPr>
                      <m:sty m:val="bi"/>
                    </m:rPr>
                    <m:t>P</m:t>
                  </m:r>
                </m:e>
                <m:sup>
                  <m:r>
                    <m:t>2</m:t>
                  </m:r>
                </m:sup>
              </m:sSup>
              <m:sSub>
                <m:e>
                  <m:r>
                    <m:rPr>
                      <m:sty m:val="p"/>
                    </m:rPr>
                    <m:t>)</m:t>
                  </m:r>
                </m:e>
                <m:sub>
                  <m:r>
                    <m:t>i</m:t>
                  </m:r>
                  <m:r>
                    <m:t>i</m:t>
                  </m:r>
                </m:sub>
              </m:sSub>
              <m:r>
                <m:t>&amp;</m:t>
              </m:r>
              <m:r>
                <m:t>&amp;</m:t>
              </m:r>
              <m:r>
                <m:rPr>
                  <m:nor/>
                  <m:sty m:val="p"/>
                </m:rPr>
                <m:t>(idempotent)</m:t>
              </m:r>
            </m:e>
            <m:e>
              <m:r>
                <m:t>&amp;</m:t>
              </m:r>
              <m:r>
                <m:rPr>
                  <m:sty m:val="p"/>
                </m:rPr>
                <m:t>=</m:t>
              </m:r>
              <m:nary>
                <m:naryPr>
                  <m:chr m:val="∑"/>
                  <m:limLoc m:val="undOvr"/>
                  <m:subHide m:val="off"/>
                  <m:supHide m:val="off"/>
                </m:naryPr>
                <m:sub>
                  <m:r>
                    <m:t>j</m:t>
                  </m:r>
                  <m:r>
                    <m:rPr>
                      <m:sty m:val="p"/>
                    </m:rPr>
                    <m:t>=</m:t>
                  </m:r>
                  <m:r>
                    <m:t>1</m:t>
                  </m:r>
                </m:sub>
                <m:sup>
                  <m:r>
                    <m:t>n</m:t>
                  </m:r>
                </m:sup>
                <m:e>
                  <m:sSub>
                    <m:e>
                      <m:r>
                        <m:t>p</m:t>
                      </m:r>
                    </m:e>
                    <m:sub>
                      <m:r>
                        <m:t>i</m:t>
                      </m:r>
                      <m:r>
                        <m:t>j</m:t>
                      </m:r>
                    </m:sub>
                  </m:sSub>
                </m:e>
              </m:nary>
              <m:r>
                <m:t> </m:t>
              </m:r>
              <m:sSub>
                <m:e>
                  <m:r>
                    <m:t>p</m:t>
                  </m:r>
                </m:e>
                <m:sub>
                  <m:r>
                    <m:t>j</m:t>
                  </m:r>
                  <m:r>
                    <m:t>i</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n</m:t>
                  </m:r>
                </m:sup>
                <m:e>
                  <m:sSubSup>
                    <m:e>
                      <m:r>
                        <m:t>p</m:t>
                      </m:r>
                    </m:e>
                    <m:sub>
                      <m:r>
                        <m:t>i</m:t>
                      </m:r>
                      <m:r>
                        <m:t>j</m:t>
                      </m:r>
                    </m:sub>
                    <m:sup>
                      <m:r>
                        <m:t>2</m:t>
                      </m:r>
                    </m:sup>
                  </m:sSubSup>
                </m:e>
              </m:nary>
              <m:r>
                <m:t>&amp;</m:t>
              </m:r>
              <m:r>
                <m:t>&amp;</m:t>
              </m:r>
              <m:r>
                <m:rPr>
                  <m:nor/>
                  <m:sty m:val="p"/>
                </m:rPr>
                <m:t>(symmetric)</m:t>
              </m:r>
            </m:e>
            <m:e>
              <m:r>
                <m:t>&amp;</m:t>
              </m:r>
              <m:r>
                <m:rPr>
                  <m:sty m:val="p"/>
                </m:rPr>
                <m:t>=</m:t>
              </m:r>
              <m:sSubSup>
                <m:e>
                  <m:r>
                    <m:t>p</m:t>
                  </m:r>
                </m:e>
                <m:sub>
                  <m:r>
                    <m:t>i</m:t>
                  </m:r>
                  <m:r>
                    <m:t>i</m:t>
                  </m:r>
                </m:sub>
                <m:sup>
                  <m:r>
                    <m:t>2</m:t>
                  </m:r>
                </m:sup>
              </m:sSubSup>
              <m:r>
                <m:rPr>
                  <m:sty m:val="p"/>
                </m:rPr>
                <m:t>+</m:t>
              </m:r>
              <m:nary>
                <m:naryPr>
                  <m:chr m:val="∑"/>
                  <m:limLoc m:val="undOvr"/>
                  <m:subHide m:val="off"/>
                  <m:supHide m:val="on"/>
                </m:naryPr>
                <m:sub>
                  <m:r>
                    <m:t>j</m:t>
                  </m:r>
                  <m:r>
                    <m:rPr>
                      <m:sty m:val="p"/>
                    </m:rPr>
                    <m:t>≠</m:t>
                  </m:r>
                  <m:r>
                    <m:t>i</m:t>
                  </m:r>
                </m:sub>
                <m:sup>
                  <m:r>
                    <m:t>​</m:t>
                  </m:r>
                </m:sup>
                <m:e>
                  <m:sSubSup>
                    <m:e>
                      <m:r>
                        <m:t>p</m:t>
                      </m:r>
                    </m:e>
                    <m:sub>
                      <m:r>
                        <m:t>i</m:t>
                      </m:r>
                      <m:r>
                        <m:t>j</m:t>
                      </m:r>
                    </m:sub>
                    <m:sup>
                      <m:r>
                        <m:t>2</m:t>
                      </m:r>
                    </m:sup>
                  </m:sSubSup>
                </m:e>
              </m:nary>
              <m:r>
                <m:rPr>
                  <m:sty m:val="p"/>
                </m:rPr>
                <m:t>.</m:t>
              </m:r>
              <m:r>
                <m:t>&amp;</m:t>
              </m:r>
              <m:r>
                <m:t>&amp;</m:t>
              </m:r>
              <m:r>
                <m:rPr>
                  <m:nor/>
                  <m:sty m:val="p"/>
                </m:rPr>
                <m:t>(separate the term </m:t>
              </m:r>
              <m:r>
                <m:t>j</m:t>
              </m:r>
              <m:r>
                <m:rPr>
                  <m:sty m:val="p"/>
                </m:rPr>
                <m:t>=</m:t>
              </m:r>
              <m:r>
                <m:t>i</m:t>
              </m:r>
              <m:r>
                <m:rPr>
                  <m:nor/>
                  <m:sty m:val="p"/>
                </m:rPr>
                <m:t>)</m:t>
              </m:r>
            </m:e>
          </m:eqArr>
        </m:oMath>
      </m:oMathPara>
    </w:p>
    <w:p>
      <w:pPr>
        <w:pStyle w:val="FirstParagraph"/>
      </w:pPr>
      <w:r>
        <w:t xml:space="preserve">Each</w:t>
      </w:r>
      <w:r>
        <w:t xml:space="preserve"> </w:t>
      </w:r>
      <m:oMath>
        <m:sSubSup>
          <m:e>
            <m:r>
              <m:t>p</m:t>
            </m:r>
          </m:e>
          <m:sub>
            <m:r>
              <m:t>i</m:t>
            </m:r>
            <m:r>
              <m:t>j</m:t>
            </m:r>
          </m:sub>
          <m:sup>
            <m:r>
              <m:t>2</m:t>
            </m:r>
          </m:sup>
        </m:sSubSup>
      </m:oMath>
      <w:r>
        <w:t xml:space="preserve"> </w:t>
      </w:r>
      <w:r>
        <w:t xml:space="preserve">is non-negative, so</w:t>
      </w:r>
      <w:r>
        <w:t xml:space="preserve"> </w:t>
      </w:r>
      <m:oMath>
        <m:sSub>
          <m:e>
            <m:r>
              <m:t>p</m:t>
            </m:r>
          </m:e>
          <m:sub>
            <m:r>
              <m:t>i</m:t>
            </m:r>
            <m:r>
              <m:t>i</m:t>
            </m:r>
          </m:sub>
        </m:sSub>
        <m:r>
          <m:rPr>
            <m:sty m:val="p"/>
          </m:rPr>
          <m:t>≥</m:t>
        </m:r>
        <m:r>
          <m:t>0</m:t>
        </m:r>
      </m:oMath>
      <w:r>
        <w:t xml:space="preserve">.</w:t>
      </w:r>
      <w:r>
        <w:t xml:space="preserve"> </w:t>
      </w:r>
      <w:r>
        <w:t xml:space="preserve">The same equation also gives</w:t>
      </w:r>
      <w:r>
        <w:t xml:space="preserve"> </w:t>
      </w:r>
      <m:oMath>
        <m:sSub>
          <m:e>
            <m:r>
              <m:t>p</m:t>
            </m:r>
          </m:e>
          <m:sub>
            <m:r>
              <m:t>i</m:t>
            </m:r>
            <m:r>
              <m:t>i</m:t>
            </m:r>
          </m:sub>
        </m:sSub>
        <m:r>
          <m:rPr>
            <m:sty m:val="p"/>
          </m:rPr>
          <m:t>≥</m:t>
        </m:r>
        <m:sSubSup>
          <m:e>
            <m:r>
              <m:t>p</m:t>
            </m:r>
          </m:e>
          <m:sub>
            <m:r>
              <m:t>i</m:t>
            </m:r>
            <m:r>
              <m:t>i</m:t>
            </m:r>
          </m:sub>
          <m:sup>
            <m:r>
              <m:t>2</m:t>
            </m:r>
          </m:sup>
        </m:sSubSup>
      </m:oMath>
      <w:r>
        <w:t xml:space="preserve">,</w:t>
      </w:r>
      <w:r>
        <w:t xml:space="preserve"> </w:t>
      </w:r>
      <w:r>
        <w:t xml:space="preserve">so</w:t>
      </w:r>
      <w:r>
        <w:t xml:space="preserve"> </w:t>
      </w:r>
      <m:oMath>
        <m:sSub>
          <m:e>
            <m:r>
              <m:t>p</m:t>
            </m:r>
          </m:e>
          <m:sub>
            <m:r>
              <m:t>i</m:t>
            </m:r>
            <m:r>
              <m:t>i</m:t>
            </m:r>
          </m:sub>
        </m:sSub>
        <m:r>
          <m:rPr>
            <m:sty m:val="p"/>
          </m:rPr>
          <m:t>(</m:t>
        </m:r>
        <m:r>
          <m:t>1</m:t>
        </m:r>
        <m:r>
          <m:rPr>
            <m:sty m:val="p"/>
          </m:rPr>
          <m:t>−</m:t>
        </m:r>
        <m:sSub>
          <m:e>
            <m:r>
              <m:t>p</m:t>
            </m:r>
          </m:e>
          <m:sub>
            <m:r>
              <m:t>i</m:t>
            </m:r>
            <m:r>
              <m:t>i</m:t>
            </m:r>
          </m:sub>
        </m:sSub>
        <m:r>
          <m:rPr>
            <m:sty m:val="p"/>
          </m:rPr>
          <m:t>)</m:t>
        </m:r>
        <m:r>
          <m:rPr>
            <m:sty m:val="p"/>
          </m:rPr>
          <m:t>≥</m:t>
        </m:r>
        <m:r>
          <m:t>0</m:t>
        </m:r>
      </m:oMath>
      <w:r>
        <w:t xml:space="preserve">.</w:t>
      </w:r>
      <w:r>
        <w:t xml:space="preserve"> </w:t>
      </w:r>
      <w:r>
        <w:t xml:space="preserve">Since</w:t>
      </w:r>
      <w:r>
        <w:t xml:space="preserve"> </w:t>
      </w:r>
      <m:oMath>
        <m:sSub>
          <m:e>
            <m:r>
              <m:t>p</m:t>
            </m:r>
          </m:e>
          <m:sub>
            <m:r>
              <m:t>i</m:t>
            </m:r>
            <m:r>
              <m:t>i</m:t>
            </m:r>
          </m:sub>
        </m:sSub>
        <m:r>
          <m:rPr>
            <m:sty m:val="p"/>
          </m:rPr>
          <m:t>≥</m:t>
        </m:r>
        <m:r>
          <m:t>0</m:t>
        </m:r>
      </m:oMath>
      <w:r>
        <w:t xml:space="preserve">, this requires</w:t>
      </w:r>
      <w:r>
        <w:t xml:space="preserve"> </w:t>
      </w:r>
      <m:oMath>
        <m:sSub>
          <m:e>
            <m:r>
              <m:t>p</m:t>
            </m:r>
          </m:e>
          <m:sub>
            <m:r>
              <m:t>i</m:t>
            </m:r>
            <m:r>
              <m:t>i</m:t>
            </m:r>
          </m:sub>
        </m:sSub>
        <m:r>
          <m:rPr>
            <m:sty m:val="p"/>
          </m:rPr>
          <m:t>≤</m:t>
        </m:r>
        <m:r>
          <m:t>1</m:t>
        </m:r>
      </m:oMath>
      <w:r>
        <w:t xml:space="preserve">.</w:t>
      </w:r>
    </w:p>
    <w:bookmarkStart w:id="512" w:name="exm-projection-diagonal-bounds"/>
    <w:p>
      <w:pPr>
        <w:pStyle w:val="BodyText"/>
      </w:pPr>
      <w:r>
        <w:rPr>
          <w:b/>
          <w:bCs/>
        </w:rPr>
        <w:t xml:space="preserve">Example 150 (Diagonal of a projection onto a line)</w:t>
      </w:r>
      <w:r>
        <w:t xml:space="preserve"> </w:t>
      </w:r>
      <w:r>
        <w:t xml:space="preserve">Let</w:t>
      </w:r>
      <w:r>
        <w:t xml:space="preserve"> </w:t>
      </w:r>
      <w:r>
        <w:t xml:space="preserve">$\mathord{\smash[b]{\underset{\raise.3ex\hbox{$\scriptstyle\sim$}}{u}}\vphantom{u}} = (1, 1, 0)$</w:t>
      </w:r>
      <w:r>
        <w:t xml:space="preserve">.</w:t>
      </w:r>
      <w:r>
        <w:t xml:space="preserve"> </w:t>
      </w:r>
      <w:r>
        <w:t xml:space="preserve">The</w:t>
      </w:r>
      <w:r>
        <w:t xml:space="preserve"> </w:t>
      </w:r>
      <w:hyperlink r:id="rId273">
        <w:r>
          <w:rPr>
            <w:rStyle w:val="Hyperlink"/>
          </w:rPr>
          <w:t xml:space="preserve">matrix</w:t>
        </w:r>
      </w:hyperlink>
      <w:r>
        <w:t xml:space="preserve"> </w:t>
      </w:r>
      <w:r>
        <w:t xml:space="preserve">$\mathbf{P} = \frac{\mathord{\smash[b]{\underset{\raise.3ex\hbox{$\scriptstyle\sim$}}{u}}\vphantom{u}}{\mathord{\smash[b]{\underset{\raise.3ex\hbox{$\scriptstyle\sim$}}{u}}\vphantom{u}}}^{\top}}{{\mathord{\smash[b]{\underset{\raise.3ex\hbox{$\scriptstyle\sim$}}{u}}\vphantom{u}}}^{\top}\mathord{\smash[b]{\underset{\raise.3ex\hbox{$\scriptstyle\sim$}}{u}}\vphantom{u}}}$</w:t>
      </w:r>
      <w:r>
        <w:t xml:space="preserve"> </w:t>
      </w:r>
      <w:r>
        <w:t xml:space="preserve">is the</w:t>
      </w:r>
      <w:r>
        <w:t xml:space="preserve"> </w:t>
      </w:r>
      <w:hyperlink r:id="rId509">
        <w:r>
          <w:rPr>
            <w:rStyle w:val="Hyperlink"/>
          </w:rPr>
          <w:t xml:space="preserve">orthogonal projection</w:t>
        </w:r>
      </w:hyperlink>
      <w:r>
        <w:t xml:space="preserve"> </w:t>
      </w:r>
      <w:r>
        <w:t xml:space="preserve">onto the line through</w:t>
      </w:r>
      <w:r>
        <w:t xml:space="preserve"> </w:t>
      </w:r>
      <w:r>
        <w:t xml:space="preserve">$\mathord{\smash[b]{\underset{\raise.3ex\hbox{$\scriptstyle\sim$}}{u}}\vphantom{u}}$</w:t>
      </w:r>
      <w:r>
        <w:t xml:space="preserve">.</w:t>
      </w:r>
      <w:r>
        <w:t xml:space="preserve"> </w:t>
      </w:r>
      <w:r>
        <w:t xml:space="preserve">To see this, take the</w:t>
      </w:r>
      <w:r>
        <w:t xml:space="preserve"> </w:t>
      </w:r>
      <w:hyperlink r:id="rId510">
        <w:r>
          <w:rPr>
            <w:rStyle w:val="Hyperlink"/>
          </w:rPr>
          <w:t xml:space="preserve">unit vector</w:t>
        </w:r>
      </w:hyperlink>
      <w:r>
        <w:t xml:space="preserve"> </w:t>
      </w:r>
      <w:r>
        <w:t xml:space="preserve">$\mathord{\smash[b]{\underset{\raise.3ex\hbox{$\scriptstyle\sim$}}{q}}\vphantom{q}} = \mathord{\smash[b]{\underset{\raise.3ex\hbox{$\scriptstyle\sim$}}{u}}\vphantom{u}}/\sqrt{2}$</w:t>
      </w:r>
      <w:r>
        <w:t xml:space="preserve">,</w:t>
      </w:r>
      <w:r>
        <w:t xml:space="preserve"> </w:t>
      </w:r>
      <w:r>
        <w:t xml:space="preserve">for which</w:t>
      </w:r>
      <w:r>
        <w:t xml:space="preserve"> </w:t>
      </w:r>
      <w:r>
        <w:t xml:space="preserve">$\mathord{\smash[b]{\underset{\raise.3ex\hbox{$\scriptstyle\sim$}}{q}}\vphantom{q}}{\mathord{\smash[b]{\underset{\raise.3ex\hbox{$\scriptstyle\sim$}}{q}}\vphantom{q}}}^{\top} = \mathbf{P}$</w:t>
      </w:r>
      <w:r>
        <w:t xml:space="preserve">,</w:t>
      </w:r>
      <w:r>
        <w:t xml:space="preserve"> </w:t>
      </w:r>
      <w:r>
        <w:t xml:space="preserve">and apply</w:t>
      </w:r>
      <w:r>
        <w:t xml:space="preserve"> </w:t>
      </w:r>
      <w:hyperlink r:id="rId511">
        <w:r>
          <w:rPr>
            <w:rStyle w:val="Hyperlink"/>
          </w:rPr>
          <w:t xml:space="preserve">projecting with an orthonormal basis</w:t>
        </w:r>
      </w:hyperlink>
      <w:r>
        <w:t xml:space="preserve">:</w:t>
      </w:r>
    </w:p>
    <w:p>
      <w:pPr>
        <w:pStyle w:val="BodyText"/>
      </w:pPr>
      <m:oMathPara>
        <m:oMathParaPr>
          <m:jc m:val="center"/>
        </m:oMathParaPr>
        <m:oMath>
          <m:r>
            <m:rPr>
              <m:sty m:val="bi"/>
            </m:rPr>
            <m:t>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1</m:t>
                    </m:r>
                  </m:e>
                  <m:e>
                    <m:r>
                      <m:t>1</m:t>
                    </m:r>
                  </m:e>
                  <m:e>
                    <m:r>
                      <m:t>0</m:t>
                    </m:r>
                  </m:e>
                </m:mr>
                <m:mr>
                  <m:e>
                    <m:r>
                      <m:t>0</m:t>
                    </m:r>
                  </m:e>
                  <m:e>
                    <m:r>
                      <m:t>0</m:t>
                    </m:r>
                  </m:e>
                  <m:e>
                    <m:r>
                      <m:t>0</m:t>
                    </m:r>
                  </m:e>
                </m:mr>
              </m:m>
            </m:e>
          </m:d>
          <m:r>
            <m:rPr>
              <m:sty m:val="p"/>
            </m:rPr>
            <m:t>.</m:t>
          </m:r>
        </m:oMath>
      </m:oMathPara>
    </w:p>
    <w:p>
      <w:pPr>
        <w:pStyle w:val="FirstParagraph"/>
      </w:pPr>
      <w:r>
        <w:t xml:space="preserve">Its diagonal is</w:t>
      </w:r>
      <w:r>
        <w:t xml:space="preserve"> </w:t>
      </w:r>
      <m:oMath>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t xml:space="preserve">.</w:t>
      </w:r>
      <w:r>
        <w:t xml:space="preserve"> </w:t>
      </w:r>
      <w:r>
        <w:t xml:space="preserve">Each entry is between</w:t>
      </w:r>
      <w:r>
        <w:t xml:space="preserve"> </w:t>
      </w:r>
      <m:oMath>
        <m:r>
          <m:t>0</m:t>
        </m:r>
      </m:oMath>
      <w:r>
        <w:t xml:space="preserve"> </w:t>
      </w:r>
      <w:r>
        <w:t xml:space="preserve">and</w:t>
      </w:r>
      <w:r>
        <w:t xml:space="preserve"> </w:t>
      </w:r>
      <m:oMath>
        <m:r>
          <m:t>1</m:t>
        </m:r>
      </m:oMath>
      <w:r>
        <w:t xml:space="preserve">, as</w:t>
      </w:r>
      <w:r>
        <w:t xml:space="preserve"> </w:t>
      </w:r>
      <w:hyperlink w:anchor="thm-projection-diagonal-bounds">
        <w:r>
          <w:rPr>
            <w:rStyle w:val="Hyperlink"/>
          </w:rPr>
          <w:t xml:space="preserve">Theorem 78</w:t>
        </w:r>
      </w:hyperlink>
      <w:r>
        <w:t xml:space="preserve"> </w:t>
      </w:r>
      <w:r>
        <w:t xml:space="preserve">says.</w:t>
      </w:r>
      <w:r>
        <w:t xml:space="preserve"> </w:t>
      </w:r>
      <w:r>
        <w:t xml:space="preserve">The entry</w:t>
      </w:r>
      <w:r>
        <w:t xml:space="preserve"> </w:t>
      </w:r>
      <m:oMath>
        <m:r>
          <m:t>0</m:t>
        </m:r>
      </m:oMath>
      <w:r>
        <w:t xml:space="preserve"> </w:t>
      </w:r>
      <w:r>
        <w:t xml:space="preserve">belongs to a coordinate that</w:t>
      </w:r>
      <w:r>
        <w:t xml:space="preserve"> </w:t>
      </w:r>
      <w:r>
        <w:t xml:space="preserve">$\mathord{\smash[b]{\underset{\raise.3ex\hbox{$\scriptstyle\sim$}}{u}}\vphantom{u}}$</w:t>
      </w:r>
      <w:r>
        <w:t xml:space="preserve"> </w:t>
      </w:r>
      <w:r>
        <w:t xml:space="preserve">does not involve.</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from</w:t>
      </w:r>
      <w:r>
        <w:t xml:space="preserve"> </w:t>
      </w:r>
      <w:hyperlink w:anchor="exm-projection-matrix">
        <w:r>
          <w:rPr>
            <w:rStyle w:val="Hyperlink"/>
          </w:rPr>
          <w:t xml:space="preserve">Example 149</w:t>
        </w:r>
      </w:hyperlink>
      <w:r>
        <w:t xml:space="preserve"> </w:t>
      </w:r>
      <w:r>
        <w:t xml:space="preserve">the diagonal is</w:t>
      </w:r>
      <w:r>
        <w:t xml:space="preserve"> </w:t>
      </w:r>
      <m:oMath>
        <m:r>
          <m:rPr>
            <m:sty m:val="p"/>
          </m:rPr>
          <m:t>(</m:t>
        </m:r>
        <m:r>
          <m:t>1</m:t>
        </m:r>
        <m:r>
          <m:rPr>
            <m:sty m:val="p"/>
          </m:rPr>
          <m:t>,</m:t>
        </m:r>
        <m:r>
          <m:t>0</m:t>
        </m:r>
        <m:r>
          <m:rPr>
            <m:sty m:val="p"/>
          </m:rPr>
          <m:t>)</m:t>
        </m:r>
      </m:oMath>
      <w:r>
        <w:t xml:space="preserve">,</w:t>
      </w:r>
      <w:r>
        <w:t xml:space="preserve"> </w:t>
      </w:r>
      <w:r>
        <w:t xml:space="preserve">so</w:t>
      </w:r>
      <w:r>
        <w:t xml:space="preserve"> </w:t>
      </w:r>
      <m:oMath>
        <m:sSub>
          <m:e>
            <m:r>
              <m:t>p</m:t>
            </m:r>
          </m:e>
          <m:sub>
            <m:r>
              <m:t>i</m:t>
            </m:r>
            <m:r>
              <m:t>i</m:t>
            </m:r>
          </m:sub>
        </m:sSub>
      </m:oMath>
      <w:r>
        <w:t xml:space="preserve"> </w:t>
      </w:r>
      <w:r>
        <w:t xml:space="preserve">can be</w:t>
      </w:r>
      <w:r>
        <w:t xml:space="preserve"> </w:t>
      </w:r>
      <m:oMath>
        <m:r>
          <m:t>0</m:t>
        </m:r>
      </m:oMath>
      <w:r>
        <w:t xml:space="preserve"> </w:t>
      </w:r>
      <w:r>
        <w:t xml:space="preserve">and can be</w:t>
      </w:r>
      <w:r>
        <w:t xml:space="preserve"> </w:t>
      </w:r>
      <m:oMath>
        <m:r>
          <m:t>1</m:t>
        </m:r>
      </m:oMath>
      <w:r>
        <w:t xml:space="preserve">.</w:t>
      </w:r>
    </w:p>
    <w:bookmarkEnd w:id="512"/>
    <w:bookmarkStart w:id="513" w:name="def-orthogonal-matrix"/>
    <w:p>
      <w:pPr>
        <w:pStyle w:val="BodyText"/>
      </w:pPr>
      <w:r>
        <w:rPr>
          <w:b/>
          <w:bCs/>
        </w:rPr>
        <w:t xml:space="preserve">Definition 96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[70]</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513"/>
    <w:bookmarkStart w:id="514" w:name="exm-orthogonal-matrix"/>
    <w:p>
      <w:pPr>
        <w:pStyle w:val="FirstParagraph"/>
      </w:pPr>
      <w:r>
        <w:rPr>
          <w:b/>
          <w:bCs/>
        </w:rPr>
        <w:t xml:space="preserve">Example 151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514"/>
    <w:bookmarkStart w:id="515" w:name="exm-not-orthogonal-matrix"/>
    <w:p>
      <w:pPr>
        <w:pStyle w:val="FirstParagraph"/>
      </w:pPr>
      <w:r>
        <w:rPr>
          <w:b/>
          <w:bCs/>
        </w:rPr>
        <w:t xml:space="preserve">Example 152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515"/>
    <w:bookmarkStart w:id="51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151</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516"/>
    <w:bookmarkStart w:id="517" w:name="thm-orthogonal-norm"/>
    <w:p>
      <w:pPr>
        <w:pStyle w:val="BodyText"/>
      </w:pPr>
      <w:r>
        <w:rPr>
          <w:b/>
          <w:bCs/>
        </w:rPr>
        <w:t xml:space="preserve">Theorem 79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96</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51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518" w:name="exm-orthogonal-norm"/>
    <w:p>
      <w:pPr>
        <w:pStyle w:val="BodyText"/>
      </w:pPr>
      <w:r>
        <w:rPr>
          <w:b/>
          <w:bCs/>
        </w:rPr>
        <w:t xml:space="preserve">Example 153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151</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518"/>
    <w:bookmarkEnd w:id="519"/>
    <w:bookmarkStart w:id="530" w:name="quadratic-forms"/>
    <w:p>
      <w:pPr>
        <w:pStyle w:val="Heading2"/>
      </w:pPr>
      <w:r>
        <w:t xml:space="preserve">16 Quadratic Forms</w:t>
      </w:r>
    </w:p>
    <w:bookmarkStart w:id="520" w:name="def-quadratic-form"/>
    <w:p>
      <w:pPr>
        <w:pStyle w:val="FirstParagraph"/>
      </w:pPr>
      <w:r>
        <w:rPr>
          <w:b/>
          <w:bCs/>
        </w:rPr>
        <w:t xml:space="preserve">Definition 97 (Quadratic form)</w:t>
      </w:r>
      <w:r>
        <w:t xml:space="preserve"> </w:t>
      </w:r>
      <w:r>
        <w:t xml:space="preserve">A</w:t>
      </w:r>
      <w:r>
        <w:t xml:space="preserve"> </w:t>
      </w:r>
      <w:r>
        <w:rPr>
          <w:b/>
          <w:bCs/>
        </w:rPr>
        <w:t xml:space="preserve">quadratic form</w:t>
      </w:r>
      <w:r>
        <w:t xml:space="preserve"> </w:t>
      </w:r>
      <w:r>
        <w:t xml:space="preserve">[71]</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520"/>
    <w:bookmarkStart w:id="52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8"/>
        </w:numPr>
      </w:pPr>
      <w:r>
        <w:t xml:space="preserve">The residual sum of squares in linear regression</w:t>
      </w:r>
      <w:r>
        <w:t xml:space="preserve"> </w:t>
      </w:r>
      <w:r>
        <w:t xml:space="preserve">(see</w:t>
      </w:r>
      <w:r>
        <w:t xml:space="preserve"> </w:t>
      </w:r>
      <w:hyperlink r:id="rId521">
        <w:r>
          <w:rPr>
            <w:rStyle w:val="Hyperlink"/>
          </w:rPr>
          <w:t xml:space="preserve">Vector Calculus</w:t>
        </w:r>
      </w:hyperlink>
      <w:r>
        <w:t xml:space="preserve">)</w:t>
      </w:r>
      <w:r>
        <w:t xml:space="preserve"> </w:t>
      </w:r>
      <w:r>
        <w:t xml:space="preserve">is a quadratic form.</w:t>
      </w:r>
    </w:p>
    <w:p>
      <w:pPr>
        <w:pStyle w:val="Compact"/>
        <w:numPr>
          <w:ilvl w:val="0"/>
          <w:numId w:val="1078"/>
        </w:numPr>
      </w:pPr>
      <w:r>
        <w:t xml:space="preserve">The variance of a linear combination of estimates</w:t>
      </w:r>
      <w:r>
        <w:t xml:space="preserve"> </w:t>
      </w:r>
      <w:r>
        <w:t xml:space="preserve">(see</w:t>
      </w:r>
      <w:r>
        <w:t xml:space="preserve"> </w:t>
      </w:r>
      <w:hyperlink r:id="rId52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523"/>
    <w:bookmarkStart w:id="524" w:name="thm-quadratic-form-additive"/>
    <w:p>
      <w:pPr>
        <w:pStyle w:val="FirstParagraph"/>
      </w:pPr>
      <w:r>
        <w:rPr>
          <w:b/>
          <w:bCs/>
        </w:rPr>
        <w:t xml:space="preserve">Theorem 80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524"/>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525" w:name="exm-quadratic-form-additive"/>
    <w:p>
      <w:pPr>
        <w:pStyle w:val="BodyText"/>
      </w:pPr>
      <w:r>
        <w:rPr>
          <w:b/>
          <w:bCs/>
        </w:rPr>
        <w:t xml:space="preserve">Example 154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525"/>
    <w:bookmarkStart w:id="526" w:name="def-symmetric-part"/>
    <w:p>
      <w:pPr>
        <w:pStyle w:val="BodyText"/>
      </w:pPr>
      <w:r>
        <w:rPr>
          <w:b/>
          <w:bCs/>
        </w:rPr>
        <w:t xml:space="preserve">Definition 98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526"/>
    <w:bookmarkStart w:id="527" w:name="exm-symmetric-part"/>
    <w:p>
      <w:pPr>
        <w:pStyle w:val="FirstParagraph"/>
      </w:pPr>
      <w:r>
        <w:rPr>
          <w:b/>
          <w:bCs/>
        </w:rPr>
        <w:t xml:space="preserve">Example 155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527"/>
    <w:bookmarkStart w:id="528" w:name="thm-quadratic-form-symmetric"/>
    <w:p>
      <w:pPr>
        <w:pStyle w:val="BodyText"/>
      </w:pPr>
      <w:r>
        <w:rPr>
          <w:b/>
          <w:bCs/>
        </w:rPr>
        <w:t xml:space="preserve">Theorem 81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98</w:t>
        </w:r>
      </w:hyperlink>
      <w:r>
        <w:t xml:space="preserve">) of</w:t>
      </w:r>
      <w:r>
        <w:t xml:space="preserve"> </w:t>
      </w:r>
      <m:oMath>
        <m:r>
          <m:rPr>
            <m:sty m:val="bi"/>
          </m:rPr>
          <m:t>S</m:t>
        </m:r>
      </m:oMath>
      <w:r>
        <w:t xml:space="preserve">.</w:t>
      </w:r>
    </w:p>
    <w:bookmarkEnd w:id="52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529" w:name="exm-quadratic-form-symmetric"/>
    <w:p>
      <w:pPr>
        <w:pStyle w:val="BodyText"/>
      </w:pPr>
      <w:r>
        <w:rPr>
          <w:b/>
          <w:bCs/>
        </w:rPr>
        <w:t xml:space="preserve">Example 156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155</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529"/>
    <w:bookmarkEnd w:id="530"/>
    <w:bookmarkStart w:id="545" w:name="trace-and-matrix-inner-product"/>
    <w:p>
      <w:pPr>
        <w:pStyle w:val="Heading2"/>
      </w:pPr>
      <w:r>
        <w:t xml:space="preserve">17 Trace and Matrix Inner Product</w:t>
      </w:r>
    </w:p>
    <w:bookmarkStart w:id="531" w:name="def-trace"/>
    <w:p>
      <w:pPr>
        <w:pStyle w:val="FirstParagraph"/>
      </w:pPr>
      <w:r>
        <w:rPr>
          <w:b/>
          <w:bCs/>
        </w:rPr>
        <w:t xml:space="preserve">Definition 99 (Trace)</w:t>
      </w:r>
      <w:r>
        <w:t xml:space="preserve"> </w:t>
      </w:r>
      <w:r>
        <w:t xml:space="preserve">The</w:t>
      </w:r>
      <w:r>
        <w:t xml:space="preserve"> </w:t>
      </w:r>
      <w:r>
        <w:rPr>
          <w:b/>
          <w:bCs/>
        </w:rPr>
        <w:t xml:space="preserve">trace</w:t>
      </w:r>
      <w:r>
        <w:t xml:space="preserve"> </w:t>
      </w:r>
      <w:r>
        <w:t xml:space="preserve">[72]</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531"/>
    <w:bookmarkStart w:id="532" w:name="exm-trace"/>
    <w:p>
      <w:pPr>
        <w:pStyle w:val="FirstParagraph"/>
      </w:pPr>
      <w:r>
        <w:rPr>
          <w:b/>
          <w:bCs/>
        </w:rPr>
        <w:t xml:space="preserve">Example 157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532"/>
    <w:bookmarkStart w:id="533" w:name="thm-trace-cyclic"/>
    <w:p>
      <w:pPr>
        <w:pStyle w:val="FirstParagraph"/>
      </w:pPr>
      <w:r>
        <w:rPr>
          <w:b/>
          <w:bCs/>
        </w:rPr>
        <w:t xml:space="preserve">Theorem 82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53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534" w:name="exm-trace-cyclic"/>
    <w:p>
      <w:pPr>
        <w:pStyle w:val="FirstParagraph"/>
      </w:pPr>
      <w:r>
        <w:rPr>
          <w:b/>
          <w:bCs/>
        </w:rPr>
        <w:t xml:space="preserve">Example 158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534"/>
    <w:bookmarkStart w:id="53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82</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535"/>
    <w:bookmarkStart w:id="536" w:name="def-matrix-inner-product"/>
    <w:p>
      <w:pPr>
        <w:pStyle w:val="FirstParagraph"/>
      </w:pPr>
      <w:r>
        <w:rPr>
          <w:b/>
          <w:bCs/>
        </w:rPr>
        <w:t xml:space="preserve">Definition 100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53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537" w:name="thm-matrix-inner-product-entries"/>
    <w:p>
      <w:pPr>
        <w:pStyle w:val="BodyText"/>
      </w:pPr>
      <w:r>
        <w:rPr>
          <w:b/>
          <w:bCs/>
        </w:rPr>
        <w:t xml:space="preserve">Theorem 83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53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538" w:name="exm-matrix-inner-product"/>
    <w:p>
      <w:pPr>
        <w:pStyle w:val="FirstParagraph"/>
      </w:pPr>
      <w:r>
        <w:rPr>
          <w:b/>
          <w:bCs/>
        </w:rPr>
        <w:t xml:space="preserve">Example 159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100</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83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538"/>
    <w:bookmarkStart w:id="53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83</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159</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539"/>
    <w:bookmarkStart w:id="540" w:name="def-frobenius-norm"/>
    <w:p>
      <w:pPr>
        <w:pStyle w:val="FirstParagraph"/>
      </w:pPr>
      <w:r>
        <w:rPr>
          <w:b/>
          <w:bCs/>
        </w:rPr>
        <w:t xml:space="preserve">Definition 101 (Frobenius norm)</w:t>
      </w:r>
      <w:r>
        <w:t xml:space="preserve"> </w:t>
      </w:r>
      <w:r>
        <w:t xml:space="preserve">The</w:t>
      </w:r>
      <w:r>
        <w:t xml:space="preserve"> </w:t>
      </w:r>
      <w:r>
        <w:rPr>
          <w:b/>
          <w:bCs/>
        </w:rPr>
        <w:t xml:space="preserve">Frobenius norm</w:t>
      </w:r>
      <w:r>
        <w:t xml:space="preserve"> </w:t>
      </w:r>
      <w:r>
        <w:t xml:space="preserve">[73]</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100</w:t>
        </w:r>
      </w:hyperlink>
      <w:r>
        <w:t xml:space="preserve">).</w:t>
      </w:r>
    </w:p>
    <w:bookmarkEnd w:id="540"/>
    <w:bookmarkStart w:id="541" w:name="exm-frobenius-norm"/>
    <w:p>
      <w:pPr>
        <w:pStyle w:val="BodyText"/>
      </w:pPr>
      <w:r>
        <w:rPr>
          <w:b/>
          <w:bCs/>
        </w:rPr>
        <w:t xml:space="preserve">Example 160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83</w:t>
        </w:r>
      </w:hyperlink>
      <w:r>
        <w:t xml:space="preserve">.</w:t>
      </w:r>
    </w:p>
    <w:bookmarkEnd w:id="541"/>
    <w:bookmarkStart w:id="54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83</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160</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42"/>
    <w:bookmarkStart w:id="543" w:name="thm-frobenius-norm-columns"/>
    <w:p>
      <w:pPr>
        <w:pStyle w:val="FirstParagraph"/>
      </w:pPr>
      <w:r>
        <w:rPr>
          <w:b/>
          <w:bCs/>
        </w:rPr>
        <w:t xml:space="preserve">Theorem 84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4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44" w:name="exm-frobenius-norm-columns"/>
    <w:p>
      <w:pPr>
        <w:pStyle w:val="FirstParagraph"/>
      </w:pPr>
      <w:r>
        <w:rPr>
          <w:b/>
          <w:bCs/>
        </w:rPr>
        <w:t xml:space="preserve">Example 161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160</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\text{(}\text{Theorem~84}\text{)}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160</w:t>
        </w:r>
      </w:hyperlink>
      <w:r>
        <w:t xml:space="preserve">.</w:t>
      </w:r>
    </w:p>
    <w:bookmarkEnd w:id="544"/>
    <w:bookmarkEnd w:id="545"/>
    <w:bookmarkStart w:id="576" w:name="matrix-decompositions"/>
    <w:p>
      <w:pPr>
        <w:pStyle w:val="Heading2"/>
      </w:pPr>
      <w:r>
        <w:t xml:space="preserve">18 Matrix Decompositions</w:t>
      </w:r>
    </w:p>
    <w:bookmarkStart w:id="546" w:name="def-eigenvalue"/>
    <w:p>
      <w:pPr>
        <w:pStyle w:val="FirstParagraph"/>
      </w:pPr>
      <w:r>
        <w:rPr>
          <w:b/>
          <w:bCs/>
        </w:rPr>
        <w:t xml:space="preserve">Definition 102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46"/>
    <w:bookmarkStart w:id="547" w:name="def-eigenvector"/>
    <w:p>
      <w:pPr>
        <w:pStyle w:val="FirstParagraph"/>
      </w:pPr>
      <w:r>
        <w:rPr>
          <w:b/>
          <w:bCs/>
        </w:rPr>
        <w:t xml:space="preserve">Definition 103 (Eigenvector)</w:t>
      </w:r>
      <w:r>
        <w:t xml:space="preserve"> </w:t>
      </w:r>
      <w:r>
        <w:t xml:space="preserve">In</w:t>
      </w:r>
      <w:r>
        <w:t xml:space="preserve"> </w:t>
      </w:r>
      <w:hyperlink w:anchor="def-eigenvalue">
        <w:r>
          <w:rPr>
            <w:rStyle w:val="Hyperlink"/>
          </w:rPr>
          <w:t xml:space="preserve">Definition 102</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47"/>
    <w:bookmarkStart w:id="548" w:name="exm-eigenvalue"/>
    <w:p>
      <w:pPr>
        <w:pStyle w:val="BodyText"/>
      </w:pPr>
      <w:r>
        <w:rPr>
          <w:b/>
          <w:bCs/>
        </w:rPr>
        <w:t xml:space="preserve">Example 162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48"/>
    <w:bookmarkStart w:id="54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162</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49"/>
    <w:bookmarkStart w:id="550" w:name="exm-not-eigenvector"/>
    <w:p>
      <w:pPr>
        <w:pStyle w:val="FirstParagraph"/>
      </w:pPr>
      <w:r>
        <w:rPr>
          <w:b/>
          <w:bCs/>
        </w:rPr>
        <w:t xml:space="preserve">Example 163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50"/>
    <w:bookmarkStart w:id="55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5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5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3" name="Picture"/>
                  <a:graphic>
                    <a:graphicData uri="http://schemas.openxmlformats.org/drawingml/2006/picture">
                      <pic:pic>
                        <pic:nvPicPr>
                          <pic:cNvPr descr="/opt/quarto/share/formats/docx/tip.png" id="55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9"/>
              </w:numPr>
            </w:pPr>
            <w:hyperlink r:id="rId55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102</w:t>
              </w:r>
            </w:hyperlink>
            <w:r>
              <w:t xml:space="preserve">).</w:t>
            </w:r>
          </w:p>
          <w:p/>
        </w:tc>
      </w:tr>
    </w:tbl>
    <w:bookmarkStart w:id="556" w:name="thm-spectral"/>
    <w:p>
      <w:pPr>
        <w:pStyle w:val="FirstParagraph"/>
      </w:pPr>
      <w:r>
        <w:rPr>
          <w:b/>
          <w:bCs/>
        </w:rPr>
        <w:t xml:space="preserve">Theorem 85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90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102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56"/>
    <w:bookmarkStart w:id="55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162</w:t>
        </w:r>
      </w:hyperlink>
      <w:r>
        <w:t xml:space="preserve"> </w:t>
      </w:r>
      <w:r>
        <w:t xml:space="preserve">on its diagonal.</w:t>
      </w:r>
    </w:p>
    <w:bookmarkEnd w:id="557"/>
    <w:bookmarkStart w:id="560" w:name="thm-symmetric-eigenvectors-orthogonal"/>
    <w:p>
      <w:pPr>
        <w:pStyle w:val="BodyText"/>
      </w:pPr>
      <w:r>
        <w:rPr>
          <w:b/>
          <w:bCs/>
        </w:rPr>
        <w:t xml:space="preserve">Theorem 86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89</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58">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103</w:t>
        </w:r>
      </w:hyperlink>
      <w:r>
        <w:t xml:space="preserve">)</w:t>
      </w:r>
      <w:r>
        <w:t xml:space="preserve"> </w:t>
      </w:r>
      <w:r>
        <w:t xml:space="preserve">for</w:t>
      </w:r>
      <w:r>
        <w:t xml:space="preserve"> </w:t>
      </w:r>
      <w:hyperlink r:id="rId559">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60"/>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62" w:name="exm-symmetric-eigenvectors-orthogonal"/>
    <w:p>
      <w:pPr>
        <w:pStyle w:val="BodyText"/>
      </w:pPr>
      <w:r>
        <w:rPr>
          <w:b/>
          <w:bCs/>
        </w:rPr>
        <w:t xml:space="preserve">Example 164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61">
        <w:r>
          <w:rPr>
            <w:rStyle w:val="Hyperlink"/>
          </w:rPr>
          <w:t xml:space="preserve">symmetric</w:t>
        </w:r>
      </w:hyperlink>
      <w:r>
        <w:t xml:space="preserve">.</w:t>
      </w:r>
      <w:r>
        <w:t xml:space="preserve"> </w:t>
      </w:r>
      <w:r>
        <w:t xml:space="preserve">Its</w:t>
      </w:r>
      <w:r>
        <w:t xml:space="preserve"> </w:t>
      </w:r>
      <w:hyperlink r:id="rId558">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162</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62"/>
    <w:bookmarkStart w:id="563" w:name="def-eigendecomposition"/>
    <w:p>
      <w:pPr>
        <w:pStyle w:val="FirstParagraph"/>
      </w:pPr>
      <w:r>
        <w:rPr>
          <w:b/>
          <w:bCs/>
        </w:rPr>
        <w:t xml:space="preserve">Definition 104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[74]</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90</w:t>
        </w:r>
      </w:hyperlink>
      <w:r>
        <w:t xml:space="preserve">).</w:t>
      </w:r>
    </w:p>
    <w:bookmarkEnd w:id="563"/>
    <w:bookmarkStart w:id="564" w:name="exm-spectral"/>
    <w:p>
      <w:pPr>
        <w:pStyle w:val="BodyText"/>
      </w:pPr>
      <w:r>
        <w:rPr>
          <w:b/>
          <w:bCs/>
        </w:rPr>
        <w:t xml:space="preserve">Example 165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162</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64"/>
    <w:bookmarkStart w:id="565"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165</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65"/>
    <w:bookmarkStart w:id="566" w:name="thm-svd"/>
    <w:p>
      <w:pPr>
        <w:pStyle w:val="FirstParagraph"/>
      </w:pPr>
      <w:r>
        <w:rPr>
          <w:b/>
          <w:bCs/>
        </w:rPr>
        <w:t xml:space="preserve">Theorem 87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66"/>
    <w:bookmarkStart w:id="567"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85</w:t>
        </w:r>
      </w:hyperlink>
      <w:r>
        <w:t xml:space="preserve">),</w:t>
      </w:r>
      <w:r>
        <w:t xml:space="preserve"> </w:t>
      </w:r>
      <w:hyperlink w:anchor="thm-svd">
        <w:r>
          <w:rPr>
            <w:rStyle w:val="Hyperlink"/>
          </w:rPr>
          <w:t xml:space="preserve">Theorem 87</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85</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87</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165</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67"/>
    <w:bookmarkStart w:id="568" w:name="def-svd"/>
    <w:p>
      <w:pPr>
        <w:pStyle w:val="BodyText"/>
      </w:pPr>
      <w:r>
        <w:rPr>
          <w:b/>
          <w:bCs/>
        </w:rPr>
        <w:t xml:space="preserve">Definition 105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[75]</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87</w:t>
        </w:r>
      </w:hyperlink>
      <w:r>
        <w:t xml:space="preserve">.</w:t>
      </w:r>
    </w:p>
    <w:bookmarkEnd w:id="568"/>
    <w:bookmarkStart w:id="569" w:name="def-singular-values"/>
    <w:p>
      <w:pPr>
        <w:pStyle w:val="BodyText"/>
      </w:pPr>
      <w:r>
        <w:rPr>
          <w:b/>
          <w:bCs/>
        </w:rPr>
        <w:t xml:space="preserve">Definition 106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105</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69"/>
    <w:bookmarkStart w:id="570" w:name="exm-svd"/>
    <w:p>
      <w:pPr>
        <w:pStyle w:val="BodyText"/>
      </w:pPr>
      <w:r>
        <w:rPr>
          <w:b/>
          <w:bCs/>
        </w:rPr>
        <w:t xml:space="preserve">Example 166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165</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70"/>
    <w:bookmarkStart w:id="571"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166</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71"/>
    <w:bookmarkStart w:id="572"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106</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72"/>
    <w:bookmarkStart w:id="573" w:name="thm-svd-evd"/>
    <w:p>
      <w:pPr>
        <w:pStyle w:val="BodyText"/>
      </w:pPr>
      <w:r>
        <w:rPr>
          <w:b/>
          <w:bCs/>
        </w:rPr>
        <w:t xml:space="preserve">Theorem 88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105</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104</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73"/>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74" w:name="exm-svd-evd"/>
    <w:p>
      <w:pPr>
        <w:pStyle w:val="BodyText"/>
      </w:pPr>
      <w:r>
        <w:rPr>
          <w:b/>
          <w:bCs/>
        </w:rPr>
        <w:t xml:space="preserve">Example 167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166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88</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74"/>
    <w:bookmarkStart w:id="575" w:name="rem-svd-from-evd"/>
    <w:p>
      <w:pPr>
        <w:pStyle w:val="FirstParagraph"/>
      </w:pPr>
      <w:r>
        <w:rPr>
          <w:i/>
          <w:iCs/>
        </w:rPr>
        <w:t xml:space="preserve">Remark 44</w:t>
      </w:r>
      <w:r>
        <w:t xml:space="preserve"> (Building an SVD from an eigendecomposition). </w:t>
      </w:r>
      <w:hyperlink w:anchor="thm-svd-evd">
        <w:r>
          <w:rPr>
            <w:rStyle w:val="Hyperlink"/>
          </w:rPr>
          <w:t xml:space="preserve">Theorem 88</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167</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166</w:t>
        </w:r>
      </w:hyperlink>
      <w:r>
        <w:t xml:space="preserve">.</w:t>
      </w:r>
    </w:p>
    <w:bookmarkEnd w:id="575"/>
    <w:bookmarkEnd w:id="576"/>
    <w:bookmarkStart w:id="612" w:name="definite-matrices"/>
    <w:p>
      <w:pPr>
        <w:pStyle w:val="Heading2"/>
      </w:pPr>
      <w:r>
        <w:t xml:space="preserve">19 Definite Matrices</w:t>
      </w:r>
    </w:p>
    <w:bookmarkStart w:id="577" w:name="def-positive-semidefinite"/>
    <w:p>
      <w:pPr>
        <w:pStyle w:val="FirstParagraph"/>
      </w:pPr>
      <w:r>
        <w:rPr>
          <w:b/>
          <w:bCs/>
        </w:rPr>
        <w:t xml:space="preserve">Definition 107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[76]</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89</w:t>
        </w:r>
      </w:hyperlink>
      <w:r>
        <w:t xml:space="preserve">).</w:t>
      </w:r>
    </w:p>
    <w:p>
      <w:pPr>
        <w:pStyle w:val="Compact"/>
        <w:numPr>
          <w:ilvl w:val="0"/>
          <w:numId w:val="1080"/>
        </w:numPr>
      </w:pPr>
      <w:r>
        <w:t xml:space="preserve">Every quadratic form (</w:t>
      </w:r>
      <w:hyperlink w:anchor="def-quadratic-form">
        <w:r>
          <w:rPr>
            <w:rStyle w:val="Hyperlink"/>
          </w:rPr>
          <w:t xml:space="preserve">Definition 97</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77"/>
    <w:bookmarkStart w:id="578" w:name="exm-positive-semidefinite"/>
    <w:p>
      <w:pPr>
        <w:pStyle w:val="FirstParagraph"/>
      </w:pPr>
      <w:r>
        <w:rPr>
          <w:b/>
          <w:bCs/>
        </w:rPr>
        <w:t xml:space="preserve">Example 168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78"/>
    <w:bookmarkStart w:id="579" w:name="thm-gram-properties"/>
    <w:p>
      <w:pPr>
        <w:pStyle w:val="BodyText"/>
      </w:pPr>
      <w:r>
        <w:rPr>
          <w:b/>
          <w:bCs/>
        </w:rPr>
        <w:t xml:space="preserve">Theorem 89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81"/>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81"/>
        </w:numPr>
      </w:pPr>
      <m:oMath>
        <m:r>
          <m:rPr>
            <m:sty m:val="bi"/>
          </m:rPr>
          <m:t>G</m:t>
        </m:r>
      </m:oMath>
      <w:r>
        <w:t xml:space="preserve"> </w:t>
      </w:r>
      <w:r>
        <w:t xml:space="preserve">is symmetric (</w:t>
      </w:r>
      <w:hyperlink w:anchor="def-symmetric-matrix">
        <w:r>
          <w:rPr>
            <w:rStyle w:val="Hyperlink"/>
          </w:rPr>
          <w:t xml:space="preserve">Definition 89</w:t>
        </w:r>
      </w:hyperlink>
      <w:r>
        <w:t xml:space="preserve">).</w:t>
      </w:r>
    </w:p>
    <w:p>
      <w:pPr>
        <w:pStyle w:val="Compact"/>
        <w:numPr>
          <w:ilvl w:val="0"/>
          <w:numId w:val="1081"/>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107</w:t>
        </w:r>
      </w:hyperlink>
      <w:r>
        <w:t xml:space="preserve">).</w:t>
      </w:r>
    </w:p>
    <w:bookmarkEnd w:id="579"/>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80" w:name="exm-gram-properties"/>
    <w:p>
      <w:pPr>
        <w:pStyle w:val="FirstParagraph"/>
      </w:pPr>
      <w:r>
        <w:rPr>
          <w:b/>
          <w:bCs/>
        </w:rPr>
        <w:t xml:space="preserve">Example 169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80"/>
    <w:bookmarkStart w:id="581" w:name="def-positive-definite"/>
    <w:p>
      <w:pPr>
        <w:pStyle w:val="BodyText"/>
      </w:pPr>
      <w:r>
        <w:rPr>
          <w:b/>
          <w:bCs/>
        </w:rPr>
        <w:t xml:space="preserve">Definition 108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[76]</w:t>
      </w:r>
      <w:r>
        <w:t xml:space="preserve"> </w:t>
      </w:r>
      <w:r>
        <w:t xml:space="preserve">if it satisfies both conditions:</w:t>
      </w:r>
    </w:p>
    <w:p>
      <w:pPr>
        <w:pStyle w:val="Compact"/>
        <w:numPr>
          <w:ilvl w:val="0"/>
          <w:numId w:val="1082"/>
        </w:numPr>
      </w:pPr>
      <m:oMath>
        <m:r>
          <m:rPr>
            <m:sty m:val="bi"/>
          </m:rPr>
          <m:t>A</m:t>
        </m:r>
      </m:oMath>
      <w:r>
        <w:t xml:space="preserve"> </w:t>
      </w:r>
      <w:r>
        <w:t xml:space="preserve">is symmetric (</w:t>
      </w:r>
      <w:hyperlink w:anchor="def-symmetric-matrix">
        <w:r>
          <w:rPr>
            <w:rStyle w:val="Hyperlink"/>
          </w:rPr>
          <w:t xml:space="preserve">Definition 89</w:t>
        </w:r>
      </w:hyperlink>
      <w:r>
        <w:t xml:space="preserve">).</w:t>
      </w:r>
    </w:p>
    <w:p>
      <w:pPr>
        <w:pStyle w:val="Compact"/>
        <w:numPr>
          <w:ilvl w:val="0"/>
          <w:numId w:val="1082"/>
        </w:numPr>
      </w:pPr>
      <w:r>
        <w:t xml:space="preserve">Every quadratic form (</w:t>
      </w:r>
      <w:hyperlink w:anchor="def-quadratic-form">
        <w:r>
          <w:rPr>
            <w:rStyle w:val="Hyperlink"/>
          </w:rPr>
          <w:t xml:space="preserve">Definition 97</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81"/>
    <w:bookmarkStart w:id="582" w:name="exm-positive-definite"/>
    <w:p>
      <w:pPr>
        <w:pStyle w:val="FirstParagraph"/>
      </w:pPr>
      <w:r>
        <w:rPr>
          <w:b/>
          <w:bCs/>
        </w:rPr>
        <w:t xml:space="preserve">Example 170 (Positive definite, semidefinite, and neither)</w:t>
      </w:r>
      <w:r>
        <w:t xml:space="preserve"> </w:t>
      </w:r>
      <w:r>
        <w:t xml:space="preserve"> </w:t>
      </w:r>
    </w:p>
    <w:p>
      <w:pPr>
        <w:numPr>
          <w:ilvl w:val="0"/>
          <w:numId w:val="108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168</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82"/>
    <w:bookmarkStart w:id="583"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107</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170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102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83"/>
    <w:p>
      <w:pPr>
        <w:pStyle w:val="BodyText"/>
      </w:pPr>
      <w:r>
        <w:t xml:space="preserve">See also</w:t>
      </w:r>
      <w:r>
        <w:t xml:space="preserve"> </w:t>
      </w:r>
      <w:r>
        <w:t xml:space="preserve">[76]</w:t>
      </w:r>
      <w:r>
        <w:t xml:space="preserve">.</w:t>
      </w:r>
    </w:p>
    <w:bookmarkStart w:id="584" w:name="thm-definite-eigenvalues"/>
    <w:p>
      <w:pPr>
        <w:pStyle w:val="BodyText"/>
      </w:pPr>
      <w:r>
        <w:rPr>
          <w:b/>
          <w:bCs/>
        </w:rPr>
        <w:t xml:space="preserve">Theorem 90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104</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4"/>
        </w:numPr>
      </w:pPr>
      <m:oMath>
        <m:r>
          <m:rPr>
            <m:sty m:val="bi"/>
          </m:rPr>
          <m:t>A</m:t>
        </m:r>
      </m:oMath>
      <w:r>
        <w:t xml:space="preserve"> </w:t>
      </w:r>
      <w:r>
        <w:t xml:space="preserve">is positive semidefinite (</w:t>
      </w:r>
      <w:hyperlink w:anchor="def-positive-semidefinite">
        <w:r>
          <w:rPr>
            <w:rStyle w:val="Hyperlink"/>
          </w:rPr>
          <w:t xml:space="preserve">Definition 107</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4"/>
        </w:numPr>
      </w:pP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84"/>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96</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85" w:name="exm-definite-eigenvalues"/>
    <w:p>
      <w:pPr>
        <w:pStyle w:val="BodyText"/>
      </w:pPr>
      <w:r>
        <w:rPr>
          <w:b/>
          <w:bCs/>
        </w:rPr>
        <w:t xml:space="preserve">Example 171 (Reading definiteness off the eigenvalues)</w:t>
      </w:r>
      <w:r>
        <w:t xml:space="preserve"> </w:t>
      </w:r>
      <w:r>
        <w:t xml:space="preserve"> </w:t>
      </w:r>
    </w:p>
    <w:p>
      <w:pPr>
        <w:pStyle w:val="Compact"/>
        <w:numPr>
          <w:ilvl w:val="0"/>
          <w:numId w:val="108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162</w:t>
        </w:r>
      </w:hyperlink>
      <w:r>
        <w:t xml:space="preserve">),</w:t>
      </w:r>
      <w:r>
        <w:t xml:space="preserve"> </w:t>
      </w:r>
      <w:r>
        <w:t xml:space="preserve">both positive, so it is positive definite.</w:t>
      </w:r>
    </w:p>
    <w:p>
      <w:pPr>
        <w:pStyle w:val="Compact"/>
        <w:numPr>
          <w:ilvl w:val="0"/>
          <w:numId w:val="108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170</w:t>
        </w:r>
      </w:hyperlink>
      <w:r>
        <w:t xml:space="preserve"> </w:t>
      </w:r>
      <w:r>
        <w:t xml:space="preserve">found directly.</w:t>
      </w:r>
    </w:p>
    <w:bookmarkEnd w:id="585"/>
    <w:bookmarkStart w:id="586" w:name="def-condition-number"/>
    <w:p>
      <w:pPr>
        <w:pStyle w:val="FirstParagraph"/>
      </w:pPr>
      <w:r>
        <w:rPr>
          <w:b/>
          <w:bCs/>
        </w:rPr>
        <w:t xml:space="preserve">Definition 109 (Condition number of a positive definite matrix)</w:t>
      </w:r>
      <w:r>
        <w:t xml:space="preserve"> </w:t>
      </w:r>
      <w:r>
        <w:t xml:space="preserve">Let</w:t>
      </w:r>
      <w:r>
        <w:t xml:space="preserve"> </w:t>
      </w:r>
      <m:oMath>
        <m:r>
          <m:rPr>
            <m:sty m:val="bi"/>
          </m:rPr>
          <m:t>S</m:t>
        </m:r>
      </m:oMath>
      <w:r>
        <w:t xml:space="preserve"> </w:t>
      </w:r>
      <w:r>
        <w:t xml:space="preserve">be a</w:t>
      </w:r>
      <w:r>
        <w:t xml:space="preserve"> </w:t>
      </w:r>
      <m:oMath>
        <m:r>
          <m:t>p</m:t>
        </m:r>
        <m:r>
          <m:rPr>
            <m:sty m:val="p"/>
          </m:rPr>
          <m:t>×</m:t>
        </m:r>
        <m:r>
          <m:t>p</m:t>
        </m:r>
      </m:oMath>
      <w:r>
        <w:t xml:space="preserve"> </w:t>
      </w:r>
      <w:hyperlink w:anchor="def-positive-definite">
        <w:r>
          <w:rPr>
            <w:rStyle w:val="Hyperlink"/>
          </w:rPr>
          <w:t xml:space="preserve">positive definite matrix</w:t>
        </w:r>
      </w:hyperlink>
      <w:r>
        <w:t xml:space="preserve"> </w:t>
      </w:r>
      <w:r>
        <w:t xml:space="preserve">with</w:t>
      </w:r>
      <w:r>
        <w:t xml:space="preserve"> </w:t>
      </w:r>
      <w:hyperlink w:anchor="def-eigenvalue">
        <w:r>
          <w:rPr>
            <w:rStyle w:val="Hyperlink"/>
          </w:rPr>
          <w:t xml:space="preserve">eigenvalues</w:t>
        </w:r>
      </w:hyperlink>
      <w:r>
        <w:t xml:space="preserve"> </w:t>
      </w:r>
      <m:oMath>
        <m:sSub>
          <m:e>
            <m:r>
              <m:t>λ</m:t>
            </m:r>
          </m:e>
          <m:sub>
            <m:r>
              <m:rPr>
                <m:sty m:val="p"/>
              </m:rPr>
              <m:t>min</m:t>
            </m:r>
          </m:sub>
        </m:sSub>
        <m:r>
          <m:rPr>
            <m:sty m:val="p"/>
          </m:rPr>
          <m:t>≤</m:t>
        </m:r>
        <m:r>
          <m:rPr>
            <m:sty m:val="p"/>
          </m:rPr>
          <m:t>⋯</m:t>
        </m:r>
        <m:r>
          <m:rPr>
            <m:sty m:val="p"/>
          </m:rPr>
          <m:t>≤</m:t>
        </m:r>
        <m:sSub>
          <m:e>
            <m:r>
              <m:t>λ</m:t>
            </m:r>
          </m:e>
          <m:sub>
            <m:r>
              <m:rPr>
                <m:sty m:val="p"/>
              </m:rPr>
              <m:t>max</m:t>
            </m:r>
          </m:sub>
        </m:sSub>
      </m:oMath>
      <w:r>
        <w:t xml:space="preserve">,</w:t>
      </w:r>
      <w:r>
        <w:t xml:space="preserve"> </w:t>
      </w:r>
      <w:r>
        <w:t xml:space="preserve">all positive by</w:t>
      </w:r>
      <w:r>
        <w:t xml:space="preserve"> </w:t>
      </w:r>
      <w:hyperlink w:anchor="thm-definite-eigenvalues">
        <w:r>
          <w:rPr>
            <w:rStyle w:val="Hyperlink"/>
          </w:rPr>
          <w:t xml:space="preserve">definiteness and eigenvalues</w:t>
        </w:r>
      </w:hyperlink>
      <w:r>
        <w:t xml:space="preserve">.</w:t>
      </w:r>
      <w:r>
        <w:t xml:space="preserve"> </w:t>
      </w:r>
      <w:r>
        <w:t xml:space="preserve">The</w:t>
      </w:r>
      <w:r>
        <w:t xml:space="preserve"> </w:t>
      </w:r>
      <w:r>
        <w:rPr>
          <w:b/>
          <w:bCs/>
        </w:rPr>
        <w:t xml:space="preserve">condition number</w:t>
      </w:r>
      <w:r>
        <w:t xml:space="preserve"> </w:t>
      </w:r>
      <w:r>
        <w:t xml:space="preserve">of</w:t>
      </w:r>
      <w:r>
        <w:t xml:space="preserve"> </w:t>
      </w:r>
      <m:oMath>
        <m:r>
          <m:rPr>
            <m:sty m:val="bi"/>
          </m:rPr>
          <m:t>S</m:t>
        </m:r>
      </m:oMath>
      <w:r>
        <w:t xml:space="preserve"> </w:t>
      </w:r>
      <w:r>
        <w:t xml:space="preserve">is</w:t>
      </w:r>
    </w:p>
    <w:p>
      <w:pPr>
        <w:pStyle w:val="BodyText"/>
      </w:pPr>
      <m:oMathPara>
        <m:oMathParaPr>
          <m:jc m:val="center"/>
        </m:oMathParaPr>
        <m:oMath>
          <m:r>
            <m:t>κ</m:t>
          </m:r>
          <m:r>
            <m:rPr>
              <m:sty m:val="p"/>
            </m:rPr>
            <m:t>(</m:t>
          </m:r>
          <m:r>
            <m:rPr>
              <m:sty m:val="bi"/>
            </m:rPr>
            <m:t>S</m:t>
          </m:r>
          <m:r>
            <m:rPr>
              <m:sty m:val="p"/>
            </m:rPr>
            <m:t>)</m:t>
          </m:r>
          <m:limUpp>
            <m:e>
              <m:r>
                <m:rPr>
                  <m:sty m:val="p"/>
                </m:rPr>
                <m:t>=</m:t>
              </m:r>
            </m:e>
            <m:lim>
              <m:r>
                <m:rPr>
                  <m:nor/>
                  <m:sty m:val="p"/>
                </m:rPr>
                <m:t>def</m:t>
              </m:r>
            </m:lim>
          </m:limUpp>
          <m:f>
            <m:fPr>
              <m:type m:val="bar"/>
            </m:fPr>
            <m:num>
              <m:sSub>
                <m:e>
                  <m:r>
                    <m:t>λ</m:t>
                  </m:r>
                </m:e>
                <m:sub>
                  <m:r>
                    <m:rPr>
                      <m:sty m:val="p"/>
                    </m:rPr>
                    <m:t>max</m:t>
                  </m:r>
                </m:sub>
              </m:sSub>
            </m:num>
            <m:den>
              <m:sSub>
                <m:e>
                  <m:r>
                    <m:t>λ</m:t>
                  </m:r>
                </m:e>
                <m:sub>
                  <m:r>
                    <m:rPr>
                      <m:sty m:val="p"/>
                    </m:rPr>
                    <m:t>min</m:t>
                  </m:r>
                </m:sub>
              </m:sSub>
            </m:den>
          </m:f>
          <m:r>
            <m:rPr>
              <m:sty m:val="p"/>
            </m:rPr>
            <m:t>.</m:t>
          </m:r>
        </m:oMath>
      </m:oMathPara>
    </w:p>
    <w:p>
      <w:pPr>
        <w:pStyle w:val="FirstParagraph"/>
      </w:pPr>
      <w:r>
        <w:t xml:space="preserve">The condition number is at least</w:t>
      </w:r>
      <w:r>
        <w:t xml:space="preserve"> </w:t>
      </w:r>
      <m:oMath>
        <m:r>
          <m:t>1</m:t>
        </m:r>
      </m:oMath>
      <w:r>
        <w:t xml:space="preserve">, that is,</w:t>
      </w:r>
      <w:r>
        <w:t xml:space="preserve"> </w:t>
      </w:r>
      <m:oMath>
        <m:r>
          <m:t>κ</m:t>
        </m:r>
        <m:r>
          <m:rPr>
            <m:sty m:val="p"/>
          </m:rPr>
          <m:t>(</m:t>
        </m:r>
        <m:r>
          <m:rPr>
            <m:sty m:val="bi"/>
          </m:rPr>
          <m:t>S</m:t>
        </m:r>
        <m:r>
          <m:rPr>
            <m:sty m:val="p"/>
          </m:rPr>
          <m:t>)</m:t>
        </m:r>
        <m:r>
          <m:rPr>
            <m:sty m:val="p"/>
          </m:rPr>
          <m:t>≥</m:t>
        </m:r>
        <m:r>
          <m:t>1</m:t>
        </m:r>
      </m:oMath>
      <w:r>
        <w:t xml:space="preserve">,</w:t>
      </w:r>
      <w:r>
        <w:t xml:space="preserve"> </w:t>
      </w:r>
      <w:r>
        <w:t xml:space="preserve">because</w:t>
      </w:r>
      <w:r>
        <w:t xml:space="preserve"> </w:t>
      </w:r>
      <m:oMath>
        <m:sSub>
          <m:e>
            <m:r>
              <m:t>λ</m:t>
            </m:r>
          </m:e>
          <m:sub>
            <m:r>
              <m:rPr>
                <m:sty m:val="p"/>
              </m:rPr>
              <m:t>max</m:t>
            </m:r>
          </m:sub>
        </m:sSub>
        <m:r>
          <m:rPr>
            <m:sty m:val="p"/>
          </m:rPr>
          <m:t>≥</m:t>
        </m:r>
        <m:sSub>
          <m:e>
            <m:r>
              <m:t>λ</m:t>
            </m:r>
          </m:e>
          <m:sub>
            <m:r>
              <m:rPr>
                <m:sty m:val="p"/>
              </m:rPr>
              <m:t>min</m:t>
            </m:r>
          </m:sub>
        </m:sSub>
        <m:r>
          <m:rPr>
            <m:sty m:val="p"/>
          </m:rPr>
          <m:t>&gt;</m:t>
        </m:r>
        <m:r>
          <m:t>0</m:t>
        </m:r>
      </m:oMath>
      <w:r>
        <w:t xml:space="preserve">,</w:t>
      </w:r>
      <w:r>
        <w:t xml:space="preserve"> </w:t>
      </w:r>
      <w:r>
        <w:t xml:space="preserve">and</w:t>
      </w:r>
      <w:r>
        <w:t xml:space="preserve"> </w:t>
      </w:r>
      <m:oMath>
        <m:r>
          <m:t>κ</m:t>
        </m:r>
        <m:r>
          <m:rPr>
            <m:sty m:val="p"/>
          </m:rPr>
          <m:t>(</m:t>
        </m:r>
        <m:r>
          <m:rPr>
            <m:sty m:val="bi"/>
          </m:rPr>
          <m:t>S</m:t>
        </m:r>
        <m:r>
          <m:rPr>
            <m:sty m:val="p"/>
          </m:rPr>
          <m:t>)</m:t>
        </m:r>
        <m:r>
          <m:rPr>
            <m:sty m:val="p"/>
          </m:rPr>
          <m:t>=</m:t>
        </m:r>
        <m:r>
          <m:t>1</m:t>
        </m:r>
      </m:oMath>
      <w:r>
        <w:t xml:space="preserve"> </w:t>
      </w:r>
      <w:r>
        <w:t xml:space="preserve">exactly when all eigenvalues coincide.</w:t>
      </w:r>
    </w:p>
    <w:bookmarkEnd w:id="586"/>
    <w:bookmarkStart w:id="587" w:name="exm-condition-number"/>
    <w:p>
      <w:pPr>
        <w:pStyle w:val="BodyText"/>
      </w:pPr>
      <w:r>
        <w:rPr>
          <w:b/>
          <w:bCs/>
        </w:rPr>
        <w:t xml:space="preserve">Example 172 (A condition number of 3)</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w:t>
      </w:r>
      <w:r>
        <w:t xml:space="preserve"> </w:t>
      </w:r>
      <w:hyperlink w:anchor="def-eigenvalue">
        <w:r>
          <w:rPr>
            <w:rStyle w:val="Hyperlink"/>
          </w:rPr>
          <w:t xml:space="preserve">eigenvalues</w:t>
        </w:r>
      </w:hyperlink>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eigenvalue example</w:t>
        </w:r>
      </w:hyperlink>
      <w:r>
        <w:t xml:space="preserve">),</w:t>
      </w:r>
      <w:r>
        <w:t xml:space="preserve"> </w:t>
      </w:r>
      <w:r>
        <w:t xml:space="preserve">so</w:t>
      </w:r>
      <w:r>
        <w:t xml:space="preserve"> </w:t>
      </w:r>
      <m:oMath>
        <m:r>
          <m:t>κ</m:t>
        </m:r>
        <m:r>
          <m:rPr>
            <m:sty m:val="p"/>
          </m:rPr>
          <m:t>(</m:t>
        </m:r>
        <m:r>
          <m:rPr>
            <m:sty m:val="bi"/>
          </m:rPr>
          <m:t>S</m:t>
        </m:r>
        <m:r>
          <m:rPr>
            <m:sty m:val="p"/>
          </m:rPr>
          <m:t>)</m:t>
        </m:r>
        <m:r>
          <m:rPr>
            <m:sty m:val="p"/>
          </m:rPr>
          <m:t>=</m:t>
        </m:r>
        <m:r>
          <m:t>3</m:t>
        </m:r>
        <m:r>
          <m:rPr>
            <m:sty m:val="p"/>
          </m:rPr>
          <m:t>/</m:t>
        </m:r>
        <m:r>
          <m:t>1</m:t>
        </m:r>
        <m:r>
          <m:rPr>
            <m:sty m:val="p"/>
          </m:rPr>
          <m:t>=</m:t>
        </m:r>
        <m:r>
          <m:t>3</m:t>
        </m:r>
      </m:oMath>
      <w:r>
        <w:t xml:space="preserve">.</w:t>
      </w:r>
      <w:r>
        <w:t xml:space="preserve"> </w:t>
      </w:r>
      <w:r>
        <w:t xml:space="preserve">The</w:t>
      </w:r>
      <w:r>
        <w:t xml:space="preserve"> </w:t>
      </w:r>
      <w:hyperlink w:anchor="def-identity-matrix">
        <w:r>
          <w:rPr>
            <w:rStyle w:val="Hyperlink"/>
          </w:rPr>
          <w:t xml:space="preserve">identity matrix</w:t>
        </w:r>
      </w:hyperlink>
      <w:r>
        <w:t xml:space="preserve"> </w:t>
      </w:r>
      <m:oMath>
        <m:sSub>
          <m:e>
            <m:r>
              <m:rPr>
                <m:sty m:val="bi"/>
              </m:rPr>
              <m:t>I</m:t>
            </m:r>
          </m:e>
          <m:sub>
            <m:r>
              <m:t>2</m:t>
            </m:r>
          </m:sub>
        </m:sSub>
      </m:oMath>
      <w:r>
        <w:t xml:space="preserve"> </w:t>
      </w:r>
      <w:r>
        <w:t xml:space="preserve">has eigenvalues</w:t>
      </w:r>
      <w:r>
        <w:t xml:space="preserve"> </w:t>
      </w:r>
      <m:oMath>
        <m:r>
          <m:t>1</m:t>
        </m:r>
      </m:oMath>
      <w:r>
        <w:t xml:space="preserve"> </w:t>
      </w:r>
      <w:r>
        <w:t xml:space="preserve">and</w:t>
      </w:r>
      <w:r>
        <w:t xml:space="preserve"> </w:t>
      </w:r>
      <m:oMath>
        <m:r>
          <m:t>1</m:t>
        </m:r>
      </m:oMath>
      <w:r>
        <w:t xml:space="preserve">,</w:t>
      </w:r>
      <w:r>
        <w:t xml:space="preserve"> </w:t>
      </w:r>
      <w:r>
        <w:t xml:space="preserve">so</w:t>
      </w:r>
      <w:r>
        <w:t xml:space="preserve"> </w:t>
      </w:r>
      <m:oMath>
        <m:r>
          <m:t>κ</m:t>
        </m:r>
        <m:r>
          <m:rPr>
            <m:sty m:val="p"/>
          </m:rPr>
          <m:t>(</m:t>
        </m:r>
        <m:sSub>
          <m:e>
            <m:r>
              <m:rPr>
                <m:sty m:val="bi"/>
              </m:rPr>
              <m:t>I</m:t>
            </m:r>
          </m:e>
          <m:sub>
            <m:r>
              <m:t>2</m:t>
            </m:r>
          </m:sub>
        </m:sSub>
        <m:r>
          <m:rPr>
            <m:sty m:val="p"/>
          </m:rPr>
          <m:t>)</m:t>
        </m:r>
        <m:r>
          <m:rPr>
            <m:sty m:val="p"/>
          </m:rPr>
          <m:t>=</m:t>
        </m:r>
        <m:r>
          <m:t>1</m:t>
        </m:r>
      </m:oMath>
      <w:r>
        <w:t xml:space="preserve">.</w:t>
      </w:r>
    </w:p>
    <w:bookmarkEnd w:id="587"/>
    <w:bookmarkStart w:id="590" w:name="def-matrix-condition-number"/>
    <w:p>
      <w:pPr>
        <w:pStyle w:val="BodyText"/>
      </w:pPr>
      <w:r>
        <w:rPr>
          <w:b/>
          <w:bCs/>
        </w:rPr>
        <w:t xml:space="preserve">Definition 110 (Condition number of a matrix)</w:t>
      </w:r>
      <w:r>
        <w:t xml:space="preserve"> </w:t>
      </w:r>
      <w:r>
        <w:t xml:space="preserve">The</w:t>
      </w:r>
      <w:r>
        <w:t xml:space="preserve"> </w:t>
      </w:r>
      <w:r>
        <w:rPr>
          <w:b/>
          <w:bCs/>
        </w:rPr>
        <w:t xml:space="preserve">condition number</w:t>
      </w:r>
      <w:r>
        <w:t xml:space="preserve"> </w:t>
      </w:r>
      <w:r>
        <w:t xml:space="preserve">of an</w:t>
      </w:r>
      <w:r>
        <w:t xml:space="preserve"> </w:t>
      </w:r>
      <m:oMath>
        <m:r>
          <m:t>n</m:t>
        </m:r>
        <m:r>
          <m:rPr>
            <m:sty m:val="p"/>
          </m:rPr>
          <m:t>×</m:t>
        </m:r>
        <m:r>
          <m:t>p</m:t>
        </m:r>
      </m:oMath>
      <w:r>
        <w:t xml:space="preserve"> </w:t>
      </w:r>
      <w:hyperlink r:id="rId273">
        <w:r>
          <w:rPr>
            <w:rStyle w:val="Hyperlink"/>
          </w:rPr>
          <w:t xml:space="preserve">matrix</w:t>
        </w:r>
      </w:hyperlink>
      <w:r>
        <w:t xml:space="preserve"> </w:t>
      </w:r>
      <m:oMath>
        <m:r>
          <m:rPr>
            <m:sty m:val="bi"/>
          </m:rPr>
          <m:t>A</m:t>
        </m:r>
      </m:oMath>
      <w:r>
        <w:t xml:space="preserve"> </w:t>
      </w:r>
      <w:r>
        <w:t xml:space="preserve">is the</w:t>
      </w:r>
      <w:r>
        <w:t xml:space="preserve"> </w:t>
      </w:r>
      <w:hyperlink r:id="rId588">
        <w:r>
          <w:rPr>
            <w:rStyle w:val="Hyperlink"/>
          </w:rPr>
          <w:t xml:space="preserve">ratio</w:t>
        </w:r>
      </w:hyperlink>
      <w:r>
        <w:t xml:space="preserve"> </w:t>
      </w:r>
      <w:r>
        <w:t xml:space="preserve">of its largest to its smallest</w:t>
      </w:r>
      <w:r>
        <w:t xml:space="preserve"> </w:t>
      </w:r>
      <w:hyperlink w:anchor="def-singular-values">
        <w:r>
          <w:rPr>
            <w:rStyle w:val="Hyperlink"/>
          </w:rPr>
          <w:t xml:space="preserve">singular value</w:t>
        </w:r>
      </w:hyperlink>
      <w:r>
        <w:t xml:space="preserve">,</w:t>
      </w:r>
      <w:r>
        <w:t xml:space="preserve"> </w:t>
      </w:r>
      <w:r>
        <w:t xml:space="preserve">counting all</w:t>
      </w:r>
      <w:r>
        <w:t xml:space="preserve"> </w:t>
      </w:r>
      <m:oMath>
        <m:r>
          <m:rPr>
            <m:sty m:val="p"/>
          </m:rPr>
          <m:t>min</m:t>
        </m:r>
        <m:r>
          <m:rPr>
            <m:sty m:val="p"/>
          </m:rPr>
          <m:t>(</m:t>
        </m:r>
        <m:r>
          <m:t>n</m:t>
        </m:r>
        <m:r>
          <m:rPr>
            <m:sty m:val="p"/>
          </m:rPr>
          <m:t>,</m:t>
        </m:r>
        <m:r>
          <m:t>p</m:t>
        </m:r>
        <m:r>
          <m:rPr>
            <m:sty m:val="p"/>
          </m:rPr>
          <m:t>)</m:t>
        </m:r>
      </m:oMath>
      <w:r>
        <w:t xml:space="preserve"> </w:t>
      </w:r>
      <w:hyperlink w:anchor="def-singular-values">
        <w:r>
          <w:rPr>
            <w:rStyle w:val="Hyperlink"/>
          </w:rPr>
          <w:t xml:space="preserve">singular values</w:t>
        </w:r>
      </w:hyperlink>
      <w:r>
        <w:t xml:space="preserve"> </w:t>
      </w:r>
      <w:r>
        <w:t xml:space="preserve">of</w:t>
      </w:r>
      <w:r>
        <w:t xml:space="preserve"> </w:t>
      </w:r>
      <m:oMath>
        <m:r>
          <m:rPr>
            <m:sty m:val="bi"/>
          </m:rPr>
          <m:t>A</m:t>
        </m:r>
      </m:oMath>
      <w:r>
        <w:t xml:space="preserve">, zeros included</w:t>
      </w:r>
      <w:r>
        <w:t xml:space="preserve"> </w:t>
      </w:r>
      <w:r>
        <w:t xml:space="preserve">(</w:t>
      </w:r>
      <w:hyperlink w:anchor="rem-svd-zero-singular-values">
        <w:r>
          <w:rPr>
            <w:rStyle w:val="Hyperlink"/>
          </w:rPr>
          <w:t xml:space="preserve">Remark 43</w:t>
        </w:r>
      </w:hyperlink>
      <w:r>
        <w:t xml:space="preserve">)</w:t>
      </w:r>
      <w:r>
        <w:t xml:space="preserve"> </w:t>
      </w:r>
      <w:r>
        <w:t xml:space="preserve">[77]</w:t>
      </w:r>
      <w:r>
        <w:t xml:space="preserve">:</w:t>
      </w:r>
    </w:p>
    <w:p>
      <w:pPr>
        <w:pStyle w:val="BodyText"/>
      </w:pPr>
      <m:oMathPara>
        <m:oMathParaPr>
          <m:jc m:val="center"/>
        </m:oMathParaPr>
        <m:oMath>
          <m:r>
            <m:t>κ</m:t>
          </m:r>
          <m:r>
            <m:rPr>
              <m:sty m:val="p"/>
            </m:rPr>
            <m:t>(</m:t>
          </m:r>
          <m:r>
            <m:rPr>
              <m:sty m:val="bi"/>
            </m:rPr>
            <m:t>A</m:t>
          </m:r>
          <m:r>
            <m:rPr>
              <m:sty m:val="p"/>
            </m:rPr>
            <m:t>)</m:t>
          </m:r>
          <m:limUpp>
            <m:e>
              <m:r>
                <m:rPr>
                  <m:sty m:val="p"/>
                </m:rPr>
                <m:t>=</m:t>
              </m:r>
            </m:e>
            <m:lim>
              <m:r>
                <m:rPr>
                  <m:nor/>
                  <m:sty m:val="p"/>
                </m:rPr>
                <m:t>def</m:t>
              </m:r>
            </m:lim>
          </m:limUpp>
          <m:f>
            <m:fPr>
              <m:type m:val="bar"/>
            </m:fPr>
            <m:num>
              <m:sSub>
                <m:e>
                  <m:r>
                    <m:t>σ</m:t>
                  </m:r>
                </m:e>
                <m:sub>
                  <m:r>
                    <m:rPr>
                      <m:sty m:val="p"/>
                    </m:rPr>
                    <m:t>max</m:t>
                  </m:r>
                </m:sub>
              </m:sSub>
            </m:num>
            <m:den>
              <m:sSub>
                <m:e>
                  <m:r>
                    <m:t>σ</m:t>
                  </m:r>
                </m:e>
                <m:sub>
                  <m:r>
                    <m:rPr>
                      <m:sty m:val="p"/>
                    </m:rPr>
                    <m:t>min</m:t>
                  </m:r>
                </m:sub>
              </m:sSub>
            </m:den>
          </m:f>
          <m:r>
            <m:rPr>
              <m:sty m:val="p"/>
            </m:rPr>
            <m:t>=</m:t>
          </m:r>
          <m:f>
            <m:fPr>
              <m:type m:val="bar"/>
            </m:fPr>
            <m:num>
              <m:sSub>
                <m:e>
                  <m:r>
                    <m:t>σ</m:t>
                  </m:r>
                </m:e>
                <m:sub>
                  <m:r>
                    <m:t>1</m:t>
                  </m:r>
                </m:sub>
              </m:sSub>
            </m:num>
            <m:den>
              <m:sSub>
                <m:e>
                  <m:r>
                    <m:t>σ</m:t>
                  </m:r>
                </m:e>
                <m:sub>
                  <m:r>
                    <m:rPr>
                      <m:sty m:val="p"/>
                    </m:rPr>
                    <m:t>min</m:t>
                  </m:r>
                  <m:r>
                    <m:rPr>
                      <m:sty m:val="p"/>
                    </m:rPr>
                    <m:t>(</m:t>
                  </m:r>
                  <m:r>
                    <m:t>n</m:t>
                  </m:r>
                  <m:r>
                    <m:rPr>
                      <m:sty m:val="p"/>
                    </m:rPr>
                    <m:t>,</m:t>
                  </m:r>
                  <m:r>
                    <m:t>p</m:t>
                  </m:r>
                  <m:r>
                    <m:rPr>
                      <m:sty m:val="p"/>
                    </m:rPr>
                    <m:t>)</m:t>
                  </m:r>
                </m:sub>
              </m:sSub>
            </m:den>
          </m:f>
          <m:r>
            <m:rPr>
              <m:sty m:val="p"/>
            </m:rPr>
            <m:t>.</m:t>
          </m:r>
        </m:oMath>
      </m:oMathPara>
    </w:p>
    <w:p>
      <w:pPr>
        <w:pStyle w:val="FirstParagraph"/>
      </w:pPr>
      <w:r>
        <w:t xml:space="preserve">This generalizes</w:t>
      </w:r>
      <w:r>
        <w:t xml:space="preserve"> </w:t>
      </w:r>
      <w:hyperlink w:anchor="def-condition-number">
        <w:r>
          <w:rPr>
            <w:rStyle w:val="Hyperlink"/>
          </w:rPr>
          <w:t xml:space="preserve">Definition 109</w:t>
        </w:r>
      </w:hyperlink>
      <w:r>
        <w:t xml:space="preserve">,</w:t>
      </w:r>
      <w:r>
        <w:t xml:space="preserve"> </w:t>
      </w:r>
      <w:r>
        <w:t xml:space="preserve">which covers</w:t>
      </w:r>
      <w:r>
        <w:t xml:space="preserve"> </w:t>
      </w:r>
      <w:hyperlink r:id="rId589">
        <w:r>
          <w:rPr>
            <w:rStyle w:val="Hyperlink"/>
          </w:rPr>
          <w:t xml:space="preserve">positive definite matrices</w:t>
        </w:r>
      </w:hyperlink>
      <w:r>
        <w:t xml:space="preserve">.</w:t>
      </w:r>
      <w:r>
        <w:t xml:space="preserve"> </w:t>
      </w:r>
      <w:r>
        <w:t xml:space="preserve">For a nonzero matrix,</w:t>
      </w:r>
      <w:r>
        <w:t xml:space="preserve"> </w:t>
      </w:r>
      <m:oMath>
        <m:r>
          <m:t>κ</m:t>
        </m:r>
        <m:r>
          <m:rPr>
            <m:sty m:val="p"/>
          </m:rPr>
          <m:t>(</m:t>
        </m:r>
        <m:r>
          <m:rPr>
            <m:sty m:val="bi"/>
          </m:rPr>
          <m:t>A</m:t>
        </m:r>
        <m:r>
          <m:rPr>
            <m:sty m:val="p"/>
          </m:rPr>
          <m:t>)</m:t>
        </m:r>
        <m:r>
          <m:rPr>
            <m:sty m:val="p"/>
          </m:rPr>
          <m:t>≥</m:t>
        </m:r>
        <m:r>
          <m:t>1</m:t>
        </m:r>
      </m:oMath>
      <w:r>
        <w:t xml:space="preserve">.</w:t>
      </w:r>
      <w:r>
        <w:t xml:space="preserve"> </w:t>
      </w:r>
      <w:r>
        <w:t xml:space="preserve">When the columns of a tall matrix</w:t>
      </w:r>
      <w:r>
        <w:t xml:space="preserve"> </w:t>
      </w:r>
      <m:oMath>
        <m:r>
          <m:rPr>
            <m:sty m:val="bi"/>
          </m:rPr>
          <m:t>A</m:t>
        </m:r>
      </m:oMath>
      <w:r>
        <w:t xml:space="preserve"> </w:t>
      </w:r>
      <w:r>
        <w:t xml:space="preserve">(</w:t>
      </w:r>
      <m:oMath>
        <m:r>
          <m:t>n</m:t>
        </m:r>
        <m:r>
          <m:rPr>
            <m:sty m:val="p"/>
          </m:rPr>
          <m:t>≥</m:t>
        </m:r>
        <m:r>
          <m:t>p</m:t>
        </m:r>
      </m:oMath>
      <w:r>
        <w:t xml:space="preserve">) are</w:t>
      </w:r>
      <w:r>
        <w:t xml:space="preserve"> </w:t>
      </w:r>
      <w:hyperlink w:anchor="def-linearly-independent">
        <w:r>
          <w:rPr>
            <w:rStyle w:val="Hyperlink"/>
          </w:rPr>
          <w:t xml:space="preserve">linearly dependent</w:t>
        </w:r>
      </w:hyperlink>
      <w:r>
        <w:t xml:space="preserve">,</w:t>
      </w:r>
      <w:r>
        <w:t xml:space="preserve"> </w:t>
      </w:r>
      <w:r>
        <w:t xml:space="preserve">its smallest singular value is</w:t>
      </w:r>
      <w:r>
        <w:t xml:space="preserve"> </w:t>
      </w:r>
      <m:oMath>
        <m:r>
          <m:t>0</m:t>
        </m:r>
      </m:oMath>
      <w:r>
        <w:t xml:space="preserve">,</w:t>
      </w:r>
      <w:r>
        <w:t xml:space="preserve"> </w:t>
      </w:r>
      <w:r>
        <w:t xml:space="preserve">and</w:t>
      </w:r>
      <w:r>
        <w:t xml:space="preserve"> </w:t>
      </w:r>
      <m:oMath>
        <m:r>
          <m:t>κ</m:t>
        </m:r>
        <m:r>
          <m:rPr>
            <m:sty m:val="p"/>
          </m:rPr>
          <m:t>(</m:t>
        </m:r>
        <m:r>
          <m:rPr>
            <m:sty m:val="bi"/>
          </m:rPr>
          <m:t>A</m:t>
        </m:r>
        <m:r>
          <m:rPr>
            <m:sty m:val="p"/>
          </m:rPr>
          <m:t>)</m:t>
        </m:r>
        <m:r>
          <m:rPr>
            <m:sty m:val="p"/>
          </m:rPr>
          <m:t>=</m:t>
        </m:r>
        <m:r>
          <m:rPr>
            <m:sty m:val="p"/>
          </m:rPr>
          <m:t>∞</m:t>
        </m:r>
      </m:oMath>
      <w:r>
        <w:t xml:space="preserve">.</w:t>
      </w:r>
    </w:p>
    <w:bookmarkEnd w:id="590"/>
    <w:bookmarkStart w:id="591" w:name="exm-matrix-condition-number"/>
    <w:p>
      <w:pPr>
        <w:pStyle w:val="BodyText"/>
      </w:pPr>
      <w:r>
        <w:rPr>
          <w:b/>
          <w:bCs/>
        </w:rPr>
        <w:t xml:space="preserve">Example 173 (The condition number of a matrix with nearly parallel columns)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1.01</m:t>
                  </m:r>
                </m:e>
              </m:mr>
            </m:m>
          </m:e>
        </m:d>
      </m:oMath>
      <w:r>
        <w:t xml:space="preserve">.</w:t>
      </w:r>
      <w:r>
        <w:t xml:space="preserve"> </w:t>
      </w:r>
      <w:r>
        <w:t xml:space="preserve">Its columns,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t>1.01</m:t>
        </m:r>
        <m:r>
          <m:rPr>
            <m:sty m:val="p"/>
          </m:rPr>
          <m:t>)</m:t>
        </m:r>
      </m:oMath>
      <w:r>
        <w:t xml:space="preserve">, are nearly parallel.</w:t>
      </w:r>
      <w:r>
        <w:t xml:space="preserve"> </w:t>
      </w:r>
      <w:r>
        <w:t xml:space="preserve">We find its</w:t>
      </w:r>
      <w:r>
        <w:t xml:space="preserve"> </w:t>
      </w:r>
      <w:hyperlink w:anchor="def-singular-values">
        <w:r>
          <w:rPr>
            <w:rStyle w:val="Hyperlink"/>
          </w:rPr>
          <w:t xml:space="preserve">singular values</w:t>
        </w:r>
      </w:hyperlink>
      <w:r>
        <w:t xml:space="preserve"> </w:t>
      </w:r>
      <w:r>
        <w:t xml:space="preserve">and their</w:t>
      </w:r>
      <w:r>
        <w:t xml:space="preserve"> </w:t>
      </w:r>
      <w:hyperlink r:id="rId588">
        <w:r>
          <w:rPr>
            <w:rStyle w:val="Hyperlink"/>
          </w:rPr>
          <w:t xml:space="preserve">ratio</w:t>
        </w:r>
      </w:hyperlink>
      <w:r>
        <w:t xml:space="preserve">,</w:t>
      </w:r>
      <w:r>
        <w:t xml:space="preserve"> </w:t>
      </w:r>
      <w:r>
        <w:t xml:space="preserve">then repeat after multiplying every entry by</w:t>
      </w:r>
      <w:r>
        <w:t xml:space="preserve"> </w:t>
      </w:r>
      <m:oMath>
        <m:r>
          <m:t>1000</m:t>
        </m:r>
      </m:oMath>
      <w:r>
        <w:t xml:space="preserve">:</w:t>
      </w:r>
    </w:p>
    <w:p>
      <w:pPr>
        <w:pStyle w:val="Heading3"/>
      </w:pPr>
      <w:r>
        <w:t xml:space="preserve">R</w:t>
      </w:r>
    </w:p>
    <w:p>
      <w:pPr>
        <w:pStyle w:val="SourceCode"/>
      </w:pPr>
      <w:r>
        <w:rPr>
          <w:rStyle w:val="NormalTok"/>
        </w:rPr>
        <w:t xml:space="preserve">entries_mcn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1.01</w:t>
      </w:r>
      <w:r>
        <w:rPr>
          <w:rStyle w:val="NormalTok"/>
        </w:rPr>
        <w:t xml:space="preserve">)</w:t>
      </w:r>
      <w:r>
        <w:br/>
      </w:r>
      <w:r>
        <w:rPr>
          <w:rStyle w:val="NormalTok"/>
        </w:rPr>
        <w:t xml:space="preserve">a_mcn </w:t>
      </w:r>
      <w:r>
        <w:rPr>
          <w:rStyle w:val="OtherTok"/>
        </w:rPr>
        <w:t xml:space="preserve">&lt;-</w:t>
      </w:r>
      <w:r>
        <w:rPr>
          <w:rStyle w:val="NormalTok"/>
        </w:rPr>
        <w:t xml:space="preserve"> </w:t>
      </w:r>
      <w:r>
        <w:rPr>
          <w:rStyle w:val="FunctionTok"/>
        </w:rPr>
        <w:t xml:space="preserve">matrix</w:t>
      </w:r>
      <w:r>
        <w:rPr>
          <w:rStyle w:val="NormalTok"/>
        </w:rPr>
        <w:t xml:space="preserve">(entries_mcn,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svd_mcn </w:t>
      </w:r>
      <w:r>
        <w:rPr>
          <w:rStyle w:val="OtherTok"/>
        </w:rPr>
        <w:t xml:space="preserve">&lt;-</w:t>
      </w:r>
      <w:r>
        <w:rPr>
          <w:rStyle w:val="NormalTok"/>
        </w:rPr>
        <w:t xml:space="preserve"> </w:t>
      </w:r>
      <w:r>
        <w:rPr>
          <w:rStyle w:val="FunctionTok"/>
        </w:rPr>
        <w:t xml:space="preserve">svd</w:t>
      </w:r>
      <w:r>
        <w:rPr>
          <w:rStyle w:val="NormalTok"/>
        </w:rPr>
        <w:t xml:space="preserve">(a_mcn)</w:t>
      </w:r>
      <w:r>
        <w:br/>
      </w:r>
      <w:r>
        <w:rPr>
          <w:rStyle w:val="NormalTok"/>
        </w:rPr>
        <w:t xml:space="preserve">sv_mcn </w:t>
      </w:r>
      <w:r>
        <w:rPr>
          <w:rStyle w:val="OtherTok"/>
        </w:rPr>
        <w:t xml:space="preserve">&lt;-</w:t>
      </w:r>
      <w:r>
        <w:rPr>
          <w:rStyle w:val="NormalTok"/>
        </w:rPr>
        <w:t xml:space="preserve"> svd_mcn</w:t>
      </w:r>
      <w:r>
        <w:rPr>
          <w:rStyle w:val="SpecialCharTok"/>
        </w:rPr>
        <w:t xml:space="preserve">$</w:t>
      </w:r>
      <w:r>
        <w:rPr>
          <w:rStyle w:val="NormalTok"/>
        </w:rPr>
        <w:t xml:space="preserve">d</w:t>
      </w:r>
      <w:r>
        <w:br/>
      </w:r>
      <w:r>
        <w:rPr>
          <w:rStyle w:val="NormalTok"/>
        </w:rPr>
        <w:t xml:space="preserve">a_mcn_scaled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a_mcn</w:t>
      </w:r>
      <w:r>
        <w:br/>
      </w:r>
      <w:r>
        <w:rPr>
          <w:rStyle w:val="NormalTok"/>
        </w:rPr>
        <w:t xml:space="preserve">svd_mcn_scaled </w:t>
      </w:r>
      <w:r>
        <w:rPr>
          <w:rStyle w:val="OtherTok"/>
        </w:rPr>
        <w:t xml:space="preserve">&lt;-</w:t>
      </w:r>
      <w:r>
        <w:rPr>
          <w:rStyle w:val="NormalTok"/>
        </w:rPr>
        <w:t xml:space="preserve"> </w:t>
      </w:r>
      <w:r>
        <w:rPr>
          <w:rStyle w:val="FunctionTok"/>
        </w:rPr>
        <w:t xml:space="preserve">svd</w:t>
      </w:r>
      <w:r>
        <w:rPr>
          <w:rStyle w:val="NormalTok"/>
        </w:rPr>
        <w:t xml:space="preserve">(a_mcn_scaled)</w:t>
      </w:r>
      <w:r>
        <w:br/>
      </w:r>
      <w:r>
        <w:rPr>
          <w:rStyle w:val="NormalTok"/>
        </w:rPr>
        <w:t xml:space="preserve">sv_mcn_scaled </w:t>
      </w:r>
      <w:r>
        <w:rPr>
          <w:rStyle w:val="OtherTok"/>
        </w:rPr>
        <w:t xml:space="preserve">&lt;-</w:t>
      </w:r>
      <w:r>
        <w:rPr>
          <w:rStyle w:val="NormalTok"/>
        </w:rPr>
        <w:t xml:space="preserve"> svd_mcn_scaled</w:t>
      </w:r>
      <w:r>
        <w:rPr>
          <w:rStyle w:val="SpecialCharTok"/>
        </w:rPr>
        <w:t xml:space="preserve">$</w:t>
      </w:r>
      <w:r>
        <w:rPr>
          <w:rStyle w:val="NormalTok"/>
        </w:rPr>
        <w:t xml:space="preserve">d</w:t>
      </w:r>
      <w:r>
        <w:br/>
      </w:r>
      <w:r>
        <w:rPr>
          <w:rStyle w:val="NormalTok"/>
        </w:rPr>
        <w:t xml:space="preserve">sv_mcn</w:t>
      </w:r>
      <w:r>
        <w:br/>
      </w:r>
      <w:r>
        <w:rPr>
          <w:rStyle w:val="CommentTok"/>
        </w:rPr>
        <w:t xml:space="preserve">#&gt; [1] 2.0050125 0.0049875</w:t>
      </w:r>
      <w:r>
        <w:br/>
      </w:r>
      <w:r>
        <w:rPr>
          <w:rStyle w:val="NormalTok"/>
        </w:rPr>
        <w:t xml:space="preserve">sv_mcn[</w:t>
      </w:r>
      <w:r>
        <w:rPr>
          <w:rStyle w:val="DecValTok"/>
        </w:rPr>
        <w:t xml:space="preserve">1</w:t>
      </w:r>
      <w:r>
        <w:rPr>
          <w:rStyle w:val="NormalTok"/>
        </w:rPr>
        <w:t xml:space="preserve">] </w:t>
      </w:r>
      <w:r>
        <w:rPr>
          <w:rStyle w:val="SpecialCharTok"/>
        </w:rPr>
        <w:t xml:space="preserve">/</w:t>
      </w:r>
      <w:r>
        <w:rPr>
          <w:rStyle w:val="NormalTok"/>
        </w:rPr>
        <w:t xml:space="preserve"> sv_mcn[</w:t>
      </w:r>
      <w:r>
        <w:rPr>
          <w:rStyle w:val="DecValTok"/>
        </w:rPr>
        <w:t xml:space="preserve">2</w:t>
      </w:r>
      <w:r>
        <w:rPr>
          <w:rStyle w:val="NormalTok"/>
        </w:rPr>
        <w:t xml:space="preserve">]</w:t>
      </w:r>
      <w:r>
        <w:br/>
      </w:r>
      <w:r>
        <w:rPr>
          <w:rStyle w:val="CommentTok"/>
        </w:rPr>
        <w:t xml:space="preserve">#&gt; [1] 402.0075</w:t>
      </w:r>
      <w:r>
        <w:br/>
      </w:r>
      <w:r>
        <w:rPr>
          <w:rStyle w:val="NormalTok"/>
        </w:rPr>
        <w:t xml:space="preserve">sv_mcn_scaled[</w:t>
      </w:r>
      <w:r>
        <w:rPr>
          <w:rStyle w:val="DecValTok"/>
        </w:rPr>
        <w:t xml:space="preserve">1</w:t>
      </w:r>
      <w:r>
        <w:rPr>
          <w:rStyle w:val="NormalTok"/>
        </w:rPr>
        <w:t xml:space="preserve">] </w:t>
      </w:r>
      <w:r>
        <w:rPr>
          <w:rStyle w:val="SpecialCharTok"/>
        </w:rPr>
        <w:t xml:space="preserve">/</w:t>
      </w:r>
      <w:r>
        <w:rPr>
          <w:rStyle w:val="NormalTok"/>
        </w:rPr>
        <w:t xml:space="preserve"> sv_mcn_scaled[</w:t>
      </w:r>
      <w:r>
        <w:rPr>
          <w:rStyle w:val="DecValTok"/>
        </w:rPr>
        <w:t xml:space="preserve">2</w:t>
      </w:r>
      <w:r>
        <w:rPr>
          <w:rStyle w:val="NormalTok"/>
        </w:rPr>
        <w:t xml:space="preserve">]</w:t>
      </w:r>
      <w:r>
        <w:br/>
      </w:r>
      <w:r>
        <w:rPr>
          <w:rStyle w:val="CommentTok"/>
        </w:rPr>
        <w:t xml:space="preserve">#&gt; [1] 402.0075</w:t>
      </w:r>
    </w:p>
    <w:p>
      <w:pPr>
        <w:pStyle w:val="Heading3"/>
      </w:pPr>
      <w:r>
        <w:t xml:space="preserve">Python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a_mcn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1.01</w:t>
      </w:r>
      <w:r>
        <w:rPr>
          <w:rStyle w:val="NormalTok"/>
        </w:rPr>
        <w:t xml:space="preserve">]])</w:t>
      </w:r>
      <w:r>
        <w:br/>
      </w:r>
      <w:r>
        <w:rPr>
          <w:rStyle w:val="NormalTok"/>
        </w:rPr>
        <w:t xml:space="preserve">sv_mcn </w:t>
      </w:r>
      <w:r>
        <w:rPr>
          <w:rStyle w:val="OperatorTok"/>
        </w:rPr>
        <w:t xml:space="preserve">=</w:t>
      </w:r>
      <w:r>
        <w:rPr>
          <w:rStyle w:val="NormalTok"/>
        </w:rPr>
        <w:t xml:space="preserve"> np.linalg.svd(a_mcn, compute_uv</w:t>
      </w:r>
      <w:r>
        <w:rPr>
          <w:rStyle w:val="OperatorTok"/>
        </w:rPr>
        <w:t xml:space="preserve">=</w:t>
      </w:r>
      <w:r>
        <w:rPr>
          <w:rStyle w:val="VariableTok"/>
        </w:rPr>
        <w:t xml:space="preserve">False</w:t>
      </w:r>
      <w:r>
        <w:rPr>
          <w:rStyle w:val="NormalTok"/>
        </w:rPr>
        <w:t xml:space="preserve">)</w:t>
      </w:r>
      <w:r>
        <w:br/>
      </w:r>
      <w:r>
        <w:rPr>
          <w:rStyle w:val="NormalTok"/>
        </w:rPr>
        <w:t xml:space="preserve">sv_mcn_scaled </w:t>
      </w:r>
      <w:r>
        <w:rPr>
          <w:rStyle w:val="OperatorTok"/>
        </w:rPr>
        <w:t xml:space="preserve">=</w:t>
      </w:r>
      <w:r>
        <w:rPr>
          <w:rStyle w:val="NormalTok"/>
        </w:rPr>
        <w:t xml:space="preserve"> np.linalg.svd(</w:t>
      </w:r>
      <w:r>
        <w:rPr>
          <w:rStyle w:val="DecValTok"/>
        </w:rPr>
        <w:t xml:space="preserve">1000</w:t>
      </w:r>
      <w:r>
        <w:rPr>
          <w:rStyle w:val="NormalTok"/>
        </w:rPr>
        <w:t xml:space="preserve"> </w:t>
      </w:r>
      <w:r>
        <w:rPr>
          <w:rStyle w:val="OperatorTok"/>
        </w:rPr>
        <w:t xml:space="preserve">*</w:t>
      </w:r>
      <w:r>
        <w:rPr>
          <w:rStyle w:val="NormalTok"/>
        </w:rPr>
        <w:t xml:space="preserve"> a_mcn, compute_uv</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(sv_mcn)</w:t>
      </w:r>
      <w:r>
        <w:br/>
      </w:r>
      <w:r>
        <w:rPr>
          <w:rStyle w:val="CommentTok"/>
        </w:rPr>
        <w:t xml:space="preserve">#&gt; [2.0050125 0.0049875]</w:t>
      </w:r>
      <w:r>
        <w:br/>
      </w:r>
      <w:r>
        <w:rPr>
          <w:rStyle w:val="BuiltInTok"/>
        </w:rPr>
        <w:t xml:space="preserve">print</w:t>
      </w:r>
      <w:r>
        <w:rPr>
          <w:rStyle w:val="NormalTok"/>
        </w:rPr>
        <w:t xml:space="preserve">(sv_mcn[</w:t>
      </w:r>
      <w:r>
        <w:rPr>
          <w:rStyle w:val="DecValTok"/>
        </w:rPr>
        <w:t xml:space="preserve">0</w:t>
      </w:r>
      <w:r>
        <w:rPr>
          <w:rStyle w:val="NormalTok"/>
        </w:rPr>
        <w:t xml:space="preserve">] </w:t>
      </w:r>
      <w:r>
        <w:rPr>
          <w:rStyle w:val="OperatorTok"/>
        </w:rPr>
        <w:t xml:space="preserve">/</w:t>
      </w:r>
      <w:r>
        <w:rPr>
          <w:rStyle w:val="NormalTok"/>
        </w:rPr>
        <w:t xml:space="preserve"> sv_mcn[</w:t>
      </w:r>
      <w:r>
        <w:rPr>
          <w:rStyle w:val="DecValTok"/>
        </w:rPr>
        <w:t xml:space="preserve">1</w:t>
      </w:r>
      <w:r>
        <w:rPr>
          <w:rStyle w:val="NormalTok"/>
        </w:rPr>
        <w:t xml:space="preserve">])</w:t>
      </w:r>
      <w:r>
        <w:br/>
      </w:r>
      <w:r>
        <w:rPr>
          <w:rStyle w:val="CommentTok"/>
        </w:rPr>
        <w:t xml:space="preserve">#&gt; 402.0075124842952</w:t>
      </w:r>
      <w:r>
        <w:br/>
      </w:r>
      <w:r>
        <w:rPr>
          <w:rStyle w:val="BuiltInTok"/>
        </w:rPr>
        <w:t xml:space="preserve">print</w:t>
      </w:r>
      <w:r>
        <w:rPr>
          <w:rStyle w:val="NormalTok"/>
        </w:rPr>
        <w:t xml:space="preserve">(sv_mcn_scaled[</w:t>
      </w:r>
      <w:r>
        <w:rPr>
          <w:rStyle w:val="DecValTok"/>
        </w:rPr>
        <w:t xml:space="preserve">0</w:t>
      </w:r>
      <w:r>
        <w:rPr>
          <w:rStyle w:val="NormalTok"/>
        </w:rPr>
        <w:t xml:space="preserve">] </w:t>
      </w:r>
      <w:r>
        <w:rPr>
          <w:rStyle w:val="OperatorTok"/>
        </w:rPr>
        <w:t xml:space="preserve">/</w:t>
      </w:r>
      <w:r>
        <w:rPr>
          <w:rStyle w:val="NormalTok"/>
        </w:rPr>
        <w:t xml:space="preserve"> sv_mcn_scaled[</w:t>
      </w:r>
      <w:r>
        <w:rPr>
          <w:rStyle w:val="DecValTok"/>
        </w:rPr>
        <w:t xml:space="preserve">1</w:t>
      </w:r>
      <w:r>
        <w:rPr>
          <w:rStyle w:val="NormalTok"/>
        </w:rPr>
        <w:t xml:space="preserve">])</w:t>
      </w:r>
      <w:r>
        <w:br/>
      </w:r>
      <w:r>
        <w:rPr>
          <w:rStyle w:val="CommentTok"/>
        </w:rPr>
        <w:t xml:space="preserve">#&gt; 402.00751248429384</w:t>
      </w:r>
    </w:p>
    <w:p>
      <w:pPr>
        <w:pStyle w:val="FirstParagraph"/>
      </w:pPr>
      <w:r>
        <w:t xml:space="preserve">The</w:t>
      </w:r>
      <w:r>
        <w:t xml:space="preserve"> </w:t>
      </w:r>
      <w:hyperlink w:anchor="def-singular-values">
        <w:r>
          <w:rPr>
            <w:rStyle w:val="Hyperlink"/>
          </w:rPr>
          <w:t xml:space="preserve">singular values</w:t>
        </w:r>
      </w:hyperlink>
      <w:r>
        <w:t xml:space="preserve"> </w:t>
      </w:r>
      <w:r>
        <w:t xml:space="preserve">are 2.005 and 0.005,</w:t>
      </w:r>
      <w:r>
        <w:t xml:space="preserve"> </w:t>
      </w:r>
      <w:r>
        <w:t xml:space="preserve">so</w:t>
      </w:r>
      <w:r>
        <w:t xml:space="preserve"> </w:t>
      </w:r>
      <m:oMath>
        <m:r>
          <m:t>κ</m:t>
        </m:r>
        <m:r>
          <m:rPr>
            <m:sty m:val="p"/>
          </m:rPr>
          <m:t>(</m:t>
        </m:r>
        <m:r>
          <m:rPr>
            <m:sty m:val="bi"/>
          </m:rPr>
          <m:t>A</m:t>
        </m:r>
        <m:r>
          <m:rPr>
            <m:sty m:val="p"/>
          </m:rPr>
          <m:t>)</m:t>
        </m:r>
        <m:r>
          <m:rPr>
            <m:sty m:val="p"/>
          </m:rPr>
          <m:t>=</m:t>
        </m:r>
      </m:oMath>
      <w:r>
        <w:t xml:space="preserve"> </w:t>
      </w:r>
      <w:r>
        <w:t xml:space="preserve">402.</w:t>
      </w:r>
      <w:r>
        <w:t xml:space="preserve"> </w:t>
      </w:r>
      <w:r>
        <w:t xml:space="preserve">Multiplying every entry by</w:t>
      </w:r>
      <w:r>
        <w:t xml:space="preserve"> </w:t>
      </w:r>
      <m:oMath>
        <m:r>
          <m:t>1000</m:t>
        </m:r>
      </m:oMath>
      <w:r>
        <w:t xml:space="preserve"> </w:t>
      </w:r>
      <w:r>
        <w:t xml:space="preserve">multiplies both singular values by</w:t>
      </w:r>
      <w:r>
        <w:t xml:space="preserve"> </w:t>
      </w:r>
      <m:oMath>
        <m:r>
          <m:t>1000</m:t>
        </m:r>
      </m:oMath>
      <w:r>
        <w:t xml:space="preserve">,</w:t>
      </w:r>
      <w:r>
        <w:t xml:space="preserve"> </w:t>
      </w:r>
      <w:r>
        <w:t xml:space="preserve">so the</w:t>
      </w:r>
      <w:r>
        <w:t xml:space="preserve"> </w:t>
      </w:r>
      <w:hyperlink w:anchor="def-matrix-condition-number">
        <w:r>
          <w:rPr>
            <w:rStyle w:val="Hyperlink"/>
          </w:rPr>
          <w:t xml:space="preserve">condition number</w:t>
        </w:r>
      </w:hyperlink>
      <w:r>
        <w:t xml:space="preserve"> </w:t>
      </w:r>
      <w:r>
        <w:t xml:space="preserve">is still 402.</w:t>
      </w:r>
    </w:p>
    <w:bookmarkEnd w:id="591"/>
    <w:bookmarkStart w:id="592" w:name="rem-matrix-condition-number"/>
    <w:p>
      <w:pPr>
        <w:pStyle w:val="BodyText"/>
      </w:pPr>
      <w:r>
        <w:rPr>
          <w:i/>
          <w:iCs/>
        </w:rPr>
        <w:t xml:space="preserve">Remark 46</w:t>
      </w:r>
      <w:r>
        <w:t xml:space="preserve"> (Other condition numbers). </w:t>
      </w:r>
      <w:r>
        <w:t xml:space="preserve">Other</w:t>
      </w:r>
      <w:r>
        <w:t xml:space="preserve"> </w:t>
      </w:r>
      <w:hyperlink r:id="rId421">
        <w:r>
          <w:rPr>
            <w:rStyle w:val="Hyperlink"/>
          </w:rPr>
          <w:t xml:space="preserve">norms</w:t>
        </w:r>
      </w:hyperlink>
      <w:r>
        <w:t xml:space="preserve"> </w:t>
      </w:r>
      <w:r>
        <w:t xml:space="preserve">give other</w:t>
      </w:r>
      <w:r>
        <w:t xml:space="preserve"> </w:t>
      </w:r>
      <w:hyperlink w:anchor="def-matrix-condition-number">
        <w:r>
          <w:rPr>
            <w:rStyle w:val="Hyperlink"/>
          </w:rPr>
          <w:t xml:space="preserve">condition numbers</w:t>
        </w:r>
      </w:hyperlink>
      <w:r>
        <w:t xml:space="preserve">.</w:t>
      </w:r>
      <w:r>
        <w:t xml:space="preserve"> </w:t>
      </w:r>
      <w:r>
        <w:t xml:space="preserve">This definition uses the 2-norm,</w:t>
      </w:r>
      <w:r>
        <w:t xml:space="preserve"> </w:t>
      </w:r>
      <w:r>
        <w:t xml:space="preserve">which is the one built from the</w:t>
      </w:r>
      <w:r>
        <w:t xml:space="preserve"> </w:t>
      </w:r>
      <w:hyperlink w:anchor="def-singular-values">
        <w:r>
          <w:rPr>
            <w:rStyle w:val="Hyperlink"/>
          </w:rPr>
          <w:t xml:space="preserve">singular values</w:t>
        </w:r>
      </w:hyperlink>
      <w:r>
        <w:t xml:space="preserve">.</w:t>
      </w:r>
      <w:r>
        <w:t xml:space="preserve"> </w:t>
      </w:r>
      <w:r>
        <w:t xml:space="preserve">For a</w:t>
      </w:r>
      <w:r>
        <w:t xml:space="preserve"> </w:t>
      </w:r>
      <w:hyperlink r:id="rId589">
        <w:r>
          <w:rPr>
            <w:rStyle w:val="Hyperlink"/>
          </w:rPr>
          <w:t xml:space="preserve">positive definite matrix</w:t>
        </w:r>
      </w:hyperlink>
      <w:r>
        <w:t xml:space="preserve">,</w:t>
      </w:r>
      <w:r>
        <w:t xml:space="preserve"> </w:t>
      </w:r>
      <w:r>
        <w:t xml:space="preserve">the singular values are the</w:t>
      </w:r>
      <w:r>
        <w:t xml:space="preserve"> </w:t>
      </w:r>
      <w:hyperlink r:id="rId559">
        <w:r>
          <w:rPr>
            <w:rStyle w:val="Hyperlink"/>
          </w:rPr>
          <w:t xml:space="preserve">eigenvalues</w:t>
        </w:r>
      </w:hyperlink>
      <w:r>
        <w:t xml:space="preserve">,</w:t>
      </w:r>
      <w:r>
        <w:t xml:space="preserve"> </w:t>
      </w:r>
      <w:r>
        <w:t xml:space="preserve">and this definition agrees with the</w:t>
      </w:r>
      <w:r>
        <w:t xml:space="preserve"> </w:t>
      </w:r>
      <w:hyperlink r:id="rId588">
        <w:r>
          <w:rPr>
            <w:rStyle w:val="Hyperlink"/>
          </w:rPr>
          <w:t xml:space="preserve">ratio</w:t>
        </w:r>
      </w:hyperlink>
      <w:r>
        <w:t xml:space="preserve"> </w:t>
      </w:r>
      <w:r>
        <w:t xml:space="preserve">of its largest to its smallest</w:t>
      </w:r>
      <w:r>
        <w:t xml:space="preserve"> </w:t>
      </w:r>
      <w:hyperlink r:id="rId559">
        <w:r>
          <w:rPr>
            <w:rStyle w:val="Hyperlink"/>
          </w:rPr>
          <w:t xml:space="preserve">eigenvalue</w:t>
        </w:r>
      </w:hyperlink>
      <w:r>
        <w:t xml:space="preserve"> </w:t>
      </w:r>
      <w:r>
        <w:t xml:space="preserve">in</w:t>
      </w:r>
      <w:r>
        <w:t xml:space="preserve"> </w:t>
      </w:r>
      <w:hyperlink w:anchor="def-condition-number">
        <w:r>
          <w:rPr>
            <w:rStyle w:val="Hyperlink"/>
          </w:rPr>
          <w:t xml:space="preserve">Definition 109</w:t>
        </w:r>
      </w:hyperlink>
      <w:r>
        <w:t xml:space="preserve">.</w:t>
      </w:r>
    </w:p>
    <w:bookmarkEnd w:id="592"/>
    <w:bookmarkStart w:id="593" w:name="thm-condition-number-gram"/>
    <w:p>
      <w:pPr>
        <w:pStyle w:val="BodyText"/>
      </w:pPr>
      <w:r>
        <w:rPr>
          <w:b/>
          <w:bCs/>
        </w:rPr>
        <w:t xml:space="preserve">Theorem 91 (Forming</w:t>
      </w:r>
      <w:r>
        <w:rPr>
          <w:b/>
          <w:bCs/>
        </w:rPr>
        <w:t xml:space="preserve"> </w:t>
      </w:r>
      <m:oMath>
        <m:sSup>
          <m:e>
            <m:r>
              <m:rPr>
                <m:sty m:val="bi"/>
              </m:rPr>
              <m:t>A</m:t>
            </m:r>
          </m:e>
          <m:sup>
            <m:r>
              <m:rPr>
                <m:sty m:val="p"/>
              </m:rPr>
              <m:t>⊤</m:t>
            </m:r>
          </m:sup>
        </m:sSup>
        <m:r>
          <m:rPr>
            <m:sty m:val="bi"/>
          </m:rPr>
          <m:t>A</m:t>
        </m:r>
      </m:oMath>
      <w:r>
        <w:rPr>
          <w:b/>
          <w:bCs/>
        </w:rPr>
        <w:t xml:space="preserve"> </w:t>
      </w:r>
      <w:r>
        <w:rPr>
          <w:b/>
          <w:bCs/>
        </w:rPr>
        <w:t xml:space="preserve">squares the condition number)</w:t>
      </w:r>
      <w:r>
        <w:t xml:space="preserve"> </w:t>
      </w:r>
      <w:r>
        <w:t xml:space="preserve">Let</w:t>
      </w:r>
      <w:r>
        <w:t xml:space="preserve"> </w:t>
      </w:r>
      <m:oMath>
        <m:r>
          <m:rPr>
            <m:sty m:val="bi"/>
          </m:rPr>
          <m:t>A</m:t>
        </m:r>
      </m:oMath>
      <w:r>
        <w:t xml:space="preserve"> </w:t>
      </w:r>
      <w:r>
        <w:t xml:space="preserve">be a nonzero</w:t>
      </w:r>
      <w:r>
        <w:t xml:space="preserve"> </w:t>
      </w:r>
      <m:oMath>
        <m:r>
          <m:t>n</m:t>
        </m:r>
        <m:r>
          <m:rPr>
            <m:sty m:val="p"/>
          </m:rPr>
          <m:t>×</m:t>
        </m:r>
        <m:r>
          <m:t>p</m:t>
        </m:r>
      </m:oMath>
      <w:r>
        <w:t xml:space="preserve"> </w:t>
      </w:r>
      <w:hyperlink r:id="rId273">
        <w:r>
          <w:rPr>
            <w:rStyle w:val="Hyperlink"/>
          </w:rPr>
          <w:t xml:space="preserve">matrix</w:t>
        </w:r>
      </w:hyperlink>
      <w:r>
        <w:t xml:space="preserve"> </w:t>
      </w:r>
      <w:r>
        <w:t xml:space="preserve">with</w:t>
      </w:r>
      <w:r>
        <w:t xml:space="preserve"> </w:t>
      </w:r>
      <m:oMath>
        <m:r>
          <m:t>n</m:t>
        </m:r>
        <m:r>
          <m:rPr>
            <m:sty m:val="p"/>
          </m:rPr>
          <m:t>≥</m:t>
        </m:r>
        <m:r>
          <m:t>p</m:t>
        </m:r>
      </m:oMath>
      <w:r>
        <w:t xml:space="preserve">.</w:t>
      </w:r>
      <w:r>
        <w:t xml:space="preserve"> </w:t>
      </w:r>
      <w:r>
        <w:t xml:space="preserve">Then</w:t>
      </w:r>
    </w:p>
    <w:p>
      <w:pPr>
        <w:pStyle w:val="BodyText"/>
      </w:pPr>
      <m:oMathPara>
        <m:oMathParaPr>
          <m:jc m:val="center"/>
        </m:oMathParaPr>
        <m:oMath>
          <m:r>
            <m:t>κ</m:t>
          </m:r>
          <m:r>
            <m:rPr>
              <m:sty m:val="p"/>
            </m:rPr>
            <m:t>(</m:t>
          </m:r>
          <m:sSup>
            <m:e>
              <m:r>
                <m:rPr>
                  <m:sty m:val="bi"/>
                </m:rPr>
                <m:t>A</m:t>
              </m:r>
            </m:e>
            <m:sup>
              <m:r>
                <m:rPr>
                  <m:sty m:val="p"/>
                </m:rPr>
                <m:t>⊤</m:t>
              </m:r>
            </m:sup>
          </m:sSup>
          <m:r>
            <m:rPr>
              <m:sty m:val="bi"/>
            </m:rPr>
            <m:t>A</m:t>
          </m:r>
          <m:r>
            <m:rPr>
              <m:sty m:val="p"/>
            </m:rPr>
            <m:t>)</m:t>
          </m:r>
          <m:r>
            <m:rPr>
              <m:sty m:val="p"/>
            </m:rPr>
            <m:t>=</m:t>
          </m:r>
          <m:r>
            <m:t>κ</m:t>
          </m:r>
          <m:r>
            <m:rPr>
              <m:sty m:val="p"/>
            </m:rPr>
            <m:t>(</m:t>
          </m:r>
          <m:r>
            <m:rPr>
              <m:sty m:val="bi"/>
            </m:rPr>
            <m:t>A</m:t>
          </m:r>
          <m:sSup>
            <m:e>
              <m:r>
                <m:rPr>
                  <m:sty m:val="p"/>
                </m:rPr>
                <m:t>)</m:t>
              </m:r>
            </m:e>
            <m:sup>
              <m:r>
                <m:t>2</m:t>
              </m:r>
            </m:sup>
          </m:sSup>
          <m:r>
            <m:rPr>
              <m:sty m:val="p"/>
            </m:rPr>
            <m:t>.</m:t>
          </m:r>
        </m:oMath>
      </m:oMathPara>
    </w:p>
    <w:bookmarkEnd w:id="593"/>
    <w:p>
      <w:pPr>
        <w:pStyle w:val="FirstParagraph"/>
      </w:pPr>
      <w:r>
        <w:rPr>
          <w:i/>
          <w:iCs/>
        </w:rPr>
        <w:t xml:space="preserve">Proof</w:t>
      </w:r>
      <w:r>
        <w:t xml:space="preserve">. </w:t>
      </w:r>
      <w:r>
        <w:t xml:space="preserve">By</w:t>
      </w:r>
      <w:r>
        <w:t xml:space="preserve"> </w:t>
      </w:r>
      <w:hyperlink w:anchor="thm-svd-evd">
        <w:r>
          <w:rPr>
            <w:rStyle w:val="Hyperlink"/>
          </w:rPr>
          <w:t xml:space="preserve">Theorem 88</w:t>
        </w:r>
      </w:hyperlink>
      <w:r>
        <w:t xml:space="preserve">, the</w:t>
      </w:r>
      <w:r>
        <w:t xml:space="preserve"> </w:t>
      </w:r>
      <w:hyperlink r:id="rId559">
        <w:r>
          <w:rPr>
            <w:rStyle w:val="Hyperlink"/>
          </w:rPr>
          <w:t xml:space="preserve">eigenvalues</w:t>
        </w:r>
      </w:hyperlink>
      <w:r>
        <w:t xml:space="preserve"> </w:t>
      </w:r>
      <w:r>
        <w:t xml:space="preserve">of the</w:t>
      </w:r>
      <w:r>
        <w:t xml:space="preserve"> </w:t>
      </w:r>
      <w:hyperlink r:id="rId561">
        <w:r>
          <w:rPr>
            <w:rStyle w:val="Hyperlink"/>
          </w:rPr>
          <w:t xml:space="preserve">symmetric matrix</w:t>
        </w:r>
      </w:hyperlink>
      <w:r>
        <w:t xml:space="preserve"> </w:t>
      </w:r>
      <m:oMath>
        <m:sSup>
          <m:e>
            <m:r>
              <m:rPr>
                <m:sty m:val="bi"/>
              </m:rPr>
              <m:t>A</m:t>
            </m:r>
          </m:e>
          <m:sup>
            <m:r>
              <m:rPr>
                <m:sty m:val="p"/>
              </m:rPr>
              <m:t>⊤</m:t>
            </m:r>
          </m:sup>
        </m:sSup>
        <m:r>
          <m:rPr>
            <m:sty m:val="bi"/>
          </m:rPr>
          <m:t>A</m:t>
        </m:r>
      </m:oMath>
      <w:r>
        <w:t xml:space="preserve"> </w:t>
      </w:r>
      <w:r>
        <w:t xml:space="preserve">are</w:t>
      </w:r>
      <w:r>
        <w:t xml:space="preserve"> </w:t>
      </w:r>
      <m:oMath>
        <m:sSubSup>
          <m:e>
            <m:r>
              <m:t>σ</m:t>
            </m:r>
          </m:e>
          <m:sub>
            <m:r>
              <m:t>1</m:t>
            </m:r>
          </m:sub>
          <m:sup>
            <m:r>
              <m:t>2</m:t>
            </m:r>
          </m:sup>
        </m:sSubSup>
        <m:r>
          <m:rPr>
            <m:sty m:val="p"/>
          </m:rPr>
          <m:t>≥</m:t>
        </m:r>
        <m:r>
          <m:rPr>
            <m:sty m:val="p"/>
          </m:rPr>
          <m:t>⋯</m:t>
        </m:r>
        <m:r>
          <m:rPr>
            <m:sty m:val="p"/>
          </m:rPr>
          <m:t>≥</m:t>
        </m:r>
        <m:sSubSup>
          <m:e>
            <m:r>
              <m:t>σ</m:t>
            </m:r>
          </m:e>
          <m:sub>
            <m:r>
              <m:t>p</m:t>
            </m:r>
          </m:sub>
          <m:sup>
            <m:r>
              <m:t>2</m:t>
            </m:r>
          </m:sup>
        </m:sSubSup>
      </m:oMath>
      <w:r>
        <w:t xml:space="preserve">,</w:t>
      </w:r>
      <w:r>
        <w:t xml:space="preserve"> </w:t>
      </w:r>
      <w:r>
        <w:t xml:space="preserve">where</w:t>
      </w:r>
      <w:r>
        <w:t xml:space="preserve"> </w:t>
      </w:r>
      <m:oMath>
        <m:sSub>
          <m:e>
            <m:r>
              <m:t>σ</m:t>
            </m:r>
          </m:e>
          <m:sub>
            <m:r>
              <m:t>1</m:t>
            </m:r>
          </m:sub>
        </m:sSub>
        <m:r>
          <m:rPr>
            <m:sty m:val="p"/>
          </m:rPr>
          <m:t>≥</m:t>
        </m:r>
        <m:r>
          <m:rPr>
            <m:sty m:val="p"/>
          </m:rPr>
          <m:t>⋯</m:t>
        </m:r>
        <m:r>
          <m:rPr>
            <m:sty m:val="p"/>
          </m:rPr>
          <m:t>≥</m:t>
        </m:r>
        <m:sSub>
          <m:e>
            <m:r>
              <m:t>σ</m:t>
            </m:r>
          </m:e>
          <m:sub>
            <m:r>
              <m:t>p</m:t>
            </m:r>
          </m:sub>
        </m:sSub>
      </m:oMath>
      <w:r>
        <w:t xml:space="preserve"> </w:t>
      </w:r>
      <w:r>
        <w:t xml:space="preserve">are the</w:t>
      </w:r>
      <w:r>
        <w:t xml:space="preserve"> </w:t>
      </w:r>
      <w:hyperlink w:anchor="def-singular-values">
        <w:r>
          <w:rPr>
            <w:rStyle w:val="Hyperlink"/>
          </w:rPr>
          <w:t xml:space="preserve">singular values</w:t>
        </w:r>
      </w:hyperlink>
      <w:r>
        <w:t xml:space="preserve"> </w:t>
      </w:r>
      <w:r>
        <w:t xml:space="preserve">of</w:t>
      </w:r>
      <w:r>
        <w:t xml:space="preserve"> </w:t>
      </w:r>
      <m:oMath>
        <m:r>
          <m:rPr>
            <m:sty m:val="bi"/>
          </m:rPr>
          <m:t>A</m:t>
        </m:r>
      </m:oMath>
      <w:r>
        <w:t xml:space="preserve">,</w:t>
      </w:r>
      <w:r>
        <w:t xml:space="preserve"> </w:t>
      </w:r>
      <w:r>
        <w:t xml:space="preserve">with zeros counted (</w:t>
      </w:r>
      <w:hyperlink w:anchor="rem-svd-zero-singular-values">
        <w:r>
          <w:rPr>
            <w:rStyle w:val="Hyperlink"/>
          </w:rPr>
          <w:t xml:space="preserve">Remark 43</w:t>
        </w:r>
      </w:hyperlink>
      <w:r>
        <w:t xml:space="preserve">).</w:t>
      </w:r>
      <w:r>
        <w:t xml:space="preserve"> </w:t>
      </w:r>
      <w:r>
        <w:t xml:space="preserve">These eigenvalues are non-negative,</w:t>
      </w:r>
      <w:r>
        <w:t xml:space="preserve"> </w:t>
      </w:r>
      <w:r>
        <w:t xml:space="preserve">so for the symmetric matrix</w:t>
      </w:r>
      <w:r>
        <w:t xml:space="preserve"> </w:t>
      </w:r>
      <m:oMath>
        <m:sSup>
          <m:e>
            <m:r>
              <m:rPr>
                <m:sty m:val="bi"/>
              </m:rPr>
              <m:t>A</m:t>
            </m:r>
          </m:e>
          <m:sup>
            <m:r>
              <m:rPr>
                <m:sty m:val="p"/>
              </m:rPr>
              <m:t>⊤</m:t>
            </m:r>
          </m:sup>
        </m:sSup>
        <m:r>
          <m:rPr>
            <m:sty m:val="bi"/>
          </m:rPr>
          <m:t>A</m:t>
        </m:r>
      </m:oMath>
      <w:r>
        <w:t xml:space="preserve"> </w:t>
      </w:r>
      <w:r>
        <w:t xml:space="preserve">they are also its singular values.</w:t>
      </w:r>
      <w:r>
        <w:t xml:space="preserve"> </w:t>
      </w:r>
      <w:r>
        <w:t xml:space="preserve">Therefore</w:t>
      </w:r>
    </w:p>
    <w:p>
      <w:pPr>
        <w:pStyle w:val="BodyText"/>
      </w:pPr>
      <m:oMathPara>
        <m:oMathParaPr>
          <m:jc m:val="center"/>
        </m:oMathParaPr>
        <m:oMath>
          <m:r>
            <m:t>κ</m:t>
          </m:r>
          <m:r>
            <m:rPr>
              <m:sty m:val="p"/>
            </m:rPr>
            <m:t>(</m:t>
          </m:r>
          <m:sSup>
            <m:e>
              <m:r>
                <m:rPr>
                  <m:sty m:val="bi"/>
                </m:rPr>
                <m:t>A</m:t>
              </m:r>
            </m:e>
            <m:sup>
              <m:r>
                <m:rPr>
                  <m:sty m:val="p"/>
                </m:rPr>
                <m:t>⊤</m:t>
              </m:r>
            </m:sup>
          </m:sSup>
          <m:r>
            <m:rPr>
              <m:sty m:val="bi"/>
            </m:rPr>
            <m:t>A</m:t>
          </m:r>
          <m:r>
            <m:rPr>
              <m:sty m:val="p"/>
            </m:rPr>
            <m:t>)</m:t>
          </m:r>
          <m:r>
            <m:rPr>
              <m:sty m:val="p"/>
            </m:rPr>
            <m:t>=</m:t>
          </m:r>
          <m:f>
            <m:fPr>
              <m:type m:val="bar"/>
            </m:fPr>
            <m:num>
              <m:sSubSup>
                <m:e>
                  <m:r>
                    <m:t>σ</m:t>
                  </m:r>
                </m:e>
                <m:sub>
                  <m:r>
                    <m:t>1</m:t>
                  </m:r>
                </m:sub>
                <m:sup>
                  <m:r>
                    <m:t>2</m:t>
                  </m:r>
                </m:sup>
              </m:sSubSup>
            </m:num>
            <m:den>
              <m:sSubSup>
                <m:e>
                  <m:r>
                    <m:t>σ</m:t>
                  </m:r>
                </m:e>
                <m:sub>
                  <m:r>
                    <m:t>p</m:t>
                  </m:r>
                </m:sub>
                <m:sup>
                  <m:r>
                    <m:t>2</m:t>
                  </m:r>
                </m:sup>
              </m:sSubSup>
            </m:den>
          </m:f>
          <m:r>
            <m:rPr>
              <m:sty m:val="p"/>
            </m:rPr>
            <m:t>=</m:t>
          </m:r>
          <m:r>
            <m:t>​</m:t>
          </m:r>
          <m:d>
            <m:dPr>
              <m:begChr m:val="("/>
              <m:sepChr m:val=""/>
              <m:endChr m:val=")"/>
              <m:grow/>
            </m:dPr>
            <m:e>
              <m:f>
                <m:fPr>
                  <m:type m:val="bar"/>
                </m:fPr>
                <m:num>
                  <m:sSub>
                    <m:e>
                      <m:r>
                        <m:t>σ</m:t>
                      </m:r>
                    </m:e>
                    <m:sub>
                      <m:r>
                        <m:t>1</m:t>
                      </m:r>
                    </m:sub>
                  </m:sSub>
                </m:num>
                <m:den>
                  <m:sSub>
                    <m:e>
                      <m:r>
                        <m:t>σ</m:t>
                      </m:r>
                    </m:e>
                    <m:sub>
                      <m:r>
                        <m:t>p</m:t>
                      </m:r>
                    </m:sub>
                  </m:sSub>
                </m:den>
              </m:f>
            </m:e>
          </m:d>
          <m:sSup>
            <m:e>
              <m:r>
                <m:t>​</m:t>
              </m:r>
            </m:e>
            <m:sup>
              <m:r>
                <m:t>2</m:t>
              </m:r>
            </m:sup>
          </m:sSup>
          <m:r>
            <m:rPr>
              <m:sty m:val="p"/>
            </m:rPr>
            <m:t>=</m:t>
          </m:r>
          <m:r>
            <m:t>κ</m:t>
          </m:r>
          <m:r>
            <m:rPr>
              <m:sty m:val="p"/>
            </m:rPr>
            <m:t>(</m:t>
          </m:r>
          <m:r>
            <m:rPr>
              <m:sty m:val="bi"/>
            </m:rPr>
            <m:t>A</m:t>
          </m:r>
          <m:sSup>
            <m:e>
              <m:r>
                <m:rPr>
                  <m:sty m:val="p"/>
                </m:rPr>
                <m:t>)</m:t>
              </m:r>
            </m:e>
            <m:sup>
              <m:r>
                <m:t>2</m:t>
              </m:r>
            </m:sup>
          </m:sSup>
          <m:r>
            <m:rPr>
              <m:sty m:val="p"/>
            </m:rPr>
            <m:t>.</m:t>
          </m:r>
        </m:oMath>
      </m:oMathPara>
    </w:p>
    <w:p>
      <w:pPr>
        <w:pStyle w:val="FirstParagraph"/>
      </w:pPr>
      <w:r>
        <w:t xml:space="preserve">If</w:t>
      </w:r>
      <w:r>
        <w:t xml:space="preserve"> </w:t>
      </w:r>
      <m:oMath>
        <m:sSub>
          <m:e>
            <m:r>
              <m:t>σ</m:t>
            </m:r>
          </m:e>
          <m:sub>
            <m:r>
              <m:t>p</m:t>
            </m:r>
          </m:sub>
        </m:sSub>
        <m:r>
          <m:rPr>
            <m:sty m:val="p"/>
          </m:rPr>
          <m:t>=</m:t>
        </m:r>
        <m:r>
          <m:t>0</m:t>
        </m:r>
      </m:oMath>
      <w:r>
        <w:t xml:space="preserve">, both sides are</w:t>
      </w:r>
      <w:r>
        <w:t xml:space="preserve"> </w:t>
      </w:r>
      <m:oMath>
        <m:r>
          <m:rPr>
            <m:sty m:val="p"/>
          </m:rPr>
          <m:t>∞</m:t>
        </m:r>
      </m:oMath>
      <w:r>
        <w:t xml:space="preserve">.</w:t>
      </w:r>
    </w:p>
    <w:bookmarkStart w:id="594" w:name="exm-condition-number-gram"/>
    <w:p>
      <w:pPr>
        <w:pStyle w:val="BodyText"/>
      </w:pPr>
      <w:r>
        <w:rPr>
          <w:b/>
          <w:bCs/>
        </w:rPr>
        <w:t xml:space="preserve">Example 174 (Squaring the condition number)</w:t>
      </w:r>
      <w:r>
        <w:t xml:space="preserve"> </w:t>
      </w:r>
      <w:r>
        <w:t xml:space="preserve">For the</w:t>
      </w:r>
      <w:r>
        <w:t xml:space="preserve"> </w:t>
      </w:r>
      <w:hyperlink r:id="rId273">
        <w:r>
          <w:rPr>
            <w:rStyle w:val="Hyperlink"/>
          </w:rPr>
          <w:t xml:space="preserve">matrix</w:t>
        </w:r>
      </w:hyperlink>
      <w:r>
        <w:t xml:space="preserve"> </w:t>
      </w:r>
      <m:oMath>
        <m:r>
          <m:rPr>
            <m:sty m:val="bi"/>
          </m:rPr>
          <m:t>A</m:t>
        </m:r>
      </m:oMath>
      <w:r>
        <w:t xml:space="preserve"> </w:t>
      </w:r>
      <w:r>
        <w:t xml:space="preserve">from</w:t>
      </w:r>
      <w:r>
        <w:t xml:space="preserve"> </w:t>
      </w:r>
      <w:hyperlink w:anchor="exm-matrix-condition-number">
        <w:r>
          <w:rPr>
            <w:rStyle w:val="Hyperlink"/>
          </w:rPr>
          <w:t xml:space="preserve">Example 173</w:t>
        </w:r>
      </w:hyperlink>
      <w:r>
        <w:t xml:space="preserve">,</w:t>
      </w:r>
      <w:r>
        <w:t xml:space="preserve"> </w:t>
      </w:r>
      <w:r>
        <w:t xml:space="preserve">compare</w:t>
      </w:r>
      <w:r>
        <w:t xml:space="preserve"> </w:t>
      </w:r>
      <m:oMath>
        <m:r>
          <m:t>κ</m:t>
        </m:r>
        <m:r>
          <m:rPr>
            <m:sty m:val="p"/>
          </m:rPr>
          <m:t>(</m:t>
        </m:r>
        <m:r>
          <m:rPr>
            <m:sty m:val="bi"/>
          </m:rPr>
          <m:t>A</m:t>
        </m:r>
        <m:r>
          <m:rPr>
            <m:sty m:val="p"/>
          </m:rPr>
          <m:t>)</m:t>
        </m:r>
      </m:oMath>
      <w:r>
        <w:t xml:space="preserve"> </w:t>
      </w:r>
      <w:r>
        <w:t xml:space="preserve">with</w:t>
      </w:r>
      <w:r>
        <w:t xml:space="preserve"> </w:t>
      </w:r>
      <m:oMath>
        <m:r>
          <m:t>κ</m:t>
        </m:r>
        <m:r>
          <m:rPr>
            <m:sty m:val="p"/>
          </m:rPr>
          <m:t>(</m:t>
        </m:r>
        <m:sSup>
          <m:e>
            <m:r>
              <m:rPr>
                <m:sty m:val="bi"/>
              </m:rPr>
              <m:t>A</m:t>
            </m:r>
          </m:e>
          <m:sup>
            <m:r>
              <m:rPr>
                <m:sty m:val="p"/>
              </m:rPr>
              <m:t>⊤</m:t>
            </m:r>
          </m:sup>
        </m:sSup>
        <m:r>
          <m:rPr>
            <m:sty m:val="bi"/>
          </m:rPr>
          <m:t>A</m:t>
        </m:r>
        <m:r>
          <m:rPr>
            <m:sty m:val="p"/>
          </m:rPr>
          <m:t>)</m:t>
        </m:r>
      </m:oMath>
      <w:r>
        <w:t xml:space="preserve">:</w:t>
      </w:r>
    </w:p>
    <w:p>
      <w:pPr>
        <w:pStyle w:val="Heading3"/>
      </w:pPr>
      <w:r>
        <w:t xml:space="preserve">R</w:t>
      </w:r>
    </w:p>
    <w:p>
      <w:pPr>
        <w:pStyle w:val="SourceCode"/>
      </w:pPr>
      <w:r>
        <w:rPr>
          <w:rStyle w:val="CommentTok"/>
        </w:rPr>
        <w:t xml:space="preserve"># Uses a_mcn and sv_mcn from the earlier example</w:t>
      </w:r>
      <w:r>
        <w:br/>
      </w:r>
      <w:r>
        <w:rPr>
          <w:rStyle w:val="NormalTok"/>
        </w:rPr>
        <w:t xml:space="preserve">gram_cng </w:t>
      </w:r>
      <w:r>
        <w:rPr>
          <w:rStyle w:val="OtherTok"/>
        </w:rPr>
        <w:t xml:space="preserve">&lt;-</w:t>
      </w:r>
      <w:r>
        <w:rPr>
          <w:rStyle w:val="NormalTok"/>
        </w:rPr>
        <w:t xml:space="preserve"> </w:t>
      </w:r>
      <w:r>
        <w:rPr>
          <w:rStyle w:val="FunctionTok"/>
        </w:rPr>
        <w:t xml:space="preserve">crossprod</w:t>
      </w:r>
      <w:r>
        <w:rPr>
          <w:rStyle w:val="NormalTok"/>
        </w:rPr>
        <w:t xml:space="preserve">(a_mcn)</w:t>
      </w:r>
      <w:r>
        <w:br/>
      </w:r>
      <w:r>
        <w:rPr>
          <w:rStyle w:val="NormalTok"/>
        </w:rPr>
        <w:t xml:space="preserve">kappa_a_cng </w:t>
      </w:r>
      <w:r>
        <w:rPr>
          <w:rStyle w:val="OtherTok"/>
        </w:rPr>
        <w:t xml:space="preserve">&lt;-</w:t>
      </w:r>
      <w:r>
        <w:rPr>
          <w:rStyle w:val="NormalTok"/>
        </w:rPr>
        <w:t xml:space="preserve"> sv_mcn[</w:t>
      </w:r>
      <w:r>
        <w:rPr>
          <w:rStyle w:val="DecValTok"/>
        </w:rPr>
        <w:t xml:space="preserve">1</w:t>
      </w:r>
      <w:r>
        <w:rPr>
          <w:rStyle w:val="NormalTok"/>
        </w:rPr>
        <w:t xml:space="preserve">] </w:t>
      </w:r>
      <w:r>
        <w:rPr>
          <w:rStyle w:val="SpecialCharTok"/>
        </w:rPr>
        <w:t xml:space="preserve">/</w:t>
      </w:r>
      <w:r>
        <w:rPr>
          <w:rStyle w:val="NormalTok"/>
        </w:rPr>
        <w:t xml:space="preserve"> sv_mcn[</w:t>
      </w:r>
      <w:r>
        <w:rPr>
          <w:rStyle w:val="DecValTok"/>
        </w:rPr>
        <w:t xml:space="preserve">2</w:t>
      </w:r>
      <w:r>
        <w:rPr>
          <w:rStyle w:val="NormalTok"/>
        </w:rPr>
        <w:t xml:space="preserve">]</w:t>
      </w:r>
      <w:r>
        <w:br/>
      </w:r>
      <w:r>
        <w:rPr>
          <w:rStyle w:val="NormalTok"/>
        </w:rPr>
        <w:t xml:space="preserve">svd_gram_cng </w:t>
      </w:r>
      <w:r>
        <w:rPr>
          <w:rStyle w:val="OtherTok"/>
        </w:rPr>
        <w:t xml:space="preserve">&lt;-</w:t>
      </w:r>
      <w:r>
        <w:rPr>
          <w:rStyle w:val="NormalTok"/>
        </w:rPr>
        <w:t xml:space="preserve"> </w:t>
      </w:r>
      <w:r>
        <w:rPr>
          <w:rStyle w:val="FunctionTok"/>
        </w:rPr>
        <w:t xml:space="preserve">svd</w:t>
      </w:r>
      <w:r>
        <w:rPr>
          <w:rStyle w:val="NormalTok"/>
        </w:rPr>
        <w:t xml:space="preserve">(gram_cng)</w:t>
      </w:r>
      <w:r>
        <w:br/>
      </w:r>
      <w:r>
        <w:rPr>
          <w:rStyle w:val="NormalTok"/>
        </w:rPr>
        <w:t xml:space="preserve">sv_gram_cng </w:t>
      </w:r>
      <w:r>
        <w:rPr>
          <w:rStyle w:val="OtherTok"/>
        </w:rPr>
        <w:t xml:space="preserve">&lt;-</w:t>
      </w:r>
      <w:r>
        <w:rPr>
          <w:rStyle w:val="NormalTok"/>
        </w:rPr>
        <w:t xml:space="preserve"> svd_gram_cng</w:t>
      </w:r>
      <w:r>
        <w:rPr>
          <w:rStyle w:val="SpecialCharTok"/>
        </w:rPr>
        <w:t xml:space="preserve">$</w:t>
      </w:r>
      <w:r>
        <w:rPr>
          <w:rStyle w:val="NormalTok"/>
        </w:rPr>
        <w:t xml:space="preserve">d</w:t>
      </w:r>
      <w:r>
        <w:br/>
      </w:r>
      <w:r>
        <w:rPr>
          <w:rStyle w:val="NormalTok"/>
        </w:rPr>
        <w:t xml:space="preserve">sv_gram_cng[</w:t>
      </w:r>
      <w:r>
        <w:rPr>
          <w:rStyle w:val="DecValTok"/>
        </w:rPr>
        <w:t xml:space="preserve">1</w:t>
      </w:r>
      <w:r>
        <w:rPr>
          <w:rStyle w:val="NormalTok"/>
        </w:rPr>
        <w:t xml:space="preserve">] </w:t>
      </w:r>
      <w:r>
        <w:rPr>
          <w:rStyle w:val="SpecialCharTok"/>
        </w:rPr>
        <w:t xml:space="preserve">/</w:t>
      </w:r>
      <w:r>
        <w:rPr>
          <w:rStyle w:val="NormalTok"/>
        </w:rPr>
        <w:t xml:space="preserve"> sv_gram_cng[</w:t>
      </w:r>
      <w:r>
        <w:rPr>
          <w:rStyle w:val="DecValTok"/>
        </w:rPr>
        <w:t xml:space="preserve">2</w:t>
      </w:r>
      <w:r>
        <w:rPr>
          <w:rStyle w:val="NormalTok"/>
        </w:rPr>
        <w:t xml:space="preserve">]</w:t>
      </w:r>
      <w:r>
        <w:br/>
      </w:r>
      <w:r>
        <w:rPr>
          <w:rStyle w:val="CommentTok"/>
        </w:rPr>
        <w:t xml:space="preserve">#&gt; [1] 161610</w:t>
      </w:r>
      <w:r>
        <w:br/>
      </w:r>
      <w:r>
        <w:rPr>
          <w:rStyle w:val="NormalTok"/>
        </w:rPr>
        <w:t xml:space="preserve">kappa_a_cng</w:t>
      </w:r>
      <w:r>
        <w:rPr>
          <w:rStyle w:val="SpecialCharTok"/>
        </w:rPr>
        <w:t xml:space="preserve">^</w:t>
      </w:r>
      <w:r>
        <w:rPr>
          <w:rStyle w:val="DecValTok"/>
        </w:rPr>
        <w:t xml:space="preserve">2</w:t>
      </w:r>
      <w:r>
        <w:br/>
      </w:r>
      <w:r>
        <w:rPr>
          <w:rStyle w:val="CommentTok"/>
        </w:rPr>
        <w:t xml:space="preserve">#&gt; [1] 161610</w:t>
      </w:r>
    </w:p>
    <w:p>
      <w:pPr>
        <w:pStyle w:val="Heading3"/>
      </w:pPr>
      <w:r>
        <w:t xml:space="preserve">Python</w:t>
      </w:r>
    </w:p>
    <w:p>
      <w:pPr>
        <w:pStyle w:val="SourceCode"/>
      </w:pPr>
      <w:r>
        <w:rPr>
          <w:rStyle w:val="CommentTok"/>
        </w:rPr>
        <w:t xml:space="preserve"># Uses a_mcn and sv_mcn from the earlier example</w:t>
      </w:r>
      <w:r>
        <w:br/>
      </w:r>
      <w:r>
        <w:rPr>
          <w:rStyle w:val="NormalTok"/>
        </w:rPr>
        <w:t xml:space="preserve">gram_cng </w:t>
      </w:r>
      <w:r>
        <w:rPr>
          <w:rStyle w:val="OperatorTok"/>
        </w:rPr>
        <w:t xml:space="preserve">=</w:t>
      </w:r>
      <w:r>
        <w:rPr>
          <w:rStyle w:val="NormalTok"/>
        </w:rPr>
        <w:t xml:space="preserve"> a_mcn.T </w:t>
      </w:r>
      <w:r>
        <w:rPr>
          <w:rStyle w:val="OperatorTok"/>
        </w:rPr>
        <w:t xml:space="preserve">@</w:t>
      </w:r>
      <w:r>
        <w:rPr>
          <w:rStyle w:val="NormalTok"/>
        </w:rPr>
        <w:t xml:space="preserve"> a_mcn</w:t>
      </w:r>
      <w:r>
        <w:br/>
      </w:r>
      <w:r>
        <w:rPr>
          <w:rStyle w:val="NormalTok"/>
        </w:rPr>
        <w:t xml:space="preserve">kappa_a_cng </w:t>
      </w:r>
      <w:r>
        <w:rPr>
          <w:rStyle w:val="OperatorTok"/>
        </w:rPr>
        <w:t xml:space="preserve">=</w:t>
      </w:r>
      <w:r>
        <w:rPr>
          <w:rStyle w:val="NormalTok"/>
        </w:rPr>
        <w:t xml:space="preserve"> sv_mcn[</w:t>
      </w:r>
      <w:r>
        <w:rPr>
          <w:rStyle w:val="DecValTok"/>
        </w:rPr>
        <w:t xml:space="preserve">0</w:t>
      </w:r>
      <w:r>
        <w:rPr>
          <w:rStyle w:val="NormalTok"/>
        </w:rPr>
        <w:t xml:space="preserve">] </w:t>
      </w:r>
      <w:r>
        <w:rPr>
          <w:rStyle w:val="OperatorTok"/>
        </w:rPr>
        <w:t xml:space="preserve">/</w:t>
      </w:r>
      <w:r>
        <w:rPr>
          <w:rStyle w:val="NormalTok"/>
        </w:rPr>
        <w:t xml:space="preserve"> sv_mcn[</w:t>
      </w:r>
      <w:r>
        <w:rPr>
          <w:rStyle w:val="DecValTok"/>
        </w:rPr>
        <w:t xml:space="preserve">1</w:t>
      </w:r>
      <w:r>
        <w:rPr>
          <w:rStyle w:val="NormalTok"/>
        </w:rPr>
        <w:t xml:space="preserve">]</w:t>
      </w:r>
      <w:r>
        <w:br/>
      </w:r>
      <w:r>
        <w:rPr>
          <w:rStyle w:val="NormalTok"/>
        </w:rPr>
        <w:t xml:space="preserve">sv_gram_cng </w:t>
      </w:r>
      <w:r>
        <w:rPr>
          <w:rStyle w:val="OperatorTok"/>
        </w:rPr>
        <w:t xml:space="preserve">=</w:t>
      </w:r>
      <w:r>
        <w:rPr>
          <w:rStyle w:val="NormalTok"/>
        </w:rPr>
        <w:t xml:space="preserve"> np.linalg.svd(gram_cng, compute_uv</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(sv_gram_cng[</w:t>
      </w:r>
      <w:r>
        <w:rPr>
          <w:rStyle w:val="DecValTok"/>
        </w:rPr>
        <w:t xml:space="preserve">0</w:t>
      </w:r>
      <w:r>
        <w:rPr>
          <w:rStyle w:val="NormalTok"/>
        </w:rPr>
        <w:t xml:space="preserve">] </w:t>
      </w:r>
      <w:r>
        <w:rPr>
          <w:rStyle w:val="OperatorTok"/>
        </w:rPr>
        <w:t xml:space="preserve">/</w:t>
      </w:r>
      <w:r>
        <w:rPr>
          <w:rStyle w:val="NormalTok"/>
        </w:rPr>
        <w:t xml:space="preserve"> sv_gram_cng[</w:t>
      </w:r>
      <w:r>
        <w:rPr>
          <w:rStyle w:val="DecValTok"/>
        </w:rPr>
        <w:t xml:space="preserve">1</w:t>
      </w:r>
      <w:r>
        <w:rPr>
          <w:rStyle w:val="NormalTok"/>
        </w:rPr>
        <w:t xml:space="preserve">])</w:t>
      </w:r>
      <w:r>
        <w:br/>
      </w:r>
      <w:r>
        <w:rPr>
          <w:rStyle w:val="CommentTok"/>
        </w:rPr>
        <w:t xml:space="preserve">#&gt; 161610.04009142585</w:t>
      </w:r>
      <w:r>
        <w:br/>
      </w:r>
      <w:r>
        <w:rPr>
          <w:rStyle w:val="BuiltInTok"/>
        </w:rPr>
        <w:t xml:space="preserve">print</w:t>
      </w:r>
      <w:r>
        <w:rPr>
          <w:rStyle w:val="NormalTok"/>
        </w:rPr>
        <w:t xml:space="preserve">(kappa_a_cng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CommentTok"/>
        </w:rPr>
        <w:t xml:space="preserve">#&gt; 161610.04009381076</w:t>
      </w:r>
    </w:p>
    <w:p>
      <w:pPr>
        <w:pStyle w:val="FirstParagraph"/>
      </w:pPr>
      <w:r>
        <w:t xml:space="preserve">The</w:t>
      </w:r>
      <w:r>
        <w:t xml:space="preserve"> </w:t>
      </w:r>
      <w:hyperlink w:anchor="def-matrix-condition-number">
        <w:r>
          <w:rPr>
            <w:rStyle w:val="Hyperlink"/>
          </w:rPr>
          <w:t xml:space="preserve">condition number</w:t>
        </w:r>
      </w:hyperlink>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161610,</w:t>
      </w:r>
      <w:r>
        <w:t xml:space="preserve"> </w:t>
      </w:r>
      <w:r>
        <w:t xml:space="preserve">and</w:t>
      </w:r>
      <w:r>
        <w:t xml:space="preserve"> </w:t>
      </w:r>
      <m:oMath>
        <m:r>
          <m:t>κ</m:t>
        </m:r>
        <m:r>
          <m:rPr>
            <m:sty m:val="p"/>
          </m:rPr>
          <m:t>(</m:t>
        </m:r>
        <m:r>
          <m:rPr>
            <m:sty m:val="bi"/>
          </m:rPr>
          <m:t>A</m:t>
        </m:r>
        <m:sSup>
          <m:e>
            <m:r>
              <m:rPr>
                <m:sty m:val="p"/>
              </m:rPr>
              <m:t>)</m:t>
            </m:r>
          </m:e>
          <m:sup>
            <m:r>
              <m:t>2</m:t>
            </m:r>
          </m:sup>
        </m:sSup>
        <m:r>
          <m:rPr>
            <m:sty m:val="p"/>
          </m:rPr>
          <m:t>=</m:t>
        </m:r>
      </m:oMath>
      <w:r>
        <w:t xml:space="preserve"> </w:t>
      </w:r>
      <w:r>
        <w:t xml:space="preserve">161610,</w:t>
      </w:r>
      <w:r>
        <w:t xml:space="preserve"> </w:t>
      </w:r>
      <w:r>
        <w:t xml:space="preserve">as</w:t>
      </w:r>
      <w:r>
        <w:t xml:space="preserve"> </w:t>
      </w:r>
      <w:hyperlink w:anchor="thm-condition-number-gram">
        <w:r>
          <w:rPr>
            <w:rStyle w:val="Hyperlink"/>
          </w:rPr>
          <w:t xml:space="preserve">Theorem 91</w:t>
        </w:r>
      </w:hyperlink>
      <w:r>
        <w:t xml:space="preserve"> </w:t>
      </w:r>
      <w:r>
        <w:t xml:space="preserve">says.</w:t>
      </w:r>
    </w:p>
    <w:bookmarkEnd w:id="594"/>
    <w:bookmarkStart w:id="596" w:name="def-ill-conditioned"/>
    <w:p>
      <w:pPr>
        <w:pStyle w:val="BodyText"/>
      </w:pPr>
      <w:r>
        <w:rPr>
          <w:b/>
          <w:bCs/>
        </w:rPr>
        <w:t xml:space="preserve">Definition 111 (Ill-conditioned matrix)</w:t>
      </w:r>
      <w:r>
        <w:t xml:space="preserve"> </w:t>
      </w:r>
      <w:r>
        <w:t xml:space="preserve">A</w:t>
      </w:r>
      <w:r>
        <w:t xml:space="preserve"> </w:t>
      </w:r>
      <w:hyperlink r:id="rId273">
        <w:r>
          <w:rPr>
            <w:rStyle w:val="Hyperlink"/>
          </w:rPr>
          <w:t xml:space="preserve">matrix</w:t>
        </w:r>
      </w:hyperlink>
      <w:r>
        <w:t xml:space="preserve"> </w:t>
      </w:r>
      <m:oMath>
        <m:r>
          <m:rPr>
            <m:sty m:val="bi"/>
          </m:rPr>
          <m:t>A</m:t>
        </m:r>
      </m:oMath>
      <w:r>
        <w:t xml:space="preserve"> </w:t>
      </w:r>
      <w:r>
        <w:t xml:space="preserve">is</w:t>
      </w:r>
      <w:r>
        <w:t xml:space="preserve"> </w:t>
      </w:r>
      <w:r>
        <w:rPr>
          <w:b/>
          <w:bCs/>
        </w:rPr>
        <w:t xml:space="preserve">ill-conditioned</w:t>
      </w:r>
      <w:r>
        <w:t xml:space="preserve"> </w:t>
      </w:r>
      <w:r>
        <w:t xml:space="preserve">when its</w:t>
      </w:r>
      <w:r>
        <w:t xml:space="preserve"> </w:t>
      </w:r>
      <w:hyperlink w:anchor="def-matrix-condition-number">
        <w:r>
          <w:rPr>
            <w:rStyle w:val="Hyperlink"/>
          </w:rPr>
          <w:t xml:space="preserve">condition number</w:t>
        </w:r>
      </w:hyperlink>
      <w:r>
        <w:t xml:space="preserve"> </w:t>
      </w:r>
      <w:r>
        <w:t xml:space="preserve">is so large</w:t>
      </w:r>
      <w:r>
        <w:t xml:space="preserve"> </w:t>
      </w:r>
      <w:r>
        <w:t xml:space="preserve">that small relative changes in its entries, such as those from rounding,</w:t>
      </w:r>
      <w:r>
        <w:t xml:space="preserve"> </w:t>
      </w:r>
      <w:r>
        <w:t xml:space="preserve">can change the solution of a</w:t>
      </w:r>
      <w:r>
        <w:t xml:space="preserve"> </w:t>
      </w:r>
      <w:hyperlink r:id="rId595">
        <w:r>
          <w:rPr>
            <w:rStyle w:val="Hyperlink"/>
          </w:rPr>
          <w:t xml:space="preserve">linear system</w:t>
        </w:r>
      </w:hyperlink>
      <w:r>
        <w:t xml:space="preserve"> </w:t>
      </w:r>
      <w:r>
        <w:t xml:space="preserve">by a much larger relative amount.</w:t>
      </w:r>
      <w:r>
        <w:t xml:space="preserve"> </w:t>
      </w:r>
      <w:r>
        <w:t xml:space="preserve">The relative change in the solution can be up to</w:t>
      </w:r>
      <w:r>
        <w:t xml:space="preserve"> </w:t>
      </w:r>
      <m:oMath>
        <m:r>
          <m:t>κ</m:t>
        </m:r>
        <m:r>
          <m:rPr>
            <m:sty m:val="p"/>
          </m:rPr>
          <m:t>(</m:t>
        </m:r>
        <m:r>
          <m:rPr>
            <m:sty m:val="bi"/>
          </m:rPr>
          <m:t>A</m:t>
        </m:r>
        <m:r>
          <m:rPr>
            <m:sty m:val="p"/>
          </m:rPr>
          <m:t>)</m:t>
        </m:r>
      </m:oMath>
      <w:r>
        <w:t xml:space="preserve"> </w:t>
      </w:r>
      <w:r>
        <w:t xml:space="preserve">times the relative change in the entries.</w:t>
      </w:r>
      <w:r>
        <w:t xml:space="preserve"> </w:t>
      </w:r>
      <w:r>
        <w:t xml:space="preserve">A solution computed with</w:t>
      </w:r>
      <w:r>
        <w:t xml:space="preserve"> </w:t>
      </w:r>
      <m:oMath>
        <m:r>
          <m:t>κ</m:t>
        </m:r>
        <m:r>
          <m:rPr>
            <m:sty m:val="p"/>
          </m:rPr>
          <m:t>(</m:t>
        </m:r>
        <m:r>
          <m:rPr>
            <m:sty m:val="bi"/>
          </m:rPr>
          <m:t>A</m:t>
        </m:r>
        <m:r>
          <m:rPr>
            <m:sty m:val="p"/>
          </m:rPr>
          <m:t>)</m:t>
        </m:r>
        <m:r>
          <m:rPr>
            <m:sty m:val="p"/>
          </m:rPr>
          <m:t>≈</m:t>
        </m:r>
        <m:sSup>
          <m:e>
            <m:r>
              <m:t>10</m:t>
            </m:r>
          </m:e>
          <m:sup>
            <m:r>
              <m:t>k</m:t>
            </m:r>
          </m:sup>
        </m:sSup>
      </m:oMath>
      <w:r>
        <w:t xml:space="preserve"> </w:t>
      </w:r>
      <w:r>
        <w:t xml:space="preserve">therefore loses about</w:t>
      </w:r>
      <w:r>
        <w:t xml:space="preserve"> </w:t>
      </w:r>
      <m:oMath>
        <m:r>
          <m:t>k</m:t>
        </m:r>
      </m:oMath>
      <w:r>
        <w:t xml:space="preserve"> </w:t>
      </w:r>
      <w:r>
        <w:t xml:space="preserve">of the digits</w:t>
      </w:r>
      <w:r>
        <w:t xml:space="preserve"> </w:t>
      </w:r>
      <w:r>
        <w:t xml:space="preserve">that the floating-point arithmetic carries</w:t>
      </w:r>
      <w:r>
        <w:t xml:space="preserve"> </w:t>
      </w:r>
      <w:r>
        <w:t xml:space="preserve">[78], Lecture 12</w:t>
      </w:r>
      <w:r>
        <w:t xml:space="preserve">.</w:t>
      </w:r>
    </w:p>
    <w:p>
      <w:pPr>
        <w:pStyle w:val="BodyText"/>
      </w:pPr>
      <w:r>
        <w:t xml:space="preserve">There is no sharp threshold:</w:t>
      </w:r>
      <w:r>
        <w:t xml:space="preserve"> </w:t>
      </w:r>
      <w:r>
        <w:t xml:space="preserve">how large is too large depends on how many accurate digits the answer needs.</w:t>
      </w:r>
    </w:p>
    <w:bookmarkEnd w:id="596"/>
    <w:bookmarkStart w:id="597" w:name="def-well-conditioned"/>
    <w:p>
      <w:pPr>
        <w:pStyle w:val="BodyText"/>
      </w:pPr>
      <w:r>
        <w:rPr>
          <w:b/>
          <w:bCs/>
        </w:rPr>
        <w:t xml:space="preserve">Definition 112 (Well-conditioned matrix)</w:t>
      </w:r>
      <w:r>
        <w:t xml:space="preserve"> </w:t>
      </w:r>
      <w:r>
        <w:t xml:space="preserve">A</w:t>
      </w:r>
      <w:r>
        <w:t xml:space="preserve"> </w:t>
      </w:r>
      <w:hyperlink r:id="rId273">
        <w:r>
          <w:rPr>
            <w:rStyle w:val="Hyperlink"/>
          </w:rPr>
          <w:t xml:space="preserve">matrix</w:t>
        </w:r>
      </w:hyperlink>
      <w:r>
        <w:t xml:space="preserve"> </w:t>
      </w:r>
      <m:oMath>
        <m:r>
          <m:rPr>
            <m:sty m:val="bi"/>
          </m:rPr>
          <m:t>A</m:t>
        </m:r>
      </m:oMath>
      <w:r>
        <w:t xml:space="preserve"> </w:t>
      </w:r>
      <w:r>
        <w:t xml:space="preserve">is</w:t>
      </w:r>
      <w:r>
        <w:t xml:space="preserve"> </w:t>
      </w:r>
      <w:r>
        <w:rPr>
          <w:b/>
          <w:bCs/>
        </w:rPr>
        <w:t xml:space="preserve">well-conditioned</w:t>
      </w:r>
      <w:r>
        <w:t xml:space="preserve"> </w:t>
      </w:r>
      <w:r>
        <w:t xml:space="preserve">when its</w:t>
      </w:r>
      <w:r>
        <w:t xml:space="preserve"> </w:t>
      </w:r>
      <w:hyperlink w:anchor="def-matrix-condition-number">
        <w:r>
          <w:rPr>
            <w:rStyle w:val="Hyperlink"/>
          </w:rPr>
          <w:t xml:space="preserve">condition number</w:t>
        </w:r>
      </w:hyperlink>
      <w:r>
        <w:t xml:space="preserve"> </w:t>
      </w:r>
      <w:r>
        <w:t xml:space="preserve">is close to</w:t>
      </w:r>
      <w:r>
        <w:t xml:space="preserve"> </w:t>
      </w:r>
      <m:oMath>
        <m:r>
          <m:t>1</m:t>
        </m:r>
      </m:oMath>
      <w:r>
        <w:t xml:space="preserve">,</w:t>
      </w:r>
      <w:r>
        <w:t xml:space="preserve"> </w:t>
      </w:r>
      <w:r>
        <w:t xml:space="preserve">so it is not</w:t>
      </w:r>
      <w:r>
        <w:t xml:space="preserve"> </w:t>
      </w:r>
      <w:hyperlink w:anchor="def-ill-conditioned">
        <w:r>
          <w:rPr>
            <w:rStyle w:val="Hyperlink"/>
          </w:rPr>
          <w:t xml:space="preserve">ill-conditioned</w:t>
        </w:r>
      </w:hyperlink>
      <w:r>
        <w:t xml:space="preserve">.</w:t>
      </w:r>
    </w:p>
    <w:bookmarkEnd w:id="597"/>
    <w:bookmarkStart w:id="598" w:name="exm-ill-conditioned"/>
    <w:p>
      <w:pPr>
        <w:pStyle w:val="BodyText"/>
      </w:pPr>
      <w:r>
        <w:rPr>
          <w:b/>
          <w:bCs/>
        </w:rPr>
        <w:t xml:space="preserve">Example 175 (A small change in the right-hand side moves the solution a long way)</w:t>
      </w:r>
      <w:r>
        <w:t xml:space="preserve"> </w:t>
      </w:r>
      <w:r>
        <w:t xml:space="preserve">Let</w:t>
      </w:r>
      <w:r>
        <w:t xml:space="preserve"> </w:t>
      </w:r>
      <m:oMath>
        <m:r>
          <m:rPr>
            <m:sty m:val="bi"/>
          </m:rPr>
          <m:t>A</m:t>
        </m:r>
      </m:oMath>
      <w:r>
        <w:t xml:space="preserve"> </w:t>
      </w:r>
      <w:r>
        <w:t xml:space="preserve">be the</w:t>
      </w:r>
      <w:r>
        <w:t xml:space="preserve"> </w:t>
      </w:r>
      <w:hyperlink r:id="rId273">
        <w:r>
          <w:rPr>
            <w:rStyle w:val="Hyperlink"/>
          </w:rPr>
          <w:t xml:space="preserve">matrix</w:t>
        </w:r>
      </w:hyperlink>
      <w:r>
        <w:t xml:space="preserve"> </w:t>
      </w:r>
      <w:r>
        <w:t xml:space="preserve">from</w:t>
      </w:r>
      <w:r>
        <w:t xml:space="preserve"> </w:t>
      </w:r>
      <w:hyperlink w:anchor="exm-matrix-condition-number">
        <w:r>
          <w:rPr>
            <w:rStyle w:val="Hyperlink"/>
          </w:rPr>
          <w:t xml:space="preserve">Example 173</w:t>
        </w:r>
      </w:hyperlink>
      <w:r>
        <w:t xml:space="preserve">,</w:t>
      </w:r>
      <w:r>
        <w:t xml:space="preserve"> </w:t>
      </w:r>
      <w:r>
        <w:t xml:space="preserve">and let</w:t>
      </w:r>
      <w:r>
        <w:t xml:space="preserve"> </w:t>
      </w:r>
      <w:r>
        <w:t xml:space="preserve">$\mathord{\smash[b]{\underset{\raise.3ex\hbox{$\scriptstyle\sim$}}{b}}\vphantom{b}} = (2, 2.01)$</w:t>
      </w:r>
      <w:r>
        <w:t xml:space="preserve">.</w:t>
      </w:r>
      <w:r>
        <w:t xml:space="preserve"> </w:t>
      </w:r>
      <w:r>
        <w:t xml:space="preserve">The system</w:t>
      </w:r>
      <w:r>
        <w:t xml:space="preserve"> </w:t>
      </w:r>
      <w:r>
        <w:t xml:space="preserve">$\mathbf{A}\mathord{\smash[b]{\underset{\raise.3ex\hbox{$\scriptstyle\sim$}}{x}}\vphantom{x}}= \mathord{\smash[b]{\underset{\raise.3ex\hbox{$\scriptstyle\sim$}}{b}}\vphantom{b}}$</w:t>
      </w:r>
      <w:r>
        <w:t xml:space="preserve"> </w:t>
      </w:r>
      <w:r>
        <w:t xml:space="preserve">has solution</w:t>
      </w:r>
      <w:r>
        <w:t xml:space="preserve"> </w:t>
      </w:r>
      <w:r>
        <w:t xml:space="preserve">$\mathord{\smash[b]{\underset{\raise.3ex\hbox{$\scriptstyle\sim$}}{x}}\vphantom{x}}= (1, 1)$</w:t>
      </w:r>
      <w:r>
        <w:t xml:space="preserve">.</w:t>
      </w:r>
      <w:r>
        <w:t xml:space="preserve"> </w:t>
      </w:r>
      <w:r>
        <w:t xml:space="preserve">Change the second entry of</w:t>
      </w:r>
      <w:r>
        <w:t xml:space="preserve"> </w:t>
      </w:r>
      <w:r>
        <w:t xml:space="preserve">$\mathord{\smash[b]{\underset{\raise.3ex\hbox{$\scriptstyle\sim$}}{b}}\vphantom{b}}$</w:t>
      </w:r>
      <w:r>
        <w:t xml:space="preserve"> </w:t>
      </w:r>
      <w:r>
        <w:t xml:space="preserve">from</w:t>
      </w:r>
      <w:r>
        <w:t xml:space="preserve"> </w:t>
      </w:r>
      <m:oMath>
        <m:r>
          <m:t>2.01</m:t>
        </m:r>
      </m:oMath>
      <w:r>
        <w:t xml:space="preserve"> </w:t>
      </w:r>
      <w:r>
        <w:t xml:space="preserve">to</w:t>
      </w:r>
      <w:r>
        <w:t xml:space="preserve"> </w:t>
      </w:r>
      <m:oMath>
        <m:r>
          <m:t>2.011</m:t>
        </m:r>
      </m:oMath>
      <w:r>
        <w:t xml:space="preserve">,</w:t>
      </w:r>
      <w:r>
        <w:t xml:space="preserve"> </w:t>
      </w:r>
      <w:r>
        <w:t xml:space="preserve">and solve again:</w:t>
      </w:r>
    </w:p>
    <w:p>
      <w:pPr>
        <w:pStyle w:val="Heading3"/>
      </w:pPr>
      <w:r>
        <w:t xml:space="preserve">R</w:t>
      </w:r>
    </w:p>
    <w:p>
      <w:pPr>
        <w:pStyle w:val="SourceCode"/>
      </w:pPr>
      <w:r>
        <w:rPr>
          <w:rStyle w:val="CommentTok"/>
        </w:rPr>
        <w:t xml:space="preserve"># Uses a_mcn and sv_mcn from the previous example</w:t>
      </w:r>
      <w:r>
        <w:br/>
      </w:r>
      <w:r>
        <w:rPr>
          <w:rStyle w:val="NormalTok"/>
        </w:rPr>
        <w:t xml:space="preserve">b_ic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FloatTok"/>
        </w:rPr>
        <w:t xml:space="preserve">2.01</w:t>
      </w:r>
      <w:r>
        <w:rPr>
          <w:rStyle w:val="NormalTok"/>
        </w:rPr>
        <w:t xml:space="preserve">)</w:t>
      </w:r>
      <w:r>
        <w:br/>
      </w:r>
      <w:r>
        <w:rPr>
          <w:rStyle w:val="NormalTok"/>
        </w:rPr>
        <w:t xml:space="preserve">b_new_ic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FloatTok"/>
        </w:rPr>
        <w:t xml:space="preserve">2.011</w:t>
      </w:r>
      <w:r>
        <w:rPr>
          <w:rStyle w:val="NormalTok"/>
        </w:rPr>
        <w:t xml:space="preserve">)</w:t>
      </w:r>
      <w:r>
        <w:br/>
      </w:r>
      <w:r>
        <w:rPr>
          <w:rStyle w:val="NormalTok"/>
        </w:rPr>
        <w:t xml:space="preserve">x_ic </w:t>
      </w:r>
      <w:r>
        <w:rPr>
          <w:rStyle w:val="OtherTok"/>
        </w:rPr>
        <w:t xml:space="preserve">&lt;-</w:t>
      </w:r>
      <w:r>
        <w:rPr>
          <w:rStyle w:val="NormalTok"/>
        </w:rPr>
        <w:t xml:space="preserve"> </w:t>
      </w:r>
      <w:r>
        <w:rPr>
          <w:rStyle w:val="FunctionTok"/>
        </w:rPr>
        <w:t xml:space="preserve">solve</w:t>
      </w:r>
      <w:r>
        <w:rPr>
          <w:rStyle w:val="NormalTok"/>
        </w:rPr>
        <w:t xml:space="preserve">(a_mcn, b_ic)</w:t>
      </w:r>
      <w:r>
        <w:br/>
      </w:r>
      <w:r>
        <w:rPr>
          <w:rStyle w:val="NormalTok"/>
        </w:rPr>
        <w:t xml:space="preserve">x_new_ic </w:t>
      </w:r>
      <w:r>
        <w:rPr>
          <w:rStyle w:val="OtherTok"/>
        </w:rPr>
        <w:t xml:space="preserve">&lt;-</w:t>
      </w:r>
      <w:r>
        <w:rPr>
          <w:rStyle w:val="NormalTok"/>
        </w:rPr>
        <w:t xml:space="preserve"> </w:t>
      </w:r>
      <w:r>
        <w:rPr>
          <w:rStyle w:val="FunctionTok"/>
        </w:rPr>
        <w:t xml:space="preserve">solve</w:t>
      </w:r>
      <w:r>
        <w:rPr>
          <w:rStyle w:val="NormalTok"/>
        </w:rPr>
        <w:t xml:space="preserve">(a_mcn, b_new_ic)</w:t>
      </w:r>
      <w:r>
        <w:br/>
      </w:r>
      <w:r>
        <w:rPr>
          <w:rStyle w:val="NormalTok"/>
        </w:rPr>
        <w:t xml:space="preserve">x_ic</w:t>
      </w:r>
      <w:r>
        <w:br/>
      </w:r>
      <w:r>
        <w:rPr>
          <w:rStyle w:val="CommentTok"/>
        </w:rPr>
        <w:t xml:space="preserve">#&gt; [1] 1 1</w:t>
      </w:r>
      <w:r>
        <w:br/>
      </w:r>
      <w:r>
        <w:rPr>
          <w:rStyle w:val="NormalTok"/>
        </w:rPr>
        <w:t xml:space="preserve">x_new_ic</w:t>
      </w:r>
      <w:r>
        <w:br/>
      </w:r>
      <w:r>
        <w:rPr>
          <w:rStyle w:val="CommentTok"/>
        </w:rPr>
        <w:t xml:space="preserve">#&gt; [1] 0.9 1.1</w:t>
      </w:r>
      <w:r>
        <w:br/>
      </w:r>
      <w:r>
        <w:br/>
      </w:r>
      <w:r>
        <w:rPr>
          <w:rStyle w:val="CommentTok"/>
        </w:rPr>
        <w:t xml:space="preserve"># Relative changes, measured with the Euclidean length</w:t>
      </w:r>
      <w:r>
        <w:br/>
      </w:r>
      <w:r>
        <w:rPr>
          <w:rStyle w:val="NormalTok"/>
        </w:rPr>
        <w:t xml:space="preserve">db_ic </w:t>
      </w:r>
      <w:r>
        <w:rPr>
          <w:rStyle w:val="OtherTok"/>
        </w:rPr>
        <w:t xml:space="preserve">&lt;-</w:t>
      </w:r>
      <w:r>
        <w:rPr>
          <w:rStyle w:val="NormalTok"/>
        </w:rPr>
        <w:t xml:space="preserve"> (b_new_ic </w:t>
      </w:r>
      <w:r>
        <w:rPr>
          <w:rStyle w:val="SpecialCharTok"/>
        </w:rPr>
        <w:t xml:space="preserve">-</w:t>
      </w:r>
      <w:r>
        <w:rPr>
          <w:rStyle w:val="NormalTok"/>
        </w:rPr>
        <w:t xml:space="preserve"> b_ic)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nb_ic </w:t>
      </w:r>
      <w:r>
        <w:rPr>
          <w:rStyle w:val="OtherTok"/>
        </w:rPr>
        <w:t xml:space="preserve">&lt;-</w:t>
      </w:r>
      <w:r>
        <w:rPr>
          <w:rStyle w:val="NormalTok"/>
        </w:rPr>
        <w:t xml:space="preserve"> b_ic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dx_ic </w:t>
      </w:r>
      <w:r>
        <w:rPr>
          <w:rStyle w:val="OtherTok"/>
        </w:rPr>
        <w:t xml:space="preserve">&lt;-</w:t>
      </w:r>
      <w:r>
        <w:rPr>
          <w:rStyle w:val="NormalTok"/>
        </w:rPr>
        <w:t xml:space="preserve"> (x_new_ic </w:t>
      </w:r>
      <w:r>
        <w:rPr>
          <w:rStyle w:val="SpecialCharTok"/>
        </w:rPr>
        <w:t xml:space="preserve">-</w:t>
      </w:r>
      <w:r>
        <w:rPr>
          <w:rStyle w:val="NormalTok"/>
        </w:rPr>
        <w:t xml:space="preserve"> x_ic)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nx_ic </w:t>
      </w:r>
      <w:r>
        <w:rPr>
          <w:rStyle w:val="OtherTok"/>
        </w:rPr>
        <w:t xml:space="preserve">&lt;-</w:t>
      </w:r>
      <w:r>
        <w:rPr>
          <w:rStyle w:val="NormalTok"/>
        </w:rPr>
        <w:t xml:space="preserve"> x_ic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rel_b_ic </w:t>
      </w:r>
      <w:r>
        <w:rPr>
          <w:rStyle w:val="OtherTok"/>
        </w:rPr>
        <w:t xml:space="preserve">&lt;-</w:t>
      </w:r>
      <w:r>
        <w:rPr>
          <w:rStyle w:val="NormalTok"/>
        </w:rPr>
        <w:t xml:space="preserve"> db_ic </w:t>
      </w:r>
      <w:r>
        <w:rPr>
          <w:rStyle w:val="SpecialCharTok"/>
        </w:rPr>
        <w:t xml:space="preserve">/</w:t>
      </w:r>
      <w:r>
        <w:rPr>
          <w:rStyle w:val="NormalTok"/>
        </w:rPr>
        <w:t xml:space="preserve"> nb_ic</w:t>
      </w:r>
      <w:r>
        <w:br/>
      </w:r>
      <w:r>
        <w:rPr>
          <w:rStyle w:val="NormalTok"/>
        </w:rPr>
        <w:t xml:space="preserve">rel_x_ic </w:t>
      </w:r>
      <w:r>
        <w:rPr>
          <w:rStyle w:val="OtherTok"/>
        </w:rPr>
        <w:t xml:space="preserve">&lt;-</w:t>
      </w:r>
      <w:r>
        <w:rPr>
          <w:rStyle w:val="NormalTok"/>
        </w:rPr>
        <w:t xml:space="preserve"> dx_ic </w:t>
      </w:r>
      <w:r>
        <w:rPr>
          <w:rStyle w:val="SpecialCharTok"/>
        </w:rPr>
        <w:t xml:space="preserve">/</w:t>
      </w:r>
      <w:r>
        <w:rPr>
          <w:rStyle w:val="NormalTok"/>
        </w:rPr>
        <w:t xml:space="preserve"> nx_ic</w:t>
      </w:r>
      <w:r>
        <w:br/>
      </w:r>
      <w:r>
        <w:rPr>
          <w:rStyle w:val="FunctionTok"/>
        </w:rPr>
        <w:t xml:space="preserve">c</w:t>
      </w:r>
      <w:r>
        <w:rPr>
          <w:rStyle w:val="NormalTok"/>
        </w:rPr>
        <w:t xml:space="preserve">(rel_b_ic, rel_x_ic, rel_x_ic </w:t>
      </w:r>
      <w:r>
        <w:rPr>
          <w:rStyle w:val="SpecialCharTok"/>
        </w:rPr>
        <w:t xml:space="preserve">/</w:t>
      </w:r>
      <w:r>
        <w:rPr>
          <w:rStyle w:val="NormalTok"/>
        </w:rPr>
        <w:t xml:space="preserve"> rel_b_ic)</w:t>
      </w:r>
      <w:r>
        <w:br/>
      </w:r>
      <w:r>
        <w:rPr>
          <w:rStyle w:val="CommentTok"/>
        </w:rPr>
        <w:t xml:space="preserve">#&gt; [1] 3.526706e-04 1.000000e-01 2.835507e+02</w:t>
      </w:r>
    </w:p>
    <w:p>
      <w:pPr>
        <w:pStyle w:val="Heading3"/>
      </w:pPr>
      <w:r>
        <w:t xml:space="preserve">Python</w:t>
      </w:r>
    </w:p>
    <w:p>
      <w:pPr>
        <w:pStyle w:val="SourceCode"/>
      </w:pPr>
      <w:r>
        <w:rPr>
          <w:rStyle w:val="CommentTok"/>
        </w:rPr>
        <w:t xml:space="preserve"># Uses a_mcn and sv_mcn from the previous example</w:t>
      </w:r>
      <w:r>
        <w:br/>
      </w:r>
      <w:r>
        <w:rPr>
          <w:rStyle w:val="NormalTok"/>
        </w:rPr>
        <w:t xml:space="preserve">b_ic </w:t>
      </w:r>
      <w:r>
        <w:rPr>
          <w:rStyle w:val="OperatorTok"/>
        </w:rPr>
        <w:t xml:space="preserve">=</w:t>
      </w:r>
      <w:r>
        <w:rPr>
          <w:rStyle w:val="NormalTok"/>
        </w:rPr>
        <w:t xml:space="preserve"> np.array([</w:t>
      </w:r>
      <w:r>
        <w:rPr>
          <w:rStyle w:val="FloatTok"/>
        </w:rPr>
        <w:t xml:space="preserve">2.0</w:t>
      </w:r>
      <w:r>
        <w:rPr>
          <w:rStyle w:val="NormalTok"/>
        </w:rPr>
        <w:t xml:space="preserve">, </w:t>
      </w:r>
      <w:r>
        <w:rPr>
          <w:rStyle w:val="FloatTok"/>
        </w:rPr>
        <w:t xml:space="preserve">2.01</w:t>
      </w:r>
      <w:r>
        <w:rPr>
          <w:rStyle w:val="NormalTok"/>
        </w:rPr>
        <w:t xml:space="preserve">])</w:t>
      </w:r>
      <w:r>
        <w:br/>
      </w:r>
      <w:r>
        <w:rPr>
          <w:rStyle w:val="NormalTok"/>
        </w:rPr>
        <w:t xml:space="preserve">b_new_ic </w:t>
      </w:r>
      <w:r>
        <w:rPr>
          <w:rStyle w:val="OperatorTok"/>
        </w:rPr>
        <w:t xml:space="preserve">=</w:t>
      </w:r>
      <w:r>
        <w:rPr>
          <w:rStyle w:val="NormalTok"/>
        </w:rPr>
        <w:t xml:space="preserve"> np.array([</w:t>
      </w:r>
      <w:r>
        <w:rPr>
          <w:rStyle w:val="FloatTok"/>
        </w:rPr>
        <w:t xml:space="preserve">2.0</w:t>
      </w:r>
      <w:r>
        <w:rPr>
          <w:rStyle w:val="NormalTok"/>
        </w:rPr>
        <w:t xml:space="preserve">, </w:t>
      </w:r>
      <w:r>
        <w:rPr>
          <w:rStyle w:val="FloatTok"/>
        </w:rPr>
        <w:t xml:space="preserve">2.011</w:t>
      </w:r>
      <w:r>
        <w:rPr>
          <w:rStyle w:val="NormalTok"/>
        </w:rPr>
        <w:t xml:space="preserve">])</w:t>
      </w:r>
      <w:r>
        <w:br/>
      </w:r>
      <w:r>
        <w:rPr>
          <w:rStyle w:val="NormalTok"/>
        </w:rPr>
        <w:t xml:space="preserve">x_ic </w:t>
      </w:r>
      <w:r>
        <w:rPr>
          <w:rStyle w:val="OperatorTok"/>
        </w:rPr>
        <w:t xml:space="preserve">=</w:t>
      </w:r>
      <w:r>
        <w:rPr>
          <w:rStyle w:val="NormalTok"/>
        </w:rPr>
        <w:t xml:space="preserve"> np.linalg.solve(a_mcn, b_ic)</w:t>
      </w:r>
      <w:r>
        <w:br/>
      </w:r>
      <w:r>
        <w:rPr>
          <w:rStyle w:val="NormalTok"/>
        </w:rPr>
        <w:t xml:space="preserve">x_new_ic </w:t>
      </w:r>
      <w:r>
        <w:rPr>
          <w:rStyle w:val="OperatorTok"/>
        </w:rPr>
        <w:t xml:space="preserve">=</w:t>
      </w:r>
      <w:r>
        <w:rPr>
          <w:rStyle w:val="NormalTok"/>
        </w:rPr>
        <w:t xml:space="preserve"> np.linalg.solve(a_mcn, b_new_ic)</w:t>
      </w:r>
      <w:r>
        <w:br/>
      </w:r>
      <w:r>
        <w:rPr>
          <w:rStyle w:val="BuiltInTok"/>
        </w:rPr>
        <w:t xml:space="preserve">print</w:t>
      </w:r>
      <w:r>
        <w:rPr>
          <w:rStyle w:val="NormalTok"/>
        </w:rPr>
        <w:t xml:space="preserve">(x_ic)</w:t>
      </w:r>
      <w:r>
        <w:br/>
      </w:r>
      <w:r>
        <w:rPr>
          <w:rStyle w:val="CommentTok"/>
        </w:rPr>
        <w:t xml:space="preserve">#&gt; [1. 1.]</w:t>
      </w:r>
      <w:r>
        <w:br/>
      </w:r>
      <w:r>
        <w:rPr>
          <w:rStyle w:val="BuiltInTok"/>
        </w:rPr>
        <w:t xml:space="preserve">print</w:t>
      </w:r>
      <w:r>
        <w:rPr>
          <w:rStyle w:val="NormalTok"/>
        </w:rPr>
        <w:t xml:space="preserve">(x_new_ic)</w:t>
      </w:r>
      <w:r>
        <w:br/>
      </w:r>
      <w:r>
        <w:rPr>
          <w:rStyle w:val="CommentTok"/>
        </w:rPr>
        <w:t xml:space="preserve">#&gt; [0.9 1.1]</w:t>
      </w:r>
      <w:r>
        <w:br/>
      </w:r>
      <w:r>
        <w:br/>
      </w:r>
      <w:r>
        <w:rPr>
          <w:rStyle w:val="CommentTok"/>
        </w:rPr>
        <w:t xml:space="preserve"># Relative changes, measured with the Euclidean length</w:t>
      </w:r>
      <w:r>
        <w:br/>
      </w:r>
      <w:r>
        <w:rPr>
          <w:rStyle w:val="NormalTok"/>
        </w:rPr>
        <w:t xml:space="preserve">rel_b_ic </w:t>
      </w:r>
      <w:r>
        <w:rPr>
          <w:rStyle w:val="OperatorTok"/>
        </w:rPr>
        <w:t xml:space="preserve">=</w:t>
      </w:r>
      <w:r>
        <w:rPr>
          <w:rStyle w:val="NormalTok"/>
        </w:rPr>
        <w:t xml:space="preserve"> np.linalg.norm(b_new_ic </w:t>
      </w:r>
      <w:r>
        <w:rPr>
          <w:rStyle w:val="OperatorTok"/>
        </w:rPr>
        <w:t xml:space="preserve">-</w:t>
      </w:r>
      <w:r>
        <w:rPr>
          <w:rStyle w:val="NormalTok"/>
        </w:rPr>
        <w:t xml:space="preserve"> b_ic) </w:t>
      </w:r>
      <w:r>
        <w:rPr>
          <w:rStyle w:val="OperatorTok"/>
        </w:rPr>
        <w:t xml:space="preserve">/</w:t>
      </w:r>
      <w:r>
        <w:rPr>
          <w:rStyle w:val="NormalTok"/>
        </w:rPr>
        <w:t xml:space="preserve"> np.linalg.norm(b_ic)</w:t>
      </w:r>
      <w:r>
        <w:br/>
      </w:r>
      <w:r>
        <w:rPr>
          <w:rStyle w:val="NormalTok"/>
        </w:rPr>
        <w:t xml:space="preserve">rel_x_ic </w:t>
      </w:r>
      <w:r>
        <w:rPr>
          <w:rStyle w:val="OperatorTok"/>
        </w:rPr>
        <w:t xml:space="preserve">=</w:t>
      </w:r>
      <w:r>
        <w:rPr>
          <w:rStyle w:val="NormalTok"/>
        </w:rPr>
        <w:t xml:space="preserve"> np.linalg.norm(x_new_ic </w:t>
      </w:r>
      <w:r>
        <w:rPr>
          <w:rStyle w:val="OperatorTok"/>
        </w:rPr>
        <w:t xml:space="preserve">-</w:t>
      </w:r>
      <w:r>
        <w:rPr>
          <w:rStyle w:val="NormalTok"/>
        </w:rPr>
        <w:t xml:space="preserve"> x_ic) </w:t>
      </w:r>
      <w:r>
        <w:rPr>
          <w:rStyle w:val="OperatorTok"/>
        </w:rPr>
        <w:t xml:space="preserve">/</w:t>
      </w:r>
      <w:r>
        <w:rPr>
          <w:rStyle w:val="NormalTok"/>
        </w:rPr>
        <w:t xml:space="preserve"> np.linalg.norm(x_ic)</w:t>
      </w:r>
      <w:r>
        <w:br/>
      </w:r>
      <w:r>
        <w:rPr>
          <w:rStyle w:val="BuiltInTok"/>
        </w:rPr>
        <w:t xml:space="preserve">print</w:t>
      </w:r>
      <w:r>
        <w:rPr>
          <w:rStyle w:val="NormalTok"/>
        </w:rPr>
        <w:t xml:space="preserve">(rel_b_ic, rel_x_ic, rel_x_ic </w:t>
      </w:r>
      <w:r>
        <w:rPr>
          <w:rStyle w:val="OperatorTok"/>
        </w:rPr>
        <w:t xml:space="preserve">/</w:t>
      </w:r>
      <w:r>
        <w:rPr>
          <w:rStyle w:val="NormalTok"/>
        </w:rPr>
        <w:t xml:space="preserve"> rel_b_ic)</w:t>
      </w:r>
      <w:r>
        <w:br/>
      </w:r>
      <w:r>
        <w:rPr>
          <w:rStyle w:val="CommentTok"/>
        </w:rPr>
        <w:t xml:space="preserve">#&gt; 0.0003526706147110207 0.1000000000000334 283.55070093371313</w:t>
      </w:r>
    </w:p>
    <w:p>
      <w:pPr>
        <w:pStyle w:val="FirstParagraph"/>
      </w:pPr>
      <w:r>
        <w:t xml:space="preserve">The right-hand side changes by a relative amount of 0.00035,</w:t>
      </w:r>
      <w:r>
        <w:t xml:space="preserve"> </w:t>
      </w:r>
      <w:r>
        <w:t xml:space="preserve">and the solution changes by a relative amount of 0.100,</w:t>
      </w:r>
      <w:r>
        <w:t xml:space="preserve"> </w:t>
      </w:r>
      <w:r>
        <w:t xml:space="preserve">about 284 times as much.</w:t>
      </w:r>
      <w:r>
        <w:t xml:space="preserve"> </w:t>
      </w:r>
      <w:r>
        <w:t xml:space="preserve">That amplification is what</w:t>
      </w:r>
      <w:r>
        <w:t xml:space="preserve"> </w:t>
      </w:r>
      <w:hyperlink w:anchor="def-ill-conditioned">
        <w:r>
          <w:rPr>
            <w:rStyle w:val="Hyperlink"/>
          </w:rPr>
          <w:t xml:space="preserve">Definition 111</w:t>
        </w:r>
      </w:hyperlink>
      <w:r>
        <w:t xml:space="preserve"> </w:t>
      </w:r>
      <w:r>
        <w:t xml:space="preserve">describes,</w:t>
      </w:r>
      <w:r>
        <w:t xml:space="preserve"> </w:t>
      </w:r>
      <w:r>
        <w:t xml:space="preserve">and it cannot exceed</w:t>
      </w:r>
      <w:r>
        <w:t xml:space="preserve"> </w:t>
      </w:r>
      <m:oMath>
        <m:r>
          <m:t>κ</m:t>
        </m:r>
        <m:r>
          <m:rPr>
            <m:sty m:val="p"/>
          </m:rPr>
          <m:t>(</m:t>
        </m:r>
        <m:r>
          <m:rPr>
            <m:sty m:val="bi"/>
          </m:rPr>
          <m:t>A</m:t>
        </m:r>
        <m:r>
          <m:rPr>
            <m:sty m:val="p"/>
          </m:rPr>
          <m:t>)</m:t>
        </m:r>
        <m:r>
          <m:rPr>
            <m:sty m:val="p"/>
          </m:rPr>
          <m:t>=</m:t>
        </m:r>
      </m:oMath>
      <w:r>
        <w:t xml:space="preserve"> </w:t>
      </w:r>
      <w:r>
        <w:t xml:space="preserve">402.0.</w:t>
      </w:r>
    </w:p>
    <w:bookmarkEnd w:id="598"/>
    <w:bookmarkStart w:id="599" w:name="thm-pd-inverse"/>
    <w:p>
      <w:pPr>
        <w:pStyle w:val="BodyText"/>
      </w:pPr>
      <w:r>
        <w:rPr>
          <w:b/>
          <w:bCs/>
        </w:rPr>
        <w:t xml:space="preserve">Theorem 92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108</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104</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92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99"/>
    <w:p>
      <w:pPr>
        <w:pStyle w:val="BodyText"/>
      </w:pPr>
      <w:r>
        <w:rPr>
          <w:i/>
          <w:iCs/>
        </w:rPr>
        <w:t xml:space="preserve">Proof</w:t>
      </w:r>
      <w:r>
        <w:t xml:space="preserve">. </w:t>
      </w:r>
      <w:r>
        <w:t xml:space="preserve">By</w:t>
      </w:r>
      <w:r>
        <w:t xml:space="preserve"> </w:t>
      </w:r>
      <w:hyperlink w:anchor="thm-definite-eigenvalues">
        <w:r>
          <w:rPr>
            <w:rStyle w:val="Hyperlink"/>
          </w:rPr>
          <w:t xml:space="preserve">Theorem 90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90</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600" w:name="exm-pd-inverse"/>
    <w:p>
      <w:pPr>
        <w:pStyle w:val="BodyText"/>
      </w:pPr>
      <w:r>
        <w:rPr>
          <w:b/>
          <w:bCs/>
        </w:rPr>
        <w:t xml:space="preserve">Example 176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165</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600"/>
    <w:bookmarkStart w:id="601" w:name="def-paraboloid"/>
    <w:p>
      <w:pPr>
        <w:pStyle w:val="FirstParagraph"/>
      </w:pPr>
      <w:r>
        <w:rPr>
          <w:b/>
          <w:bCs/>
        </w:rPr>
        <w:t xml:space="preserve">Definition 113 (Paraboloid)</w:t>
      </w:r>
      <w:r>
        <w:t xml:space="preserve"> </w:t>
      </w:r>
      <w:r>
        <w:t xml:space="preserve">A</w:t>
      </w:r>
      <w:r>
        <w:t xml:space="preserve"> </w:t>
      </w:r>
      <w:r>
        <w:rPr>
          <w:b/>
          <w:bCs/>
        </w:rPr>
        <w:t xml:space="preserve">paraboloid</w:t>
      </w:r>
      <w:r>
        <w:t xml:space="preserve"> </w:t>
      </w:r>
      <w:r>
        <w:t xml:space="preserve">[79]</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89</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97</w:t>
        </w:r>
      </w:hyperlink>
      <w:r>
        <w:t xml:space="preserve">).</w:t>
      </w:r>
    </w:p>
    <w:bookmarkEnd w:id="601"/>
    <w:bookmarkStart w:id="602" w:name="def-elliptic-paraboloid"/>
    <w:p>
      <w:pPr>
        <w:pStyle w:val="BodyText"/>
      </w:pPr>
      <w:r>
        <w:rPr>
          <w:b/>
          <w:bCs/>
        </w:rPr>
        <w:t xml:space="preserve">Definition 114 (Elliptic paraboloid)</w:t>
      </w:r>
      <w:r>
        <w:t xml:space="preserve"> </w:t>
      </w:r>
      <w:r>
        <w:t xml:space="preserve">The paraboloid of</w:t>
      </w:r>
      <w:r>
        <w:t xml:space="preserve"> </w:t>
      </w:r>
      <w:hyperlink w:anchor="def-paraboloid">
        <w:r>
          <w:rPr>
            <w:rStyle w:val="Hyperlink"/>
          </w:rPr>
          <w:t xml:space="preserve">Definition 113</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108</w:t>
        </w:r>
      </w:hyperlink>
      <w:r>
        <w:t xml:space="preserve">);</w:t>
      </w:r>
      <w:r>
        <w:t xml:space="preserve"> </w:t>
      </w:r>
      <w:r>
        <w:t xml:space="preserve">it is then a bowl that opens upward.</w:t>
      </w:r>
    </w:p>
    <w:bookmarkEnd w:id="602"/>
    <w:bookmarkStart w:id="604" w:name="exm-paraboloid"/>
    <w:p>
      <w:pPr>
        <w:pStyle w:val="BodyText"/>
      </w:pPr>
      <w:r>
        <w:rPr>
          <w:b/>
          <w:bCs/>
        </w:rPr>
        <w:t xml:space="preserve">Example 177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170</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3</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60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3: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603"/>
        </w:tc>
      </w:tr>
    </w:tbl>
    <w:bookmarkEnd w:id="604"/>
    <w:bookmarkStart w:id="605" w:name="def-matrix-induced-inner-product"/>
    <w:p>
      <w:pPr>
        <w:pStyle w:val="BodyText"/>
      </w:pPr>
      <w:r>
        <w:rPr>
          <w:b/>
          <w:bCs/>
        </w:rPr>
        <w:t xml:space="preserve">Definition 115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108</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605"/>
    <w:bookmarkStart w:id="606" w:name="exm-matrix-induced-inner-product"/>
    <w:p>
      <w:pPr>
        <w:pStyle w:val="FirstParagraph"/>
      </w:pPr>
      <w:r>
        <w:rPr>
          <w:b/>
          <w:bCs/>
        </w:rPr>
        <w:t xml:space="preserve">Example 178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606"/>
    <w:bookmarkStart w:id="607" w:name="thm-matrix-induced-inner-product"/>
    <w:p>
      <w:pPr>
        <w:pStyle w:val="BodyText"/>
      </w:pPr>
      <w:r>
        <w:rPr>
          <w:b/>
          <w:bCs/>
        </w:rPr>
        <w:t xml:space="preserve">Theorem 93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607"/>
    <w:p>
      <w:pPr>
        <w:pStyle w:val="BodyText"/>
      </w:pPr>
      <w:r>
        <w:rPr>
          <w:i/>
          <w:iCs/>
        </w:rPr>
        <w:t xml:space="preserve">Proof</w:t>
      </w:r>
      <w:r>
        <w:t xml:space="preserve">. </w:t>
      </w:r>
    </w:p>
    <w:p>
      <w:pPr>
        <w:pStyle w:val="Compact"/>
        <w:numPr>
          <w:ilvl w:val="0"/>
          <w:numId w:val="1086"/>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p>
    <w:p>
      <w:pPr>
        <w:pStyle w:val="Compact"/>
        <w:numPr>
          <w:ilvl w:val="0"/>
          <w:numId w:val="1086"/>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108</w:t>
        </w:r>
      </w:hyperlink>
      <w:r>
        <w:t xml:space="preserve">);</w:t>
      </w:r>
    </w:p>
    <w:p>
      <w:pPr>
        <w:pStyle w:val="Compact"/>
        <w:numPr>
          <w:ilvl w:val="0"/>
          <w:numId w:val="1086"/>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6"/>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89</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608" w:name="exm-matrix-induced-inner-product-axioms"/>
    <w:p>
      <w:pPr>
        <w:pStyle w:val="BodyText"/>
      </w:pPr>
      <w:r>
        <w:rPr>
          <w:b/>
          <w:bCs/>
        </w:rPr>
        <w:t xml:space="preserve">Example 179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178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93</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93</w:t>
        </w:r>
      </w:hyperlink>
      <w:r>
        <w:t xml:space="preserve"> </w:t>
      </w:r>
      <w:r>
        <w:t xml:space="preserve">says.</w:t>
      </w:r>
    </w:p>
    <w:bookmarkEnd w:id="608"/>
    <w:bookmarkStart w:id="609"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108</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609"/>
    <w:p>
      <w:pPr>
        <w:pStyle w:val="BodyText"/>
      </w:pPr>
      <w:r>
        <w:rPr>
          <w:i/>
          <w:iCs/>
        </w:rPr>
        <w:t xml:space="preserve">Proof</w:t>
      </w:r>
      <w:r>
        <w:t xml:space="preserve">. </w:t>
      </w:r>
      <w:r>
        <w:t xml:space="preserve">By the spectral theorem (</w:t>
      </w:r>
      <w:hyperlink w:anchor="thm-spectral">
        <w:r>
          <w:rPr>
            <w:rStyle w:val="Hyperlink"/>
          </w:rPr>
          <w:t xml:space="preserve">Theorem 85</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90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73</w:t>
        </w:r>
      </w:hyperlink>
      <w:r>
        <w:t xml:space="preserve">).</w:t>
      </w:r>
    </w:p>
    <w:bookmarkStart w:id="610" w:name="thm-whitening-inner-product"/>
    <w:p>
      <w:pPr>
        <w:pStyle w:val="BodyText"/>
      </w:pPr>
      <w:r>
        <w:rPr>
          <w:b/>
          <w:bCs/>
        </w:rPr>
        <w:t xml:space="preserve">Theorem 94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115</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61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611" w:name="rem-inner-products-machine-learning"/>
    <w:p>
      <w:pPr>
        <w:pStyle w:val="FirstParagraph"/>
      </w:pPr>
      <w:r>
        <w:rPr>
          <w:i/>
          <w:iCs/>
        </w:rPr>
        <w:t xml:space="preserve">Remark 47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108</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92</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94</w:t>
        </w:r>
      </w:hyperlink>
      <w:r>
        <w:t xml:space="preserve">).</w:t>
      </w:r>
    </w:p>
    <w:p>
      <w:pPr>
        <w:numPr>
          <w:ilvl w:val="0"/>
          <w:numId w:val="108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7"/>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611"/>
    <w:bookmarkEnd w:id="612"/>
    <w:bookmarkStart w:id="627" w:name="determinants"/>
    <w:p>
      <w:pPr>
        <w:pStyle w:val="Heading2"/>
      </w:pPr>
      <w:r>
        <w:t xml:space="preserve">20 Determinants</w:t>
      </w:r>
    </w:p>
    <w:bookmarkStart w:id="613" w:name="def-determinant"/>
    <w:p>
      <w:pPr>
        <w:pStyle w:val="FirstParagraph"/>
      </w:pPr>
      <w:r>
        <w:rPr>
          <w:b/>
          <w:bCs/>
        </w:rPr>
        <w:t xml:space="preserve">Definition 116 (Determinant)</w:t>
      </w:r>
      <w:r>
        <w:t xml:space="preserve"> </w:t>
      </w:r>
      <w:r>
        <w:t xml:space="preserve">The</w:t>
      </w:r>
      <w:r>
        <w:t xml:space="preserve"> </w:t>
      </w:r>
      <w:r>
        <w:rPr>
          <w:b/>
          <w:bCs/>
        </w:rPr>
        <w:t xml:space="preserve">determinant</w:t>
      </w:r>
      <w:r>
        <w:t xml:space="preserve"> </w:t>
      </w:r>
      <w:r>
        <w:t xml:space="preserve">[80]</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613"/>
    <w:bookmarkStart w:id="614" w:name="exm-determinant"/>
    <w:p>
      <w:pPr>
        <w:pStyle w:val="FirstParagraph"/>
      </w:pPr>
      <w:r>
        <w:rPr>
          <w:b/>
          <w:bCs/>
        </w:rPr>
        <w:t xml:space="preserve">Example 180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614"/>
    <w:bookmarkStart w:id="615" w:name="rem-determinant-cofactor-expansion"/>
    <w:p>
      <w:pPr>
        <w:pStyle w:val="FirstParagraph"/>
      </w:pPr>
      <w:r>
        <w:rPr>
          <w:i/>
          <w:iCs/>
        </w:rPr>
        <w:t xml:space="preserve">Remark 48</w:t>
      </w:r>
      <w:r>
        <w:t xml:space="preserve"> (Cofactor expansion). </w:t>
      </w:r>
      <w:r>
        <w:t xml:space="preserve">The recursive formula in</w:t>
      </w:r>
      <w:r>
        <w:t xml:space="preserve"> </w:t>
      </w:r>
      <w:hyperlink w:anchor="def-determinant">
        <w:r>
          <w:rPr>
            <w:rStyle w:val="Hyperlink"/>
          </w:rPr>
          <w:t xml:space="preserve">Definition 116</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180</w:t>
        </w:r>
      </w:hyperlink>
      <w:r>
        <w:t xml:space="preserve">.</w:t>
      </w:r>
    </w:p>
    <w:bookmarkEnd w:id="615"/>
    <w:p>
      <w:pPr>
        <w:pStyle w:val="BodyText"/>
      </w:pPr>
      <w:r>
        <w:t xml:space="preserve">See also</w:t>
      </w:r>
      <w:r>
        <w:t xml:space="preserve"> </w:t>
      </w:r>
      <w:r>
        <w:t xml:space="preserve">[80]</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6" name="Picture"/>
                  <a:graphic>
                    <a:graphicData uri="http://schemas.openxmlformats.org/drawingml/2006/picture">
                      <pic:pic>
                        <pic:nvPicPr>
                          <pic:cNvPr descr="/opt/quarto/share/formats/docx/tip.png" id="617"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9"/>
              </w:numPr>
            </w:pPr>
            <w:hyperlink r:id="rId61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619" w:name="thm-det-diagonal"/>
    <w:p>
      <w:pPr>
        <w:pStyle w:val="FirstParagraph"/>
      </w:pPr>
      <w:r>
        <w:rPr>
          <w:b/>
          <w:bCs/>
        </w:rPr>
        <w:t xml:space="preserve">Theorem 95 (Determinant of a diagonal matrix)</w:t>
      </w:r>
      <w:r>
        <w:t xml:space="preserve"> </w:t>
      </w:r>
      <w:r>
        <w:t xml:space="preserve">The determinant (</w:t>
      </w:r>
      <w:hyperlink w:anchor="def-determinant">
        <w:r>
          <w:rPr>
            <w:rStyle w:val="Hyperlink"/>
          </w:rPr>
          <w:t xml:space="preserve">Definition 116</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90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619"/>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620" w:name="exm-det-diagonal"/>
    <w:p>
      <w:pPr>
        <w:pStyle w:val="FirstParagraph"/>
      </w:pPr>
      <w:r>
        <w:rPr>
          <w:b/>
          <w:bCs/>
        </w:rPr>
        <w:t xml:space="preserve">Example 181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620"/>
    <w:bookmarkStart w:id="621" w:name="thm-det-product"/>
    <w:p>
      <w:pPr>
        <w:pStyle w:val="BodyText"/>
      </w:pPr>
      <w:r>
        <w:rPr>
          <w:b/>
          <w:bCs/>
        </w:rPr>
        <w:t xml:space="preserve">Theorem 96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621"/>
    <w:bookmarkStart w:id="622" w:name="exm-det-product"/>
    <w:p>
      <w:pPr>
        <w:pStyle w:val="FirstParagraph"/>
      </w:pPr>
      <w:r>
        <w:rPr>
          <w:b/>
          <w:bCs/>
        </w:rPr>
        <w:t xml:space="preserve">Example 182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622"/>
    <w:bookmarkStart w:id="623" w:name="rem-det-product-proof"/>
    <w:p>
      <w:pPr>
        <w:pStyle w:val="FirstParagraph"/>
      </w:pPr>
      <w:r>
        <w:rPr>
          <w:i/>
          <w:iCs/>
        </w:rPr>
        <w:t xml:space="preserve">Remark 49</w:t>
      </w:r>
      <w:r>
        <w:t xml:space="preserve"> (An example is not a proof). </w:t>
      </w:r>
      <w:hyperlink w:anchor="exm-det-product">
        <w:r>
          <w:rPr>
            <w:rStyle w:val="Hyperlink"/>
          </w:rPr>
          <w:t xml:space="preserve">Example 182</w:t>
        </w:r>
      </w:hyperlink>
      <w:r>
        <w:t xml:space="preserve"> </w:t>
      </w:r>
      <w:r>
        <w:t xml:space="preserve">checks</w:t>
      </w:r>
      <w:r>
        <w:t xml:space="preserve"> </w:t>
      </w:r>
      <w:hyperlink w:anchor="thm-det-product">
        <w:r>
          <w:rPr>
            <w:rStyle w:val="Hyperlink"/>
          </w:rPr>
          <w:t xml:space="preserve">Theorem 96</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623"/>
    <w:p>
      <w:pPr>
        <w:pStyle w:val="BodyText"/>
      </w:pPr>
      <w:r>
        <w:t xml:space="preserve">See also</w:t>
      </w:r>
      <w:r>
        <w:t xml:space="preserve"> </w:t>
      </w:r>
      <w:r>
        <w:t xml:space="preserve">[80]</w:t>
      </w:r>
      <w:r>
        <w:t xml:space="preserve">.</w:t>
      </w:r>
    </w:p>
    <w:bookmarkStart w:id="624" w:name="thm-det-eigenvalues"/>
    <w:p>
      <w:pPr>
        <w:pStyle w:val="BodyText"/>
      </w:pPr>
      <w:r>
        <w:rPr>
          <w:b/>
          <w:bCs/>
        </w:rPr>
        <w:t xml:space="preserve">Theorem 97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104</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62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96</w:t>
        </w:r>
      </w:hyperlink>
      <w:r>
        <w:t xml:space="preserve">,</w:t>
      </w:r>
      <w:r>
        <w:t xml:space="preserve"> </w:t>
      </w:r>
      <w:r>
        <w:t xml:space="preserve">the orthogonality step is</w:t>
      </w:r>
      <w:r>
        <w:t xml:space="preserve"> </w:t>
      </w:r>
      <w:hyperlink w:anchor="def-orthogonal-matrix">
        <w:r>
          <w:rPr>
            <w:rStyle w:val="Hyperlink"/>
          </w:rPr>
          <w:t xml:space="preserve">Definition 96</w:t>
        </w:r>
      </w:hyperlink>
      <w:r>
        <w:t xml:space="preserve">,</w:t>
      </w:r>
      <w:r>
        <w:t xml:space="preserve"> </w:t>
      </w:r>
      <w:r>
        <w:t xml:space="preserve">and the identity and diagonal steps are</w:t>
      </w:r>
      <w:r>
        <w:t xml:space="preserve"> </w:t>
      </w:r>
      <w:hyperlink w:anchor="thm-det-diagonal">
        <w:r>
          <w:rPr>
            <w:rStyle w:val="Hyperlink"/>
          </w:rPr>
          <w:t xml:space="preserve">Theorem 95</w:t>
        </w:r>
      </w:hyperlink>
      <w:r>
        <w:t xml:space="preserve"> </w:t>
      </w:r>
      <w:r>
        <w:t xml:space="preserve">and</w:t>
      </w:r>
      <w:r>
        <w:t xml:space="preserve"> </w:t>
      </w:r>
      <w:hyperlink w:anchor="exm-det-diagonal">
        <w:r>
          <w:rPr>
            <w:rStyle w:val="Hyperlink"/>
          </w:rPr>
          <w:t xml:space="preserve">Example 181</w:t>
        </w:r>
      </w:hyperlink>
      <w:r>
        <w:t xml:space="preserve">.</w:t>
      </w:r>
    </w:p>
    <w:bookmarkStart w:id="625"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625"/>
    <w:p>
      <w:pPr>
        <w:pStyle w:val="BodyText"/>
      </w:pPr>
      <w:r>
        <w:rPr>
          <w:i/>
          <w:iCs/>
        </w:rPr>
        <w:t xml:space="preserve">Proof</w:t>
      </w:r>
      <w:r>
        <w:t xml:space="preserve">. </w:t>
      </w:r>
      <w:r>
        <w:t xml:space="preserve">By</w:t>
      </w:r>
      <w:r>
        <w:t xml:space="preserve"> </w:t>
      </w:r>
      <w:hyperlink w:anchor="thm-definite-eigenvalues">
        <w:r>
          <w:rPr>
            <w:rStyle w:val="Hyperlink"/>
          </w:rPr>
          <w:t xml:space="preserve">Theorem 90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97</w:t>
        </w:r>
      </w:hyperlink>
      <w:r>
        <w:t xml:space="preserve">,</w:t>
      </w:r>
      <w:r>
        <w:t xml:space="preserve"> </w:t>
      </w:r>
      <w:r>
        <w:t xml:space="preserve">is positive.</w:t>
      </w:r>
    </w:p>
    <w:bookmarkStart w:id="626" w:name="exm-det-eigenvalues"/>
    <w:p>
      <w:pPr>
        <w:pStyle w:val="BodyText"/>
      </w:pPr>
      <w:r>
        <w:rPr>
          <w:b/>
          <w:bCs/>
        </w:rPr>
        <w:t xml:space="preserve">Example 183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162</w:t>
        </w:r>
      </w:hyperlink>
      <w:r>
        <w:t xml:space="preserve">),</w:t>
      </w:r>
      <w:r>
        <w:t xml:space="preserve"> </w:t>
      </w:r>
      <w:r>
        <w:t xml:space="preserve">so</w:t>
      </w:r>
      <w:r>
        <w:t xml:space="preserve"> </w:t>
      </w:r>
      <w:hyperlink w:anchor="thm-det-eigenvalues">
        <w:r>
          <w:rPr>
            <w:rStyle w:val="Hyperlink"/>
          </w:rPr>
          <w:t xml:space="preserve">Theorem 97</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180</w:t>
        </w:r>
      </w:hyperlink>
      <w:r>
        <w:t xml:space="preserve">.</w:t>
      </w:r>
    </w:p>
    <w:bookmarkEnd w:id="626"/>
    <w:bookmarkEnd w:id="627"/>
    <w:bookmarkStart w:id="722" w:name="design-matrix"/>
    <w:p>
      <w:pPr>
        <w:pStyle w:val="Heading2"/>
      </w:pPr>
      <w:r>
        <w:t xml:space="preserve">21 Design Matrix</w:t>
      </w:r>
    </w:p>
    <w:bookmarkStart w:id="629" w:name="def-design-matrix"/>
    <w:p>
      <w:pPr>
        <w:pStyle w:val="FirstParagraph"/>
      </w:pPr>
      <w:r>
        <w:rPr>
          <w:b/>
          <w:bCs/>
        </w:rPr>
        <w:t xml:space="preserve">Definition 117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[81]</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273">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628">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[81]</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629"/>
    <w:bookmarkStart w:id="630" w:name="rem-design-matrix-products"/>
    <w:p>
      <w:pPr>
        <w:pStyle w:val="FirstParagraph"/>
      </w:pPr>
      <w:r>
        <w:rPr>
          <w:i/>
          <w:iCs/>
        </w:rPr>
        <w:t xml:space="preserve">Remark 50</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126</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630"/>
    <w:bookmarkStart w:id="631" w:name="thm-gram-invertible"/>
    <w:p>
      <w:pPr>
        <w:pStyle w:val="BodyText"/>
      </w:pPr>
      <w:r>
        <w:rPr>
          <w:b/>
          <w:bCs/>
        </w:rPr>
        <w:t xml:space="preserve">Theorem 98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63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632" w:name="exm-gram-invertible"/>
    <w:p>
      <w:pPr>
        <w:pStyle w:val="BodyText"/>
      </w:pPr>
      <w:r>
        <w:rPr>
          <w:b/>
          <w:bCs/>
        </w:rPr>
        <w:t xml:space="preserve">Example 184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632"/>
    <w:bookmarkStart w:id="633" w:name="def-hat-matrix"/>
    <w:p>
      <w:pPr>
        <w:pStyle w:val="BodyText"/>
      </w:pPr>
      <w:r>
        <w:rPr>
          <w:b/>
          <w:bCs/>
        </w:rPr>
        <w:t xml:space="preserve">Definition 118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117</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[82]</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98</w:t>
        </w:r>
      </w:hyperlink>
      <w:r>
        <w:t xml:space="preserve">.</w:t>
      </w:r>
    </w:p>
    <w:bookmarkEnd w:id="633"/>
    <w:bookmarkStart w:id="634" w:name="exm-hat-matrix"/>
    <w:p>
      <w:pPr>
        <w:pStyle w:val="BodyText"/>
      </w:pPr>
      <w:r>
        <w:rPr>
          <w:b/>
          <w:bCs/>
        </w:rPr>
        <w:t xml:space="preserve">Example 185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634"/>
    <w:bookmarkStart w:id="635" w:name="thm-hat-matrix"/>
    <w:p>
      <w:pPr>
        <w:pStyle w:val="BodyText"/>
      </w:pPr>
      <w:r>
        <w:rPr>
          <w:b/>
          <w:bCs/>
        </w:rPr>
        <w:t xml:space="preserve">Theorem 99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118</w:t>
        </w:r>
      </w:hyperlink>
      <w:r>
        <w:t xml:space="preserve">)</w:t>
      </w:r>
      <w:r>
        <w:t xml:space="preserve"> </w:t>
      </w:r>
      <w:r>
        <w:t xml:space="preserve">is an orthogonal projection matrix (</w:t>
      </w:r>
      <w:hyperlink w:anchor="def-projection-matrix">
        <w:r>
          <w:rPr>
            <w:rStyle w:val="Hyperlink"/>
          </w:rPr>
          <w:t xml:space="preserve">Definition 94</w:t>
        </w:r>
      </w:hyperlink>
      <w:r>
        <w:t xml:space="preserve">).</w:t>
      </w:r>
    </w:p>
    <w:bookmarkEnd w:id="63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636" w:name="exm-hat-matrix-projection"/>
    <w:p>
      <w:pPr>
        <w:pStyle w:val="FirstParagraph"/>
      </w:pPr>
      <w:r>
        <w:rPr>
          <w:b/>
          <w:bCs/>
        </w:rPr>
        <w:t xml:space="preserve">Example 186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185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99</w:t>
        </w:r>
      </w:hyperlink>
      <w:r>
        <w:t xml:space="preserve"> </w:t>
      </w:r>
      <w:r>
        <w:t xml:space="preserve">says.</w:t>
      </w:r>
    </w:p>
    <w:bookmarkEnd w:id="636"/>
    <w:bookmarkStart w:id="637" w:name="rem-hat-matrix-name"/>
    <w:p>
      <w:pPr>
        <w:pStyle w:val="BodyText"/>
      </w:pPr>
      <w:r>
        <w:rPr>
          <w:i/>
          <w:iCs/>
        </w:rPr>
        <w:t xml:space="preserve">Remark 51</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126</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185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637"/>
    <w:bookmarkStart w:id="651" w:name="sec-orthogonal-projection"/>
    <w:p>
      <w:pPr>
        <w:pStyle w:val="Heading3"/>
      </w:pPr>
      <w:r>
        <w:t xml:space="preserve">21.1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note.png" id="639"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58</w:t>
              </w:r>
            </w:hyperlink>
            <w:r>
              <w:t xml:space="preserve">.</w:t>
            </w:r>
          </w:p>
          <w:p/>
        </w:tc>
      </w:tr>
    </w:tbl>
    <w:bookmarkStart w:id="640" w:name="def-orthogonal-projection"/>
    <w:p>
      <w:pPr>
        <w:pStyle w:val="BodyText"/>
      </w:pPr>
      <w:r>
        <w:rPr>
          <w:b/>
          <w:bCs/>
        </w:rPr>
        <w:t xml:space="preserve">Definition 119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58</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640"/>
    <w:bookmarkStart w:id="641" w:name="exm-orthogonal-projection"/>
    <w:p>
      <w:pPr>
        <w:pStyle w:val="BodyText"/>
      </w:pPr>
      <w:r>
        <w:rPr>
          <w:b/>
          <w:bCs/>
        </w:rPr>
        <w:t xml:space="preserve">Example 187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103</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56</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641"/>
    <w:bookmarkStart w:id="642" w:name="exm-not-orthogonal-projection"/>
    <w:p>
      <w:pPr>
        <w:pStyle w:val="BodyText"/>
      </w:pPr>
      <w:r>
        <w:rPr>
          <w:b/>
          <w:bCs/>
        </w:rPr>
        <w:t xml:space="preserve">Example 188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642"/>
    <w:bookmarkStart w:id="643" w:name="thm-closest-point"/>
    <w:p>
      <w:pPr>
        <w:pStyle w:val="BodyText"/>
      </w:pPr>
      <w:r>
        <w:rPr>
          <w:b/>
          <w:bCs/>
        </w:rPr>
        <w:t xml:space="preserve">Theorem 100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119</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64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119</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}\text{Theorem~62}\text{)}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}\text{Theorem~61}\text{)}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61</w:t>
        </w:r>
      </w:hyperlink>
      <w:r>
        <w:t xml:space="preserve">, part 1).</w:t>
      </w:r>
      <w:r>
        <w:t xml:space="preserve"> </w:t>
      </w:r>
      <w:r>
        <w:t xml:space="preserve">Taking nonnegative square roots preserves the inequality.</w:t>
      </w:r>
    </w:p>
    <w:bookmarkStart w:id="644" w:name="exm-closest-point"/>
    <w:p>
      <w:pPr>
        <w:pStyle w:val="BodyText"/>
      </w:pPr>
      <w:r>
        <w:rPr>
          <w:b/>
          <w:bCs/>
        </w:rPr>
        <w:t xml:space="preserve">Example 189 (No point of the line is closer)</w:t>
      </w:r>
      <w:r>
        <w:t xml:space="preserve"> </w:t>
      </w:r>
      <w:r>
        <w:t xml:space="preserve">In</w:t>
      </w:r>
      <w:r>
        <w:t xml:space="preserve"> </w:t>
      </w:r>
      <w:hyperlink w:anchor="exm-orthogonal-projection">
        <w:r>
          <w:rPr>
            <w:rStyle w:val="Hyperlink"/>
          </w:rPr>
          <w:t xml:space="preserve">Example 187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62</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644"/>
    <w:bookmarkStart w:id="645" w:name="thm-projector-onb"/>
    <w:p>
      <w:pPr>
        <w:pStyle w:val="BodyText"/>
      </w:pPr>
      <w:r>
        <w:rPr>
          <w:b/>
          <w:bCs/>
        </w:rPr>
        <w:t xml:space="preserve">Theorem 101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94</w:t>
        </w:r>
      </w:hyperlink>
      <w:r>
        <w:t xml:space="preserve">).</w:t>
      </w:r>
    </w:p>
    <w:bookmarkEnd w:id="64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57</w:t>
        </w:r>
      </w:hyperlink>
      <w:r>
        <w:t xml:space="preserve">).</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646" w:name="exm-projector-onb"/>
    <w:p>
      <w:pPr>
        <w:pStyle w:val="FirstParagraph"/>
      </w:pPr>
      <w:r>
        <w:rPr>
          <w:b/>
          <w:bCs/>
        </w:rPr>
        <w:t xml:space="preserve">Example 190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187</w:t>
        </w:r>
      </w:hyperlink>
      <w:r>
        <w:t xml:space="preserve">.</w:t>
      </w:r>
    </w:p>
    <w:bookmarkEnd w:id="646"/>
    <w:bookmarkStart w:id="647" w:name="thm-projection-matrix-projects"/>
    <w:p>
      <w:pPr>
        <w:pStyle w:val="BodyText"/>
      </w:pPr>
      <w:r>
        <w:rPr>
          <w:b/>
          <w:bCs/>
        </w:rPr>
        <w:t xml:space="preserve">Theorem 102 (A projection matrix projects onto its column space, and is the only one that does)</w:t>
      </w:r>
      <w:r>
        <w:t xml:space="preserve"> </w:t>
      </w:r>
      <w:r>
        <w:t xml:space="preserve"> </w:t>
      </w:r>
    </w:p>
    <w:p>
      <w:pPr>
        <w:pStyle w:val="Compact"/>
        <w:numPr>
          <w:ilvl w:val="0"/>
          <w:numId w:val="109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94</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119</w:t>
        </w:r>
      </w:hyperlink>
      <w:r>
        <w:t xml:space="preserve">).</w:t>
      </w:r>
    </w:p>
    <w:p>
      <w:pPr>
        <w:pStyle w:val="Compact"/>
        <w:numPr>
          <w:ilvl w:val="0"/>
          <w:numId w:val="109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64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\text{(}\text{Definition~88}\text{)}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57</w:t>
        </w:r>
      </w:hyperlink>
      <w:r>
        <w:t xml:space="preserve">).</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119</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648" w:name="exm-projection-matrix-projects"/>
    <w:p>
      <w:pPr>
        <w:pStyle w:val="BodyText"/>
      </w:pPr>
      <w:r>
        <w:rPr>
          <w:b/>
          <w:bCs/>
        </w:rPr>
        <w:t xml:space="preserve">Example 191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149</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101</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149</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648"/>
    <w:bookmarkStart w:id="649" w:name="thm-hat-matrix-projects"/>
    <w:p>
      <w:pPr>
        <w:pStyle w:val="BodyText"/>
      </w:pPr>
      <w:r>
        <w:rPr>
          <w:b/>
          <w:bCs/>
        </w:rPr>
        <w:t xml:space="preserve">Theorem 103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118</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64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99</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102</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118</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91</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40</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101</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102</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650" w:name="exm-hat-matrix-projects"/>
    <w:p>
      <w:pPr>
        <w:pStyle w:val="BodyText"/>
      </w:pPr>
      <w:r>
        <w:rPr>
          <w:b/>
          <w:bCs/>
        </w:rPr>
        <w:t xml:space="preserve">Example 192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185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185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100</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650"/>
    <w:bookmarkEnd w:id="651"/>
    <w:bookmarkStart w:id="693" w:name="sec-generalized-inverse"/>
    <w:p>
      <w:pPr>
        <w:pStyle w:val="Heading3"/>
      </w:pPr>
      <w:r>
        <w:t xml:space="preserve">21.2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2" name="Picture"/>
                  <a:graphic>
                    <a:graphicData uri="http://schemas.openxmlformats.org/drawingml/2006/picture">
                      <pic:pic>
                        <pic:nvPicPr>
                          <pic:cNvPr descr="/opt/quarto/share/formats/docx/note.png" id="653"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[83]</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50</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110</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113</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91"/>
              </w:numPr>
            </w:pPr>
            <w:r>
              <w:t xml:space="preserve">the QR forms of the full-rank formulas</w:t>
            </w:r>
          </w:p>
          <w:p>
            <w:pPr>
              <w:pStyle w:val="Compact"/>
              <w:numPr>
                <w:ilvl w:val="0"/>
                <w:numId w:val="1091"/>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91"/>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91"/>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91"/>
              </w:numPr>
            </w:pPr>
            <w:r>
              <w:t xml:space="preserve">the operation counts for the triangular solves, LU and QR, and the comparison of the Cholesky factorization with LU</w:t>
            </w:r>
          </w:p>
          <w:p/>
        </w:tc>
      </w:tr>
    </w:tbl>
    <w:bookmarkStart w:id="654" w:name="thm-scalar-matmul"/>
    <w:p>
      <w:pPr>
        <w:pStyle w:val="FirstParagraph"/>
      </w:pPr>
      <w:r>
        <w:rPr>
          <w:b/>
          <w:bCs/>
        </w:rPr>
        <w:t xml:space="preserve">Theorem 104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5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55" w:name="exm-scalar-matmul"/>
    <w:p>
      <w:pPr>
        <w:pStyle w:val="BodyText"/>
      </w:pPr>
      <w:r>
        <w:rPr>
          <w:b/>
          <w:bCs/>
        </w:rPr>
        <w:t xml:space="preserve">Example 193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55"/>
    <w:bookmarkStart w:id="656" w:name="def-generalized-inverse"/>
    <w:p>
      <w:pPr>
        <w:pStyle w:val="FirstParagraph"/>
      </w:pPr>
      <w:r>
        <w:rPr>
          <w:b/>
          <w:bCs/>
        </w:rPr>
        <w:t xml:space="preserve">Definition 120 (Generalized inverse)</w:t>
      </w:r>
      <w:r>
        <w:t xml:space="preserve"> </w:t>
      </w:r>
      <w:r>
        <w:t xml:space="preserve">A</w:t>
      </w:r>
      <w:r>
        <w:t xml:space="preserve"> </w:t>
      </w:r>
      <w:r>
        <w:rPr>
          <w:b/>
          <w:bCs/>
        </w:rPr>
        <w:t xml:space="preserve">generalized inverse</w:t>
      </w:r>
      <w:r>
        <w:t xml:space="preserve"> </w:t>
      </w:r>
      <w:r>
        <w:t xml:space="preserve">[84]</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56"/>
    <w:bookmarkStart w:id="657" w:name="exm-generalized-inverse"/>
    <w:p>
      <w:pPr>
        <w:pStyle w:val="FirstParagraph"/>
      </w:pPr>
      <w:r>
        <w:rPr>
          <w:b/>
          <w:bCs/>
        </w:rPr>
        <w:t xml:space="preserve">Example 194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57"/>
    <w:bookmarkStart w:id="658" w:name="thm-generalized-inverse-invertible"/>
    <w:p>
      <w:pPr>
        <w:pStyle w:val="BodyText"/>
      </w:pPr>
      <w:r>
        <w:rPr>
          <w:b/>
          <w:bCs/>
        </w:rPr>
        <w:t xml:space="preserve">Theorem 105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92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5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91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120</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91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59" w:name="exm-generalized-inverse-invertible"/>
    <w:p>
      <w:pPr>
        <w:pStyle w:val="FirstParagraph"/>
      </w:pPr>
      <w:r>
        <w:rPr>
          <w:b/>
          <w:bCs/>
        </w:rPr>
        <w:t xml:space="preserve">Example 195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142</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194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105</w:t>
        </w:r>
      </w:hyperlink>
      <w:r>
        <w:t xml:space="preserve"> </w:t>
      </w:r>
      <w:r>
        <w:t xml:space="preserve">it is singular.</w:t>
      </w:r>
    </w:p>
    <w:bookmarkEnd w:id="659"/>
    <w:bookmarkStart w:id="660" w:name="thm-generalized-inverse-solves"/>
    <w:p>
      <w:pPr>
        <w:pStyle w:val="BodyText"/>
      </w:pPr>
      <w:r>
        <w:rPr>
          <w:b/>
          <w:bCs/>
        </w:rPr>
        <w:t xml:space="preserve">Theorem 106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120</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6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\text{(}\text{Definition~120}\text{)}
    \\
    &amp;= \mathord{\smash[b]{\underset{\raise.3ex\hbox{$\scriptstyle\sim$}}{b}}\vphantom{b}}.
    &amp;&amp; \text{(} \mathord{\smash[b]{\underset{\raise.3ex\hbox{$\scriptstyle\sim$}}{x}}\vphantom{x}}_0 \text{ is a solution)}
    \end{aligned}
    $$</w:t>
      </w:r>
    </w:p>
    <w:bookmarkStart w:id="661" w:name="exm-generalized-inverse-solves"/>
    <w:p>
      <w:pPr>
        <w:pStyle w:val="FirstParagraph"/>
      </w:pPr>
      <w:r>
        <w:rPr>
          <w:b/>
          <w:bCs/>
        </w:rPr>
        <w:t xml:space="preserve">Example 196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194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61"/>
    <w:bookmarkStart w:id="662" w:name="def-moore-penrose"/>
    <w:p>
      <w:pPr>
        <w:pStyle w:val="BodyText"/>
      </w:pPr>
      <w:r>
        <w:rPr>
          <w:b/>
          <w:bCs/>
        </w:rPr>
        <w:t xml:space="preserve">Definition 121 (Moore-Penrose inverse)</w:t>
      </w:r>
      <w:r>
        <w:t xml:space="preserve"> </w:t>
      </w:r>
      <w:r>
        <w:t xml:space="preserve">A</w:t>
      </w:r>
      <w:r>
        <w:t xml:space="preserve"> </w:t>
      </w:r>
      <w:r>
        <w:rPr>
          <w:b/>
          <w:bCs/>
        </w:rPr>
        <w:t xml:space="preserve">Moore-Penrose inverse</w:t>
      </w:r>
      <w:r>
        <w:t xml:space="preserve"> </w:t>
      </w:r>
      <w:r>
        <w:t xml:space="preserve">[85]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62"/>
    <w:bookmarkStart w:id="663" w:name="exm-moore-penrose"/>
    <w:p>
      <w:pPr>
        <w:pStyle w:val="FirstParagraph"/>
      </w:pPr>
      <w:r>
        <w:rPr>
          <w:b/>
          <w:bCs/>
        </w:rPr>
        <w:t xml:space="preserve">Example 197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194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63"/>
    <w:bookmarkStart w:id="664" w:name="thm-moore-penrose-generalized-inverse"/>
    <w:p>
      <w:pPr>
        <w:pStyle w:val="BodyText"/>
      </w:pPr>
      <w:r>
        <w:rPr>
          <w:b/>
          <w:bCs/>
        </w:rPr>
        <w:t xml:space="preserve">Theorem 107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121</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120</w:t>
        </w:r>
      </w:hyperlink>
      <w:r>
        <w:t xml:space="preserve">).</w:t>
      </w:r>
    </w:p>
    <w:bookmarkEnd w:id="66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121</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65" w:name="exm-moore-penrose-generalized-inverse"/>
    <w:p>
      <w:pPr>
        <w:pStyle w:val="BodyText"/>
      </w:pPr>
      <w:r>
        <w:rPr>
          <w:b/>
          <w:bCs/>
        </w:rPr>
        <w:t xml:space="preserve">Example 198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121</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107</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65"/>
    <w:bookmarkStart w:id="666" w:name="thm-moore-penrose-unique"/>
    <w:p>
      <w:pPr>
        <w:pStyle w:val="BodyText"/>
      </w:pPr>
      <w:r>
        <w:rPr>
          <w:b/>
          <w:bCs/>
        </w:rPr>
        <w:t xml:space="preserve">Theorem 108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121</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6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67" w:name="exm-moore-penrose-unique"/>
    <w:p>
      <w:pPr>
        <w:pStyle w:val="FirstParagraph"/>
      </w:pPr>
      <w:r>
        <w:rPr>
          <w:b/>
          <w:bCs/>
        </w:rPr>
        <w:t xml:space="preserve">Example 199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194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197</w:t>
        </w:r>
      </w:hyperlink>
      <w:r>
        <w:t xml:space="preserve">).</w:t>
      </w:r>
      <w:r>
        <w:t xml:space="preserve"> </w:t>
      </w:r>
      <w:r>
        <w:t xml:space="preserve">By</w:t>
      </w:r>
      <w:r>
        <w:t xml:space="preserve"> </w:t>
      </w:r>
      <w:hyperlink w:anchor="thm-moore-penrose-unique">
        <w:r>
          <w:rPr>
            <w:rStyle w:val="Hyperlink"/>
          </w:rPr>
          <w:t xml:space="preserve">Theorem 108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67"/>
    <w:bookmarkStart w:id="668" w:name="thm-moore-penrose-exists"/>
    <w:p>
      <w:pPr>
        <w:pStyle w:val="BodyText"/>
      </w:pPr>
      <w:r>
        <w:rPr>
          <w:b/>
          <w:bCs/>
        </w:rPr>
        <w:t xml:space="preserve">Theorem 109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121</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108</w:t>
        </w:r>
      </w:hyperlink>
      <w:r>
        <w:t xml:space="preserve">.</w:t>
      </w:r>
    </w:p>
    <w:p>
      <w:pPr>
        <w:pStyle w:val="Compact"/>
        <w:numPr>
          <w:ilvl w:val="0"/>
          <w:numId w:val="109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6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50</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42</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43</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98</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91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91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91</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91</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69" w:name="exm-moore-penrose-exists"/>
    <w:p>
      <w:pPr>
        <w:pStyle w:val="FirstParagraph"/>
      </w:pPr>
      <w:r>
        <w:rPr>
          <w:b/>
          <w:bCs/>
        </w:rPr>
        <w:t xml:space="preserve">Example 200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69"/>
    <w:bookmarkStart w:id="671" w:name="thm-moore-penrose-full-rank"/>
    <w:p>
      <w:pPr>
        <w:pStyle w:val="BodyText"/>
      </w:pPr>
      <w:r>
        <w:rPr>
          <w:b/>
          <w:bCs/>
        </w:rPr>
        <w:t xml:space="preserve">Theorem 110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273">
        <w:r>
          <w:rPr>
            <w:rStyle w:val="Hyperlink"/>
          </w:rPr>
          <w:t xml:space="preserve">matrix</w:t>
        </w:r>
      </w:hyperlink>
      <w:r>
        <w:t xml:space="preserve">.</w:t>
      </w:r>
    </w:p>
    <w:p>
      <w:pPr>
        <w:pStyle w:val="Compact"/>
        <w:numPr>
          <w:ilvl w:val="0"/>
          <w:numId w:val="1094"/>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70">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4"/>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71"/>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108</w:t>
        </w:r>
      </w:hyperlink>
      <w:r>
        <w:t xml:space="preserve">, it is enough to show that the</w:t>
      </w:r>
      <w:r>
        <w:t xml:space="preserve"> </w:t>
      </w:r>
      <w:hyperlink r:id="rId273">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121</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70">
        <w:r>
          <w:rPr>
            <w:rStyle w:val="Hyperlink"/>
          </w:rPr>
          <w:t xml:space="preserve">invertible</w:t>
        </w:r>
      </w:hyperlink>
      <w:r>
        <w:t xml:space="preserve"> </w:t>
      </w:r>
      <w:r>
        <w:t xml:space="preserve">by</w:t>
      </w:r>
      <w:r>
        <w:t xml:space="preserve"> </w:t>
      </w:r>
      <w:hyperlink w:anchor="thm-gram-invertible">
        <w:r>
          <w:rPr>
            <w:rStyle w:val="Hyperlink"/>
          </w:rPr>
          <w:t xml:space="preserve">Theorem 98</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91</m:t>
              </m:r>
              <m:r>
                <m:rPr>
                  <m:nor/>
                  <m:sty m:val="p"/>
                </m:rPr>
                <m:t>)</m:t>
              </m:r>
            </m:e>
          </m:eqArr>
        </m:oMath>
      </m:oMathPara>
    </w:p>
    <w:p>
      <w:pPr>
        <w:pStyle w:val="Compact"/>
        <w:numPr>
          <w:ilvl w:val="0"/>
          <w:numId w:val="1095"/>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5"/>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5"/>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5"/>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74</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61">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43</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123</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6"/>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6"/>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6"/>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6"/>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74</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72" w:name="exm-moore-penrose-full-rank"/>
    <w:p>
      <w:pPr>
        <w:pStyle w:val="FirstParagraph"/>
      </w:pPr>
      <w:r>
        <w:rPr>
          <w:b/>
          <w:bCs/>
        </w:rPr>
        <w:t xml:space="preserve">Example 201 (Moore-Penrose inverses of a column and a row)</w:t>
      </w:r>
      <w:r>
        <w:t xml:space="preserve"> </w:t>
      </w:r>
      <w:r>
        <w:t xml:space="preserve">The</w:t>
      </w:r>
      <w:r>
        <w:t xml:space="preserve"> </w:t>
      </w:r>
      <m:oMath>
        <m:r>
          <m:t>2</m:t>
        </m:r>
        <m:r>
          <m:rPr>
            <m:sty m:val="p"/>
          </m:rPr>
          <m:t>×</m:t>
        </m:r>
        <m:r>
          <m:t>1</m:t>
        </m:r>
      </m:oMath>
      <w:r>
        <w:t xml:space="preserve"> </w:t>
      </w:r>
      <w:hyperlink r:id="rId273">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61">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72"/>
    <w:bookmarkStart w:id="675" w:name="thm-moore-penrose-eigendecomposition"/>
    <w:p>
      <w:pPr>
        <w:pStyle w:val="FirstParagraph"/>
      </w:pPr>
      <w:r>
        <w:rPr>
          <w:b/>
          <w:bCs/>
        </w:rPr>
        <w:t xml:space="preserve">Theorem 111 (The Moore-Penrose inverse of a symmetric matrix from its eigendecomposition)</w:t>
      </w:r>
      <w:r>
        <w:t xml:space="preserve"> </w:t>
      </w:r>
      <w:r>
        <w:t xml:space="preserve">Let</w:t>
      </w:r>
      <w:r>
        <w:t xml:space="preserve"> </w:t>
      </w:r>
      <m:oMath>
        <m:r>
          <m:rPr>
            <m:sty m:val="bi"/>
          </m:rPr>
          <m:t>S</m:t>
        </m:r>
        <m:r>
          <m:rPr>
            <m:sty m:val="p"/>
          </m:rPr>
          <m:t>=</m:t>
        </m:r>
        <m:r>
          <m:rPr>
            <m:sty m:val="bi"/>
          </m:rPr>
          <m:t>Q</m:t>
        </m:r>
        <m:r>
          <m:rPr>
            <m:sty m:val="b"/>
          </m:rPr>
          <m:t>Λ</m:t>
        </m:r>
        <m:sSup>
          <m:e>
            <m:r>
              <m:rPr>
                <m:sty m:val="bi"/>
              </m:rPr>
              <m:t>Q</m:t>
            </m:r>
          </m:e>
          <m:sup>
            <m:r>
              <m:rPr>
                <m:sty m:val="p"/>
              </m:rPr>
              <m:t>⊤</m:t>
            </m:r>
          </m:sup>
        </m:sSup>
      </m:oMath>
      <w:r>
        <w:t xml:space="preserve"> </w:t>
      </w:r>
      <w:r>
        <w:t xml:space="preserve">be an eigendecomposition (</w:t>
      </w:r>
      <w:hyperlink w:anchor="def-eigendecomposition">
        <w:r>
          <w:rPr>
            <w:rStyle w:val="Hyperlink"/>
          </w:rPr>
          <w:t xml:space="preserve">Definition 104</w:t>
        </w:r>
      </w:hyperlink>
      <w:r>
        <w:t xml:space="preserve">) of a</w:t>
      </w:r>
      <w:r>
        <w:t xml:space="preserve"> </w:t>
      </w:r>
      <w:hyperlink r:id="rId561">
        <w:r>
          <w:rPr>
            <w:rStyle w:val="Hyperlink"/>
          </w:rPr>
          <w:t xml:space="preserve">symmetric matrix</w:t>
        </w:r>
      </w:hyperlink>
      <w:r>
        <w:t xml:space="preserve"> </w:t>
      </w:r>
      <m:oMath>
        <m:r>
          <m:rPr>
            <m:sty m:val="bi"/>
          </m:rPr>
          <m:t>S</m:t>
        </m:r>
      </m:oMath>
      <w:r>
        <w:t xml:space="preserve">,</w:t>
      </w:r>
      <w:r>
        <w:t xml:space="preserve"> </w:t>
      </w:r>
      <w:r>
        <w:t xml:space="preserve">with</w:t>
      </w:r>
      <w:r>
        <w:t xml:space="preserve"> </w:t>
      </w:r>
      <w:hyperlink r:id="rId673">
        <w:r>
          <w:rPr>
            <w:rStyle w:val="Hyperlink"/>
          </w:rPr>
          <w:t xml:space="preserve">diagonal entries</w:t>
        </w:r>
      </w:hyperlink>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in the</w:t>
      </w:r>
      <w:r>
        <w:t xml:space="preserve"> </w:t>
      </w:r>
      <w:hyperlink r:id="rId674">
        <w:r>
          <w:rPr>
            <w:rStyle w:val="Hyperlink"/>
          </w:rPr>
          <w:t xml:space="preserve">diagonal matrix</w:t>
        </w:r>
      </w:hyperlink>
      <w:r>
        <w:t xml:space="preserve"> </w:t>
      </w:r>
      <m:oMath>
        <m:r>
          <m:rPr>
            <m:sty m:val="b"/>
          </m:rPr>
          <m:t>Λ</m:t>
        </m:r>
      </m:oMath>
      <w:r>
        <w:t xml:space="preserve">.</w:t>
      </w:r>
      <w:r>
        <w:t xml:space="preserve"> </w:t>
      </w:r>
      <w:r>
        <w:t xml:space="preserve">Let</w:t>
      </w:r>
      <w:r>
        <w:t xml:space="preserve"> </w:t>
      </w:r>
      <m:oMath>
        <m:sSup>
          <m:e>
            <m:r>
              <m:rPr>
                <m:sty m:val="b"/>
              </m:rPr>
              <m:t>Λ</m:t>
            </m:r>
          </m:e>
          <m:sup>
            <m:r>
              <m:rPr>
                <m:sty m:val="p"/>
              </m:rPr>
              <m:t>+</m:t>
            </m:r>
          </m:sup>
        </m:sSup>
      </m:oMath>
      <w:r>
        <w:t xml:space="preserve"> </w:t>
      </w:r>
      <w:r>
        <w:t xml:space="preserve">be the diagonal matrix with</w:t>
      </w:r>
      <w:r>
        <w:t xml:space="preserve"> </w:t>
      </w:r>
      <m:oMath>
        <m:r>
          <m:t>j</m:t>
        </m:r>
      </m:oMath>
      <w:r>
        <w:t xml:space="preserve">th</w:t>
      </w:r>
      <w:r>
        <w:t xml:space="preserve"> </w:t>
      </w:r>
      <w:hyperlink r:id="rId673">
        <w:r>
          <w:rPr>
            <w:rStyle w:val="Hyperlink"/>
          </w:rPr>
          <w:t xml:space="preserve">diagonal entry</w:t>
        </w:r>
      </w:hyperlink>
      <w:r>
        <w:t xml:space="preserve"> </w:t>
      </w:r>
      <m:oMath>
        <m:r>
          <m:t>1</m:t>
        </m:r>
        <m:r>
          <m:rPr>
            <m:sty m:val="p"/>
          </m:rPr>
          <m:t>/</m:t>
        </m:r>
        <m:sSub>
          <m:e>
            <m:r>
              <m:t>λ</m:t>
            </m:r>
          </m:e>
          <m:sub>
            <m:r>
              <m:t>j</m:t>
            </m:r>
          </m:sub>
        </m:sSub>
      </m:oMath>
      <w:r>
        <w:t xml:space="preserve"> </w:t>
      </w:r>
      <w:r>
        <w:t xml:space="preserve">if</w:t>
      </w:r>
      <w:r>
        <w:t xml:space="preserve"> </w:t>
      </w:r>
      <m:oMath>
        <m:sSub>
          <m:e>
            <m:r>
              <m:t>λ</m:t>
            </m:r>
          </m:e>
          <m:sub>
            <m:r>
              <m:t>j</m:t>
            </m:r>
          </m:sub>
        </m:sSub>
        <m:r>
          <m:rPr>
            <m:sty m:val="p"/>
          </m:rPr>
          <m:t>≠</m:t>
        </m:r>
        <m:r>
          <m:t>0</m:t>
        </m:r>
      </m:oMath>
      <w:r>
        <w:t xml:space="preserve"> </w:t>
      </w:r>
      <w:r>
        <w:t xml:space="preserve">and</w:t>
      </w:r>
      <w:r>
        <w:t xml:space="preserve"> </w:t>
      </w:r>
      <m:oMath>
        <m:r>
          <m:t>0</m:t>
        </m:r>
      </m:oMath>
      <w:r>
        <w:t xml:space="preserve"> </w:t>
      </w:r>
      <w:r>
        <w:t xml:space="preserve">if</w:t>
      </w:r>
      <w:r>
        <w:t xml:space="preserve"> </w:t>
      </w:r>
      <m:oMath>
        <m:sSub>
          <m:e>
            <m:r>
              <m:t>λ</m:t>
            </m:r>
          </m:e>
          <m:sub>
            <m:r>
              <m:t>j</m:t>
            </m:r>
          </m:sub>
        </m:sSub>
        <m:r>
          <m:rPr>
            <m:sty m:val="p"/>
          </m:rPr>
          <m:t>=</m:t>
        </m:r>
        <m:r>
          <m:t>0</m:t>
        </m:r>
      </m:oMath>
      <w:r>
        <w:t xml:space="preserve">.</w:t>
      </w:r>
      <w:r>
        <w:t xml:space="preserve"> </w:t>
      </w:r>
      <w:r>
        <w:t xml:space="preserve">Then</w:t>
      </w:r>
    </w:p>
    <w:p>
      <w:pPr>
        <w:pStyle w:val="BodyText"/>
      </w:pPr>
      <m:oMathPara>
        <m:oMathParaPr>
          <m:jc m:val="center"/>
        </m:oMathParaPr>
        <m:oMath>
          <m:sSup>
            <m:e>
              <m:r>
                <m:rPr>
                  <m:sty m:val="bi"/>
                </m:rPr>
                <m:t>S</m:t>
              </m:r>
            </m:e>
            <m:sup>
              <m:r>
                <m:rPr>
                  <m:sty m:val="p"/>
                </m:rPr>
                <m:t>+</m:t>
              </m:r>
            </m:sup>
          </m:sSup>
          <m:r>
            <m:rPr>
              <m:sty m:val="p"/>
            </m:rPr>
            <m:t>=</m:t>
          </m:r>
          <m:r>
            <m:rPr>
              <m:sty m:val="bi"/>
            </m:rPr>
            <m:t>Q</m:t>
          </m:r>
          <m:sSup>
            <m:e>
              <m:r>
                <m:rPr>
                  <m:sty m:val="b"/>
                </m:rPr>
                <m:t>Λ</m:t>
              </m:r>
            </m:e>
            <m:sup>
              <m:r>
                <m:rPr>
                  <m:sty m:val="p"/>
                </m:rPr>
                <m:t>+</m:t>
              </m:r>
            </m:sup>
          </m:sSup>
          <m:sSup>
            <m:e>
              <m:r>
                <m:rPr>
                  <m:sty m:val="bi"/>
                </m:rPr>
                <m:t>Q</m:t>
              </m:r>
            </m:e>
            <m:sup>
              <m:r>
                <m:rPr>
                  <m:sty m:val="p"/>
                </m:rPr>
                <m:t>⊤</m:t>
              </m:r>
            </m:sup>
          </m:sSup>
          <m:r>
            <m:rPr>
              <m:sty m:val="p"/>
            </m:rPr>
            <m:t>.</m:t>
          </m:r>
        </m:oMath>
      </m:oMathPara>
    </w:p>
    <w:bookmarkEnd w:id="675"/>
    <w:p>
      <w:pPr>
        <w:pStyle w:val="FirstParagraph"/>
      </w:pPr>
      <w:r>
        <w:rPr>
          <w:i/>
          <w:iCs/>
        </w:rPr>
        <w:t xml:space="preserve">Proof</w:t>
      </w:r>
      <w:r>
        <w:t xml:space="preserve">. </w:t>
      </w:r>
      <w:r>
        <w:t xml:space="preserve">Let</w:t>
      </w:r>
      <w:r>
        <w:t xml:space="preserve"> </w:t>
      </w:r>
      <m:oMath>
        <m:r>
          <m:rPr>
            <m:sty m:val="bi"/>
          </m:rPr>
          <m:t>G</m:t>
        </m:r>
        <m:r>
          <m:rPr>
            <m:sty m:val="p"/>
          </m:rPr>
          <m:t>=</m:t>
        </m:r>
        <m:r>
          <m:rPr>
            <m:sty m:val="bi"/>
          </m:rPr>
          <m:t>Q</m:t>
        </m:r>
        <m:sSup>
          <m:e>
            <m:r>
              <m:rPr>
                <m:sty m:val="b"/>
              </m:rPr>
              <m:t>Λ</m:t>
            </m:r>
          </m:e>
          <m:sup>
            <m:r>
              <m:rPr>
                <m:sty m:val="p"/>
              </m:rPr>
              <m:t>+</m:t>
            </m:r>
          </m:sup>
        </m:sSup>
        <m:sSup>
          <m:e>
            <m:r>
              <m:rPr>
                <m:sty m:val="bi"/>
              </m:rPr>
              <m:t>Q</m:t>
            </m:r>
          </m:e>
          <m:sup>
            <m:r>
              <m:rPr>
                <m:sty m:val="p"/>
              </m:rPr>
              <m:t>⊤</m:t>
            </m:r>
          </m:sup>
        </m:sSup>
      </m:oMath>
      <w:r>
        <w:t xml:space="preserve">.</w:t>
      </w:r>
      <w:r>
        <w:t xml:space="preserve"> </w:t>
      </w:r>
      <w:r>
        <w:t xml:space="preserve">By</w:t>
      </w:r>
      <w:r>
        <w:t xml:space="preserve"> </w:t>
      </w:r>
      <w:hyperlink w:anchor="thm-moore-penrose-unique">
        <w:r>
          <w:rPr>
            <w:rStyle w:val="Hyperlink"/>
          </w:rPr>
          <w:t xml:space="preserve">Theorem 108</w:t>
        </w:r>
      </w:hyperlink>
      <w:r>
        <w:t xml:space="preserve">, it is enough to show that</w:t>
      </w:r>
      <w:r>
        <w:t xml:space="preserve"> </w:t>
      </w:r>
      <m:oMath>
        <m:r>
          <m:rPr>
            <m:sty m:val="bi"/>
          </m:rPr>
          <m:t>G</m:t>
        </m:r>
      </m:oMath>
      <w:r>
        <w:t xml:space="preserve"> </w:t>
      </w:r>
      <w:r>
        <w:t xml:space="preserve">satisfies the four conditions of</w:t>
      </w:r>
      <w:r>
        <w:t xml:space="preserve"> </w:t>
      </w:r>
      <w:hyperlink w:anchor="def-moore-penrose">
        <w:r>
          <w:rPr>
            <w:rStyle w:val="Hyperlink"/>
          </w:rPr>
          <w:t xml:space="preserve">Definition 121</w:t>
        </w:r>
      </w:hyperlink>
      <w:r>
        <w:t xml:space="preserve"> </w:t>
      </w:r>
      <w:r>
        <w:t xml:space="preserve">for</w:t>
      </w:r>
      <w:r>
        <w:t xml:space="preserve"> </w:t>
      </w:r>
      <m:oMath>
        <m:r>
          <m:rPr>
            <m:sty m:val="bi"/>
          </m:rPr>
          <m:t>S</m:t>
        </m:r>
      </m:oMath>
      <w:r>
        <w:t xml:space="preserve">.</w:t>
      </w:r>
    </w:p>
    <w:p>
      <w:pPr>
        <w:pStyle w:val="BodyText"/>
      </w:pPr>
      <w:r>
        <w:rPr>
          <w:b/>
          <w:bCs/>
        </w:rPr>
        <w:t xml:space="preserve">Two facts about the diagonal matrices.</w:t>
      </w:r>
      <w:r>
        <w:t xml:space="preserve"> </w:t>
      </w:r>
      <w:r>
        <w:t xml:space="preserve">The</w:t>
      </w:r>
      <w:r>
        <w:t xml:space="preserve"> </w:t>
      </w:r>
      <m:oMath>
        <m:r>
          <m:t>j</m:t>
        </m:r>
      </m:oMath>
      <w:r>
        <w:t xml:space="preserve">th</w:t>
      </w:r>
      <w:r>
        <w:t xml:space="preserve"> </w:t>
      </w:r>
      <w:hyperlink r:id="rId673">
        <w:r>
          <w:rPr>
            <w:rStyle w:val="Hyperlink"/>
          </w:rPr>
          <w:t xml:space="preserve">diagonal entry</w:t>
        </w:r>
      </w:hyperlink>
      <w:r>
        <w:t xml:space="preserve"> </w:t>
      </w:r>
      <w:r>
        <w:t xml:space="preserve">of</w:t>
      </w:r>
      <w:r>
        <w:t xml:space="preserve"> </w:t>
      </w:r>
      <m:oMath>
        <m:r>
          <m:rPr>
            <m:sty m:val="b"/>
          </m:rPr>
          <m:t>Λ</m:t>
        </m:r>
        <m:sSup>
          <m:e>
            <m:r>
              <m:rPr>
                <m:sty m:val="b"/>
              </m:rPr>
              <m:t>Λ</m:t>
            </m:r>
          </m:e>
          <m:sup>
            <m:r>
              <m:rPr>
                <m:sty m:val="p"/>
              </m:rPr>
              <m:t>+</m:t>
            </m:r>
          </m:sup>
        </m:sSup>
        <m:r>
          <m:rPr>
            <m:sty m:val="b"/>
          </m:rPr>
          <m:t>Λ</m:t>
        </m:r>
      </m:oMath>
      <w:r>
        <w:t xml:space="preserve"> </w:t>
      </w:r>
      <w:r>
        <w:t xml:space="preserve">is</w:t>
      </w:r>
      <w:r>
        <w:t xml:space="preserve"> </w:t>
      </w:r>
      <m:oMath>
        <m:sSub>
          <m:e>
            <m:r>
              <m:t>λ</m:t>
            </m:r>
          </m:e>
          <m:sub>
            <m:r>
              <m:t>j</m:t>
            </m:r>
          </m:sub>
        </m:sSub>
        <m:r>
          <m:rPr>
            <m:sty m:val="p"/>
          </m:rPr>
          <m:t>⋅</m:t>
        </m:r>
        <m:r>
          <m:rPr>
            <m:sty m:val="p"/>
          </m:rPr>
          <m:t>(</m:t>
        </m:r>
        <m:r>
          <m:t>1</m:t>
        </m:r>
        <m:r>
          <m:rPr>
            <m:sty m:val="p"/>
          </m:rPr>
          <m:t>/</m:t>
        </m:r>
        <m:sSub>
          <m:e>
            <m:r>
              <m:t>λ</m:t>
            </m:r>
          </m:e>
          <m:sub>
            <m:r>
              <m:t>j</m:t>
            </m:r>
          </m:sub>
        </m:sSub>
        <m:r>
          <m:rPr>
            <m:sty m:val="p"/>
          </m:rPr>
          <m:t>)</m:t>
        </m:r>
        <m:r>
          <m:rPr>
            <m:sty m:val="p"/>
          </m:rPr>
          <m:t>⋅</m:t>
        </m:r>
        <m:sSub>
          <m:e>
            <m:r>
              <m:t>λ</m:t>
            </m:r>
          </m:e>
          <m:sub>
            <m:r>
              <m:t>j</m:t>
            </m:r>
          </m:sub>
        </m:sSub>
        <m:r>
          <m:rPr>
            <m:sty m:val="p"/>
          </m:rPr>
          <m:t>=</m:t>
        </m:r>
        <m:sSub>
          <m:e>
            <m:r>
              <m:t>λ</m:t>
            </m:r>
          </m:e>
          <m:sub>
            <m:r>
              <m:t>j</m:t>
            </m:r>
          </m:sub>
        </m:sSub>
      </m:oMath>
      <w:r>
        <w:t xml:space="preserve"> </w:t>
      </w:r>
      <w:r>
        <w:t xml:space="preserve">if</w:t>
      </w:r>
      <w:r>
        <w:t xml:space="preserve"> </w:t>
      </w:r>
      <m:oMath>
        <m:sSub>
          <m:e>
            <m:r>
              <m:t>λ</m:t>
            </m:r>
          </m:e>
          <m:sub>
            <m:r>
              <m:t>j</m:t>
            </m:r>
          </m:sub>
        </m:sSub>
        <m:r>
          <m:rPr>
            <m:sty m:val="p"/>
          </m:rPr>
          <m:t>≠</m:t>
        </m:r>
        <m:r>
          <m:t>0</m:t>
        </m:r>
      </m:oMath>
      <w:r>
        <w:t xml:space="preserve">,</w:t>
      </w:r>
      <w:r>
        <w:t xml:space="preserve"> </w:t>
      </w:r>
      <w:r>
        <w:t xml:space="preserve">and</w:t>
      </w:r>
      <w:r>
        <w:t xml:space="preserve"> </w:t>
      </w:r>
      <m:oMath>
        <m:r>
          <m:t>0</m:t>
        </m:r>
        <m:r>
          <m:rPr>
            <m:sty m:val="p"/>
          </m:rPr>
          <m:t>=</m:t>
        </m:r>
        <m:sSub>
          <m:e>
            <m:r>
              <m:t>λ</m:t>
            </m:r>
          </m:e>
          <m:sub>
            <m:r>
              <m:t>j</m:t>
            </m:r>
          </m:sub>
        </m:sSub>
      </m:oMath>
      <w:r>
        <w:t xml:space="preserve"> </w:t>
      </w:r>
      <w:r>
        <w:t xml:space="preserve">if</w:t>
      </w:r>
      <w:r>
        <w:t xml:space="preserve"> </w:t>
      </w:r>
      <m:oMath>
        <m:sSub>
          <m:e>
            <m:r>
              <m:t>λ</m:t>
            </m:r>
          </m:e>
          <m:sub>
            <m:r>
              <m:t>j</m:t>
            </m:r>
          </m:sub>
        </m:sSub>
        <m:r>
          <m:rPr>
            <m:sty m:val="p"/>
          </m:rPr>
          <m:t>=</m:t>
        </m:r>
        <m:r>
          <m:t>0</m:t>
        </m:r>
      </m:oMath>
      <w:r>
        <w:t xml:space="preserve">.</w:t>
      </w:r>
      <w:r>
        <w:t xml:space="preserve"> </w:t>
      </w:r>
      <w:r>
        <w:t xml:space="preserve">So</w:t>
      </w:r>
      <w:r>
        <w:t xml:space="preserve"> </w:t>
      </w:r>
      <m:oMath>
        <m:r>
          <m:rPr>
            <m:sty m:val="b"/>
          </m:rPr>
          <m:t>Λ</m:t>
        </m:r>
        <m:sSup>
          <m:e>
            <m:r>
              <m:rPr>
                <m:sty m:val="b"/>
              </m:rPr>
              <m:t>Λ</m:t>
            </m:r>
          </m:e>
          <m:sup>
            <m:r>
              <m:rPr>
                <m:sty m:val="p"/>
              </m:rPr>
              <m:t>+</m:t>
            </m:r>
          </m:sup>
        </m:sSup>
        <m:r>
          <m:rPr>
            <m:sty m:val="b"/>
          </m:rPr>
          <m:t>Λ</m:t>
        </m:r>
        <m:r>
          <m:rPr>
            <m:sty m:val="p"/>
          </m:rPr>
          <m:t>=</m:t>
        </m:r>
        <m:r>
          <m:rPr>
            <m:sty m:val="b"/>
          </m:rPr>
          <m:t>Λ</m:t>
        </m:r>
      </m:oMath>
      <w:r>
        <w:t xml:space="preserve">.</w:t>
      </w:r>
      <w:r>
        <w:t xml:space="preserve"> </w:t>
      </w:r>
      <w:r>
        <w:t xml:space="preserve">In the same way,</w:t>
      </w:r>
      <w:r>
        <w:t xml:space="preserve"> </w:t>
      </w:r>
      <m:oMath>
        <m:sSup>
          <m:e>
            <m:r>
              <m:rPr>
                <m:sty m:val="b"/>
              </m:rPr>
              <m:t>Λ</m:t>
            </m:r>
          </m:e>
          <m:sup>
            <m:r>
              <m:rPr>
                <m:sty m:val="p"/>
              </m:rPr>
              <m:t>+</m:t>
            </m:r>
          </m:sup>
        </m:sSup>
        <m:r>
          <m:rPr>
            <m:sty m:val="b"/>
          </m:rPr>
          <m:t>Λ</m:t>
        </m:r>
        <m:sSup>
          <m:e>
            <m:r>
              <m:rPr>
                <m:sty m:val="b"/>
              </m:rPr>
              <m:t>Λ</m:t>
            </m:r>
          </m:e>
          <m:sup>
            <m:r>
              <m:rPr>
                <m:sty m:val="p"/>
              </m:rPr>
              <m:t>+</m:t>
            </m:r>
          </m:sup>
        </m:sSup>
        <m:r>
          <m:rPr>
            <m:sty m:val="p"/>
          </m:rPr>
          <m:t>=</m:t>
        </m:r>
        <m:sSup>
          <m:e>
            <m:r>
              <m:rPr>
                <m:sty m:val="b"/>
              </m:rPr>
              <m:t>Λ</m:t>
            </m:r>
          </m:e>
          <m:sup>
            <m:r>
              <m:rPr>
                <m:sty m:val="p"/>
              </m:rPr>
              <m:t>+</m:t>
            </m:r>
          </m:sup>
        </m:sSup>
      </m:oMath>
      <w:r>
        <w:t xml:space="preserve">.</w:t>
      </w:r>
      <w:r>
        <w:t xml:space="preserve"> </w:t>
      </w:r>
      <w:r>
        <w:t xml:space="preserve">Both</w:t>
      </w:r>
      <w:r>
        <w:t xml:space="preserve"> </w:t>
      </w:r>
      <m:oMath>
        <m:r>
          <m:rPr>
            <m:sty m:val="b"/>
          </m:rPr>
          <m:t>Λ</m:t>
        </m:r>
        <m:sSup>
          <m:e>
            <m:r>
              <m:rPr>
                <m:sty m:val="b"/>
              </m:rPr>
              <m:t>Λ</m:t>
            </m:r>
          </m:e>
          <m:sup>
            <m:r>
              <m:rPr>
                <m:sty m:val="p"/>
              </m:rPr>
              <m:t>+</m:t>
            </m:r>
          </m:sup>
        </m:sSup>
      </m:oMath>
      <w:r>
        <w:t xml:space="preserve"> </w:t>
      </w:r>
      <w:r>
        <w:t xml:space="preserve">and</w:t>
      </w:r>
      <w:r>
        <w:t xml:space="preserve"> </w:t>
      </w:r>
      <m:oMath>
        <m:sSup>
          <m:e>
            <m:r>
              <m:rPr>
                <m:sty m:val="b"/>
              </m:rPr>
              <m:t>Λ</m:t>
            </m:r>
          </m:e>
          <m:sup>
            <m:r>
              <m:rPr>
                <m:sty m:val="p"/>
              </m:rPr>
              <m:t>+</m:t>
            </m:r>
          </m:sup>
        </m:sSup>
        <m:r>
          <m:rPr>
            <m:sty m:val="b"/>
          </m:rPr>
          <m:t>Λ</m:t>
        </m:r>
      </m:oMath>
      <w:r>
        <w:t xml:space="preserve"> </w:t>
      </w:r>
      <w:r>
        <w:t xml:space="preserve">are diagonal,</w:t>
      </w:r>
      <w:r>
        <w:t xml:space="preserve"> </w:t>
      </w:r>
      <w:r>
        <w:t xml:space="preserve">so each is</w:t>
      </w:r>
      <w:r>
        <w:t xml:space="preserve"> </w:t>
      </w:r>
      <w:hyperlink r:id="rId561">
        <w:r>
          <w:rPr>
            <w:rStyle w:val="Hyperlink"/>
          </w:rPr>
          <w:t xml:space="preserve">symmetric</w:t>
        </w:r>
      </w:hyperlink>
      <w:r>
        <w:t xml:space="preserve">.</w:t>
      </w:r>
    </w:p>
    <w:p>
      <w:pPr>
        <w:pStyle w:val="BodyText"/>
      </w:pPr>
      <w:r>
        <w:rPr>
          <w:b/>
          <w:bCs/>
        </w:rPr>
        <w:t xml:space="preserve">Conditions 1 and 2.</w:t>
      </w:r>
    </w:p>
    <w:p>
      <w:pPr>
        <w:pStyle w:val="BodyText"/>
      </w:pPr>
      <m:oMathPara>
        <m:oMathParaPr>
          <m:jc m:val="center"/>
        </m:oMathParaPr>
        <m:oMath>
          <m:eqArr>
            <m:e>
              <m:r>
                <m:rPr>
                  <m:sty m:val="bi"/>
                </m:rPr>
                <m:t>S</m:t>
              </m:r>
              <m:r>
                <m:rPr>
                  <m:sty m:val="bi"/>
                </m:rPr>
                <m:t>G</m:t>
              </m:r>
              <m:r>
                <m:rPr>
                  <m:sty m:val="bi"/>
                </m:rPr>
                <m:t>S</m:t>
              </m:r>
              <m:r>
                <m:t>&amp;</m:t>
              </m:r>
              <m:r>
                <m:rPr>
                  <m:sty m:val="p"/>
                </m:rPr>
                <m:t>=</m:t>
              </m:r>
              <m:r>
                <m:rPr>
                  <m:sty m:val="bi"/>
                </m:rPr>
                <m:t>Q</m:t>
              </m:r>
              <m:r>
                <m:rPr>
                  <m:sty m:val="b"/>
                </m:rPr>
                <m:t>Λ</m:t>
              </m:r>
              <m:sSup>
                <m:e>
                  <m:r>
                    <m:rPr>
                      <m:sty m:val="bi"/>
                    </m:rPr>
                    <m:t>Q</m:t>
                  </m:r>
                </m:e>
                <m:sup>
                  <m:r>
                    <m:rPr>
                      <m:sty m:val="p"/>
                    </m:rPr>
                    <m:t>⊤</m:t>
                  </m:r>
                </m:sup>
              </m:sSup>
              <m:r>
                <m:t> </m:t>
              </m:r>
              <m:r>
                <m:rPr>
                  <m:sty m:val="bi"/>
                </m:rPr>
                <m:t>Q</m:t>
              </m:r>
              <m:sSup>
                <m:e>
                  <m:r>
                    <m:rPr>
                      <m:sty m:val="b"/>
                    </m:rPr>
                    <m:t>Λ</m:t>
                  </m:r>
                </m:e>
                <m:sup>
                  <m:r>
                    <m:rPr>
                      <m:sty m:val="p"/>
                    </m:rPr>
                    <m:t>+</m:t>
                  </m:r>
                </m:sup>
              </m:sSup>
              <m:sSup>
                <m:e>
                  <m:r>
                    <m:rPr>
                      <m:sty m:val="bi"/>
                    </m:rPr>
                    <m:t>Q</m:t>
                  </m:r>
                </m:e>
                <m:sup>
                  <m:r>
                    <m:rPr>
                      <m:sty m:val="p"/>
                    </m:rPr>
                    <m:t>⊤</m:t>
                  </m:r>
                </m:sup>
              </m:sSup>
              <m:r>
                <m:t> </m:t>
              </m:r>
              <m:r>
                <m:rPr>
                  <m:sty m:val="bi"/>
                </m:rPr>
                <m:t>Q</m:t>
              </m:r>
              <m:r>
                <m:rPr>
                  <m:sty m:val="b"/>
                </m:rPr>
                <m:t>Λ</m:t>
              </m:r>
              <m:sSup>
                <m:e>
                  <m:r>
                    <m:rPr>
                      <m:sty m:val="bi"/>
                    </m:rPr>
                    <m:t>Q</m:t>
                  </m:r>
                </m:e>
                <m:sup>
                  <m:r>
                    <m:rPr>
                      <m:sty m:val="p"/>
                    </m:rPr>
                    <m:t>⊤</m:t>
                  </m:r>
                </m:sup>
              </m:sSup>
              <m:r>
                <m:t>&amp;</m:t>
              </m:r>
              <m:r>
                <m:t>&amp;</m:t>
              </m:r>
              <m:r>
                <m:rPr>
                  <m:nor/>
                  <m:sty m:val="p"/>
                </m:rPr>
                <m:t>(definitions of </m:t>
              </m:r>
              <m:r>
                <m:rPr>
                  <m:sty m:val="bi"/>
                </m:rPr>
                <m:t>S</m:t>
              </m:r>
              <m:r>
                <m:rPr>
                  <m:nor/>
                  <m:sty m:val="p"/>
                </m:rPr>
                <m:t> and </m:t>
              </m:r>
              <m:r>
                <m:rPr>
                  <m:sty m:val="bi"/>
                </m:rPr>
                <m:t>G</m:t>
              </m:r>
              <m:r>
                <m:rPr>
                  <m:nor/>
                  <m:sty m:val="p"/>
                </m:rPr>
                <m:t>)</m:t>
              </m:r>
            </m:e>
            <m:e>
              <m:r>
                <m:t>&amp;</m:t>
              </m:r>
              <m:r>
                <m:rPr>
                  <m:sty m:val="p"/>
                </m:rPr>
                <m:t>=</m:t>
              </m:r>
              <m:r>
                <m:rPr>
                  <m:sty m:val="bi"/>
                </m:rPr>
                <m:t>Q</m:t>
              </m:r>
              <m:r>
                <m:rPr>
                  <m:sty m:val="b"/>
                </m:rPr>
                <m:t>Λ</m:t>
              </m:r>
              <m:sSup>
                <m:e>
                  <m:r>
                    <m:rPr>
                      <m:sty m:val="b"/>
                    </m:rPr>
                    <m:t>Λ</m:t>
                  </m:r>
                </m:e>
                <m:sup>
                  <m:r>
                    <m:rPr>
                      <m:sty m:val="p"/>
                    </m:rPr>
                    <m:t>+</m:t>
                  </m:r>
                </m:sup>
              </m:sSup>
              <m:r>
                <m:rPr>
                  <m:sty m:val="b"/>
                </m:rPr>
                <m:t>Λ</m:t>
              </m:r>
              <m:sSup>
                <m:e>
                  <m:r>
                    <m:rPr>
                      <m:sty m:val="bi"/>
                    </m:rPr>
                    <m:t>Q</m:t>
                  </m:r>
                </m:e>
                <m:sup>
                  <m:r>
                    <m:rPr>
                      <m:sty m:val="p"/>
                    </m:rPr>
                    <m:t>⊤</m:t>
                  </m:r>
                </m:sup>
              </m:sSup>
              <m:r>
                <m:t>&amp;</m:t>
              </m:r>
              <m:r>
                <m:t>&amp;</m:t>
              </m:r>
              <m:r>
                <m:rPr>
                  <m:sty m:val="p"/>
                </m:rPr>
                <m:t>(</m:t>
              </m:r>
              <m:sSup>
                <m:e>
                  <m:r>
                    <m:rPr>
                      <m:sty m:val="bi"/>
                    </m:rPr>
                    <m:t>Q</m:t>
                  </m:r>
                </m:e>
                <m:sup>
                  <m:r>
                    <m:rPr>
                      <m:sty m:val="p"/>
                    </m:rPr>
                    <m:t>⊤</m:t>
                  </m:r>
                </m:sup>
              </m:sSup>
              <m:r>
                <m:rPr>
                  <m:sty m:val="bi"/>
                </m:rPr>
                <m:t>Q</m:t>
              </m:r>
              <m:r>
                <m:rPr>
                  <m:sty m:val="p"/>
                </m:rPr>
                <m:t>=</m:t>
              </m:r>
              <m:r>
                <m:rPr>
                  <m:sty m:val="bi"/>
                </m:rPr>
                <m:t>I</m:t>
              </m:r>
              <m:r>
                <m:rPr>
                  <m:sty m:val="p"/>
                </m:rPr>
                <m:t>,</m:t>
              </m:r>
              <m:r>
                <m:rPr>
                  <m:nor/>
                  <m:sty m:val="p"/>
                </m:rPr>
                <m:t> twice</m:t>
              </m:r>
              <m:r>
                <m:rPr>
                  <m:sty m:val="p"/>
                </m:rPr>
                <m:t>)</m:t>
              </m:r>
            </m:e>
            <m:e>
              <m:r>
                <m:t>&amp;</m:t>
              </m:r>
              <m:r>
                <m:rPr>
                  <m:sty m:val="p"/>
                </m:rPr>
                <m:t>=</m:t>
              </m:r>
              <m:r>
                <m:rPr>
                  <m:sty m:val="bi"/>
                </m:rPr>
                <m:t>Q</m:t>
              </m:r>
              <m:r>
                <m:rPr>
                  <m:sty m:val="b"/>
                </m:rPr>
                <m:t>Λ</m:t>
              </m:r>
              <m:sSup>
                <m:e>
                  <m:r>
                    <m:rPr>
                      <m:sty m:val="bi"/>
                    </m:rPr>
                    <m:t>Q</m:t>
                  </m:r>
                </m:e>
                <m:sup>
                  <m:r>
                    <m:rPr>
                      <m:sty m:val="p"/>
                    </m:rPr>
                    <m:t>⊤</m:t>
                  </m:r>
                </m:sup>
              </m:sSup>
              <m:r>
                <m:t>&amp;</m:t>
              </m:r>
              <m:r>
                <m:t>&amp;</m:t>
              </m:r>
              <m:r>
                <m:rPr>
                  <m:sty m:val="p"/>
                </m:rPr>
                <m:t>(</m:t>
              </m:r>
              <m:r>
                <m:rPr>
                  <m:sty m:val="b"/>
                </m:rPr>
                <m:t>Λ</m:t>
              </m:r>
              <m:sSup>
                <m:e>
                  <m:r>
                    <m:rPr>
                      <m:sty m:val="b"/>
                    </m:rPr>
                    <m:t>Λ</m:t>
                  </m:r>
                </m:e>
                <m:sup>
                  <m:r>
                    <m:rPr>
                      <m:sty m:val="p"/>
                    </m:rPr>
                    <m:t>+</m:t>
                  </m:r>
                </m:sup>
              </m:sSup>
              <m:r>
                <m:rPr>
                  <m:sty m:val="b"/>
                </m:rPr>
                <m:t>Λ</m:t>
              </m:r>
              <m:r>
                <m:rPr>
                  <m:sty m:val="p"/>
                </m:rPr>
                <m:t>=</m:t>
              </m:r>
              <m:r>
                <m:rPr>
                  <m:sty m:val="b"/>
                </m:rPr>
                <m:t>Λ</m:t>
              </m:r>
              <m:r>
                <m:rPr>
                  <m:sty m:val="p"/>
                </m:rPr>
                <m:t>)</m:t>
              </m:r>
            </m:e>
            <m:e>
              <m:r>
                <m:t>&amp;</m:t>
              </m:r>
              <m:r>
                <m:rPr>
                  <m:sty m:val="p"/>
                </m:rPr>
                <m:t>=</m:t>
              </m:r>
              <m:r>
                <m:rPr>
                  <m:sty m:val="bi"/>
                </m:rPr>
                <m:t>S</m:t>
              </m:r>
              <m:r>
                <m:rPr>
                  <m:sty m:val="p"/>
                </m:rPr>
                <m:t>,</m:t>
              </m:r>
              <m:r>
                <m:t>&amp;</m:t>
              </m:r>
              <m:r>
                <m:t>&amp;</m:t>
              </m:r>
              <m:r>
                <m:rPr>
                  <m:nor/>
                  <m:sty m:val="p"/>
                </m:rPr>
                <m:t>(definition of </m:t>
              </m:r>
              <m:r>
                <m:rPr>
                  <m:sty m:val="bi"/>
                </m:rPr>
                <m:t>S</m:t>
              </m:r>
              <m:r>
                <m:rPr>
                  <m:nor/>
                  <m:sty m:val="p"/>
                </m:rPr>
                <m:t>)</m:t>
              </m:r>
            </m:e>
          </m:eqArr>
        </m:oMath>
      </m:oMathPara>
    </w:p>
    <w:p>
      <w:pPr>
        <w:pStyle w:val="FirstParagraph"/>
      </w:pPr>
      <w:r>
        <w:t xml:space="preserve">and likewise</w:t>
      </w:r>
    </w:p>
    <w:p>
      <w:pPr>
        <w:pStyle w:val="BodyText"/>
      </w:pPr>
      <m:oMathPara>
        <m:oMathParaPr>
          <m:jc m:val="center"/>
        </m:oMathParaPr>
        <m:oMath>
          <m:eqArr>
            <m:e>
              <m:r>
                <m:rPr>
                  <m:sty m:val="bi"/>
                </m:rPr>
                <m:t>G</m:t>
              </m:r>
              <m:r>
                <m:rPr>
                  <m:sty m:val="bi"/>
                </m:rPr>
                <m:t>S</m:t>
              </m:r>
              <m:r>
                <m:rPr>
                  <m:sty m:val="bi"/>
                </m:rPr>
                <m:t>G</m:t>
              </m:r>
              <m:r>
                <m:t>&amp;</m:t>
              </m:r>
              <m:r>
                <m:rPr>
                  <m:sty m:val="p"/>
                </m:rPr>
                <m:t>=</m:t>
              </m:r>
              <m:r>
                <m:rPr>
                  <m:sty m:val="bi"/>
                </m:rPr>
                <m:t>Q</m:t>
              </m:r>
              <m:sSup>
                <m:e>
                  <m:r>
                    <m:rPr>
                      <m:sty m:val="b"/>
                    </m:rPr>
                    <m:t>Λ</m:t>
                  </m:r>
                </m:e>
                <m:sup>
                  <m:r>
                    <m:rPr>
                      <m:sty m:val="p"/>
                    </m:rPr>
                    <m:t>+</m:t>
                  </m:r>
                </m:sup>
              </m:sSup>
              <m:r>
                <m:rPr>
                  <m:sty m:val="b"/>
                </m:rPr>
                <m:t>Λ</m:t>
              </m:r>
              <m:sSup>
                <m:e>
                  <m:r>
                    <m:rPr>
                      <m:sty m:val="b"/>
                    </m:rPr>
                    <m:t>Λ</m:t>
                  </m:r>
                </m:e>
                <m:sup>
                  <m:r>
                    <m:rPr>
                      <m:sty m:val="p"/>
                    </m:rPr>
                    <m:t>+</m:t>
                  </m:r>
                </m:sup>
              </m:sSup>
              <m:sSup>
                <m:e>
                  <m:r>
                    <m:rPr>
                      <m:sty m:val="bi"/>
                    </m:rPr>
                    <m:t>Q</m:t>
                  </m:r>
                </m:e>
                <m:sup>
                  <m:r>
                    <m:rPr>
                      <m:sty m:val="p"/>
                    </m:rPr>
                    <m:t>⊤</m:t>
                  </m:r>
                </m:sup>
              </m:sSup>
              <m:r>
                <m:t>&amp;</m:t>
              </m:r>
              <m:r>
                <m:t>&amp;</m:t>
              </m:r>
              <m:r>
                <m:rPr>
                  <m:sty m:val="p"/>
                </m:rPr>
                <m:t>(</m:t>
              </m:r>
              <m:sSup>
                <m:e>
                  <m:r>
                    <m:rPr>
                      <m:sty m:val="bi"/>
                    </m:rPr>
                    <m:t>Q</m:t>
                  </m:r>
                </m:e>
                <m:sup>
                  <m:r>
                    <m:rPr>
                      <m:sty m:val="p"/>
                    </m:rPr>
                    <m:t>⊤</m:t>
                  </m:r>
                </m:sup>
              </m:sSup>
              <m:r>
                <m:rPr>
                  <m:sty m:val="bi"/>
                </m:rPr>
                <m:t>Q</m:t>
              </m:r>
              <m:r>
                <m:rPr>
                  <m:sty m:val="p"/>
                </m:rPr>
                <m:t>=</m:t>
              </m:r>
              <m:r>
                <m:rPr>
                  <m:sty m:val="bi"/>
                </m:rPr>
                <m:t>I</m:t>
              </m:r>
              <m:r>
                <m:rPr>
                  <m:sty m:val="p"/>
                </m:rPr>
                <m:t>,</m:t>
              </m:r>
              <m:r>
                <m:rPr>
                  <m:nor/>
                  <m:sty m:val="p"/>
                </m:rPr>
                <m:t> twice</m:t>
              </m:r>
              <m:r>
                <m:rPr>
                  <m:sty m:val="p"/>
                </m:rPr>
                <m:t>)</m:t>
              </m:r>
            </m:e>
            <m:e>
              <m:r>
                <m:t>&amp;</m:t>
              </m:r>
              <m:r>
                <m:rPr>
                  <m:sty m:val="p"/>
                </m:rPr>
                <m:t>=</m:t>
              </m:r>
              <m:r>
                <m:rPr>
                  <m:sty m:val="bi"/>
                </m:rPr>
                <m:t>Q</m:t>
              </m:r>
              <m:sSup>
                <m:e>
                  <m:r>
                    <m:rPr>
                      <m:sty m:val="b"/>
                    </m:rPr>
                    <m:t>Λ</m:t>
                  </m:r>
                </m:e>
                <m:sup>
                  <m:r>
                    <m:rPr>
                      <m:sty m:val="p"/>
                    </m:rPr>
                    <m:t>+</m:t>
                  </m:r>
                </m:sup>
              </m:sSup>
              <m:sSup>
                <m:e>
                  <m:r>
                    <m:rPr>
                      <m:sty m:val="bi"/>
                    </m:rPr>
                    <m:t>Q</m:t>
                  </m:r>
                </m:e>
                <m:sup>
                  <m:r>
                    <m:rPr>
                      <m:sty m:val="p"/>
                    </m:rPr>
                    <m:t>⊤</m:t>
                  </m:r>
                </m:sup>
              </m:sSup>
              <m:r>
                <m:t>&amp;</m:t>
              </m:r>
              <m:r>
                <m:t>&amp;</m:t>
              </m:r>
              <m:r>
                <m:rPr>
                  <m:sty m:val="p"/>
                </m:rPr>
                <m:t>(</m:t>
              </m:r>
              <m:sSup>
                <m:e>
                  <m:r>
                    <m:rPr>
                      <m:sty m:val="b"/>
                    </m:rPr>
                    <m:t>Λ</m:t>
                  </m:r>
                </m:e>
                <m:sup>
                  <m:r>
                    <m:rPr>
                      <m:sty m:val="p"/>
                    </m:rPr>
                    <m:t>+</m:t>
                  </m:r>
                </m:sup>
              </m:sSup>
              <m:r>
                <m:rPr>
                  <m:sty m:val="b"/>
                </m:rPr>
                <m:t>Λ</m:t>
              </m:r>
              <m:sSup>
                <m:e>
                  <m:r>
                    <m:rPr>
                      <m:sty m:val="b"/>
                    </m:rPr>
                    <m:t>Λ</m:t>
                  </m:r>
                </m:e>
                <m:sup>
                  <m:r>
                    <m:rPr>
                      <m:sty m:val="p"/>
                    </m:rPr>
                    <m:t>+</m:t>
                  </m:r>
                </m:sup>
              </m:sSup>
              <m:r>
                <m:rPr>
                  <m:sty m:val="p"/>
                </m:rPr>
                <m:t>=</m:t>
              </m:r>
              <m:sSup>
                <m:e>
                  <m:r>
                    <m:rPr>
                      <m:sty m:val="b"/>
                    </m:rPr>
                    <m:t>Λ</m:t>
                  </m:r>
                </m:e>
                <m:sup>
                  <m:r>
                    <m:rPr>
                      <m:sty m:val="p"/>
                    </m:rPr>
                    <m:t>+</m:t>
                  </m:r>
                </m:sup>
              </m:sSup>
              <m:r>
                <m:rPr>
                  <m:sty m:val="p"/>
                </m:rPr>
                <m:t>)</m:t>
              </m:r>
            </m:e>
            <m:e>
              <m:r>
                <m:t>&amp;</m:t>
              </m:r>
              <m:r>
                <m:rPr>
                  <m:sty m:val="p"/>
                </m:rPr>
                <m:t>=</m:t>
              </m:r>
              <m:r>
                <m:rPr>
                  <m:sty m:val="bi"/>
                </m:rPr>
                <m:t>G</m:t>
              </m:r>
              <m:r>
                <m:rPr>
                  <m:sty m:val="p"/>
                </m:rPr>
                <m:t>.</m:t>
              </m:r>
              <m:r>
                <m:t>&amp;</m:t>
              </m:r>
              <m:r>
                <m:t>&amp;</m:t>
              </m:r>
              <m:r>
                <m:rPr>
                  <m:nor/>
                  <m:sty m:val="p"/>
                </m:rPr>
                <m:t>(definition of </m:t>
              </m:r>
              <m:r>
                <m:rPr>
                  <m:sty m:val="bi"/>
                </m:rPr>
                <m:t>G</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r>
                <m:rPr>
                  <m:sty m:val="bi"/>
                </m:rPr>
                <m:t>S</m:t>
              </m:r>
              <m:r>
                <m:rPr>
                  <m:sty m:val="bi"/>
                </m:rPr>
                <m:t>G</m:t>
              </m:r>
              <m:r>
                <m:t>&amp;</m:t>
              </m:r>
              <m:r>
                <m:rPr>
                  <m:sty m:val="p"/>
                </m:rPr>
                <m:t>=</m:t>
              </m:r>
              <m:r>
                <m:rPr>
                  <m:sty m:val="bi"/>
                </m:rPr>
                <m:t>Q</m:t>
              </m:r>
              <m:r>
                <m:rPr>
                  <m:sty m:val="b"/>
                </m:rPr>
                <m:t>Λ</m:t>
              </m:r>
              <m:sSup>
                <m:e>
                  <m:r>
                    <m:rPr>
                      <m:sty m:val="b"/>
                    </m:rPr>
                    <m:t>Λ</m:t>
                  </m:r>
                </m:e>
                <m:sup>
                  <m:r>
                    <m:rPr>
                      <m:sty m:val="p"/>
                    </m:rPr>
                    <m:t>+</m:t>
                  </m:r>
                </m:sup>
              </m:sSup>
              <m:sSup>
                <m:e>
                  <m:r>
                    <m:rPr>
                      <m:sty m:val="bi"/>
                    </m:rPr>
                    <m:t>Q</m:t>
                  </m:r>
                </m:e>
                <m:sup>
                  <m:r>
                    <m:rPr>
                      <m:sty m:val="p"/>
                    </m:rPr>
                    <m:t>⊤</m:t>
                  </m:r>
                </m:sup>
              </m:sSup>
              <m:r>
                <m:t>&amp;</m:t>
              </m:r>
              <m:r>
                <m:t>&amp;</m:t>
              </m:r>
              <m:r>
                <m:rPr>
                  <m:sty m:val="p"/>
                </m:rPr>
                <m:t>(</m:t>
              </m:r>
              <m:sSup>
                <m:e>
                  <m:r>
                    <m:rPr>
                      <m:sty m:val="bi"/>
                    </m:rPr>
                    <m:t>Q</m:t>
                  </m:r>
                </m:e>
                <m:sup>
                  <m:r>
                    <m:rPr>
                      <m:sty m:val="p"/>
                    </m:rPr>
                    <m:t>⊤</m:t>
                  </m:r>
                </m:sup>
              </m:sSup>
              <m:r>
                <m:rPr>
                  <m:sty m:val="bi"/>
                </m:rPr>
                <m:t>Q</m:t>
              </m:r>
              <m:r>
                <m:rPr>
                  <m:sty m:val="p"/>
                </m:rPr>
                <m:t>=</m:t>
              </m:r>
              <m:r>
                <m:rPr>
                  <m:sty m:val="bi"/>
                </m:rPr>
                <m:t>I</m:t>
              </m:r>
              <m:r>
                <m:rPr>
                  <m:sty m:val="p"/>
                </m:rPr>
                <m:t>)</m:t>
              </m:r>
            </m:e>
            <m:e>
              <m:r>
                <m:t>&amp;</m:t>
              </m:r>
              <m:r>
                <m:rPr>
                  <m:sty m:val="p"/>
                </m:rPr>
                <m:t>=</m:t>
              </m:r>
              <m:sSup>
                <m:e>
                  <m:r>
                    <m:t>​</m:t>
                  </m:r>
                  <m:d>
                    <m:dPr>
                      <m:begChr m:val="("/>
                      <m:sepChr m:val=""/>
                      <m:endChr m:val=")"/>
                      <m:grow/>
                    </m:dPr>
                    <m:e>
                      <m:r>
                        <m:rPr>
                          <m:sty m:val="bi"/>
                        </m:rPr>
                        <m:t>Q</m:t>
                      </m:r>
                      <m:r>
                        <m:rPr>
                          <m:sty m:val="b"/>
                        </m:rPr>
                        <m:t>Λ</m:t>
                      </m:r>
                      <m:sSup>
                        <m:e>
                          <m:r>
                            <m:rPr>
                              <m:sty m:val="b"/>
                            </m:rPr>
                            <m:t>Λ</m:t>
                          </m:r>
                        </m:e>
                        <m:sup>
                          <m:r>
                            <m:rPr>
                              <m:sty m:val="p"/>
                            </m:rPr>
                            <m:t>+</m:t>
                          </m:r>
                        </m:sup>
                      </m:sSup>
                      <m:sSup>
                        <m:e>
                          <m:r>
                            <m:rPr>
                              <m:sty m:val="bi"/>
                            </m:rPr>
                            <m:t>Q</m:t>
                          </m:r>
                        </m:e>
                        <m:sup>
                          <m:r>
                            <m:rPr>
                              <m:sty m:val="p"/>
                            </m:rPr>
                            <m:t>⊤</m:t>
                          </m:r>
                        </m:sup>
                      </m:sSup>
                    </m:e>
                  </m:d>
                  <m:r>
                    <m:t>​</m:t>
                  </m:r>
                </m:e>
                <m:sup>
                  <m:r>
                    <m:rPr>
                      <m:sty m:val="p"/>
                    </m:rPr>
                    <m:t>⊤</m:t>
                  </m:r>
                </m:sup>
              </m:sSup>
              <m:r>
                <m:t>&amp;</m:t>
              </m:r>
              <m:r>
                <m:t>&amp;</m:t>
              </m:r>
              <m:r>
                <m:rPr>
                  <m:sty m:val="p"/>
                </m:rPr>
                <m:t>(</m:t>
              </m:r>
              <m:r>
                <m:rPr>
                  <m:sty m:val="b"/>
                </m:rPr>
                <m:t>Λ</m:t>
              </m:r>
              <m:sSup>
                <m:e>
                  <m:r>
                    <m:rPr>
                      <m:sty m:val="b"/>
                    </m:rPr>
                    <m:t>Λ</m:t>
                  </m:r>
                </m:e>
                <m:sup>
                  <m:r>
                    <m:rPr>
                      <m:sty m:val="p"/>
                    </m:rPr>
                    <m:t>+</m:t>
                  </m:r>
                </m:sup>
              </m:sSup>
              <m:r>
                <m:rPr>
                  <m:nor/>
                  <m:sty m:val="p"/>
                </m:rPr>
                <m:t> is diagonal, so equals its transpose</m:t>
              </m:r>
              <m:r>
                <m:rPr>
                  <m:sty m:val="p"/>
                </m:rPr>
                <m:t>)</m:t>
              </m:r>
            </m:e>
            <m:e>
              <m:r>
                <m:t>&amp;</m:t>
              </m:r>
              <m:r>
                <m:rPr>
                  <m:sty m:val="p"/>
                </m:rPr>
                <m:t>=</m:t>
              </m:r>
              <m:sSup>
                <m:e>
                  <m:r>
                    <m:rPr>
                      <m:sty m:val="p"/>
                    </m:rPr>
                    <m:t>(</m:t>
                  </m:r>
                  <m:r>
                    <m:rPr>
                      <m:sty m:val="bi"/>
                    </m:rPr>
                    <m:t>S</m:t>
                  </m:r>
                  <m:r>
                    <m:rPr>
                      <m:sty m:val="bi"/>
                    </m:rPr>
                    <m:t>G</m:t>
                  </m:r>
                  <m:r>
                    <m:rPr>
                      <m:sty m:val="p"/>
                    </m:rPr>
                    <m:t>)</m:t>
                  </m:r>
                </m:e>
                <m:sup>
                  <m:r>
                    <m:rPr>
                      <m:sty m:val="p"/>
                    </m:rPr>
                    <m:t>⊤</m:t>
                  </m:r>
                </m:sup>
              </m:sSup>
              <m:r>
                <m:rPr>
                  <m:sty m:val="p"/>
                </m:rPr>
                <m:t>,</m:t>
              </m:r>
              <m:r>
                <m:t>&amp;</m:t>
              </m:r>
              <m:r>
                <m:t>&amp;</m:t>
              </m:r>
              <m:r>
                <m:rPr>
                  <m:nor/>
                  <m:sty m:val="p"/>
                </m:rPr>
                <m:t>(just shown, in the other order)</m:t>
              </m:r>
            </m:e>
          </m:eqArr>
        </m:oMath>
      </m:oMathPara>
    </w:p>
    <w:p>
      <w:pPr>
        <w:pStyle w:val="FirstParagraph"/>
      </w:pPr>
      <w:r>
        <w:t xml:space="preserve">and the same steps with</w:t>
      </w:r>
      <w:r>
        <w:t xml:space="preserve"> </w:t>
      </w:r>
      <m:oMath>
        <m:sSup>
          <m:e>
            <m:r>
              <m:rPr>
                <m:sty m:val="b"/>
              </m:rPr>
              <m:t>Λ</m:t>
            </m:r>
          </m:e>
          <m:sup>
            <m:r>
              <m:rPr>
                <m:sty m:val="p"/>
              </m:rPr>
              <m:t>+</m:t>
            </m:r>
          </m:sup>
        </m:sSup>
        <m:r>
          <m:rPr>
            <m:sty m:val="b"/>
          </m:rPr>
          <m:t>Λ</m:t>
        </m:r>
      </m:oMath>
      <w:r>
        <w:t xml:space="preserve"> </w:t>
      </w:r>
      <w:r>
        <w:t xml:space="preserve">in place of</w:t>
      </w:r>
      <w:r>
        <w:t xml:space="preserve"> </w:t>
      </w:r>
      <m:oMath>
        <m:r>
          <m:rPr>
            <m:sty m:val="b"/>
          </m:rPr>
          <m:t>Λ</m:t>
        </m:r>
        <m:sSup>
          <m:e>
            <m:r>
              <m:rPr>
                <m:sty m:val="b"/>
              </m:rPr>
              <m:t>Λ</m:t>
            </m:r>
          </m:e>
          <m:sup>
            <m:r>
              <m:rPr>
                <m:sty m:val="p"/>
              </m:rPr>
              <m:t>+</m:t>
            </m:r>
          </m:sup>
        </m:sSup>
      </m:oMath>
      <w:r>
        <w:t xml:space="preserve"> </w:t>
      </w:r>
      <w:r>
        <w:t xml:space="preserve">give</w:t>
      </w:r>
      <w:r>
        <w:t xml:space="preserve"> </w:t>
      </w:r>
      <m:oMath>
        <m:r>
          <m:rPr>
            <m:sty m:val="bi"/>
          </m:rPr>
          <m:t>G</m:t>
        </m:r>
        <m:r>
          <m:rPr>
            <m:sty m:val="bi"/>
          </m:rPr>
          <m:t>S</m:t>
        </m:r>
        <m:r>
          <m:rPr>
            <m:sty m:val="p"/>
          </m:rPr>
          <m:t>=</m:t>
        </m:r>
        <m:sSup>
          <m:e>
            <m:r>
              <m:rPr>
                <m:sty m:val="p"/>
              </m:rPr>
              <m:t>(</m:t>
            </m:r>
            <m:r>
              <m:rPr>
                <m:sty m:val="bi"/>
              </m:rPr>
              <m:t>G</m:t>
            </m:r>
            <m:r>
              <m:rPr>
                <m:sty m:val="bi"/>
              </m:rPr>
              <m:t>S</m:t>
            </m:r>
            <m:r>
              <m:rPr>
                <m:sty m:val="p"/>
              </m:rPr>
              <m:t>)</m:t>
            </m:r>
          </m:e>
          <m:sup>
            <m:r>
              <m:rPr>
                <m:sty m:val="p"/>
              </m:rPr>
              <m:t>⊤</m:t>
            </m:r>
          </m:sup>
        </m:sSup>
      </m:oMath>
      <w:r>
        <w:t xml:space="preserve">.</w:t>
      </w:r>
    </w:p>
    <w:bookmarkStart w:id="677" w:name="exm-moore-penrose-eigendecomposition"/>
    <w:p>
      <w:pPr>
        <w:pStyle w:val="BodyText"/>
      </w:pPr>
      <w:r>
        <w:rPr>
          <w:b/>
          <w:bCs/>
        </w:rPr>
        <w:t xml:space="preserve">Example 202 (The Moore-Penrose inverse of a rank-one symmetric matrix)</w:t>
      </w:r>
      <w:r>
        <w:t xml:space="preserve"> </w:t>
      </w:r>
      <w:r>
        <w:t xml:space="preserve">For the</w:t>
      </w:r>
      <w:r>
        <w:t xml:space="preserve"> </w:t>
      </w:r>
      <w:hyperlink r:id="rId561">
        <w:r>
          <w:rPr>
            <w:rStyle w:val="Hyperlink"/>
          </w:rPr>
          <w:t xml:space="preserve">symmetric matrix</w:t>
        </w:r>
      </w:hyperlink>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w:t>
      </w:r>
      <w:r>
        <w:t xml:space="preserve"> </w:t>
      </w:r>
      <w:hyperlink r:id="rId676">
        <w:r>
          <w:rPr>
            <w:rStyle w:val="Hyperlink"/>
          </w:rPr>
          <w:t xml:space="preserve">eigendecomposition</w:t>
        </w:r>
      </w:hyperlink>
      <w:r>
        <w:t xml:space="preserve"> </w:t>
      </w:r>
      <w:r>
        <w:t xml:space="preserve">is</w:t>
      </w:r>
    </w:p>
    <w:p>
      <w:pPr>
        <w:pStyle w:val="BodyText"/>
      </w:pPr>
      <m:oMathPara>
        <m:oMathParaPr>
          <m:jc m:val="center"/>
        </m:oMathParaPr>
        <m:oMath>
          <m:r>
            <m:rPr>
              <m:sty m:val="bi"/>
            </m:rPr>
            <m:t>S</m:t>
          </m:r>
          <m:r>
            <m:rPr>
              <m:sty m:val="p"/>
            </m:rPr>
            <m:t>=</m:t>
          </m:r>
          <m:limLow>
            <m:e>
              <m:limLow>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e>
                <m:lim>
                  <m:r>
                    <m:rPr>
                      <m:sty m:val="p"/>
                    </m:rPr>
                    <m:t>⏟</m:t>
                  </m:r>
                </m:lim>
              </m:limLow>
            </m:e>
            <m:lim>
              <m:r>
                <m:rPr>
                  <m:sty m:val="bi"/>
                </m:rPr>
                <m:t>Q</m:t>
              </m:r>
            </m:lim>
          </m:limLow>
          <m:limLow>
            <m:e>
              <m:limLow>
                <m:e>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e>
                <m:lim>
                  <m:r>
                    <m:rPr>
                      <m:sty m:val="p"/>
                    </m:rPr>
                    <m:t>⏟</m:t>
                  </m:r>
                </m:lim>
              </m:limLow>
            </m:e>
            <m:lim>
              <m:r>
                <m:rPr>
                  <m:sty m:val="b"/>
                </m:rPr>
                <m:t>Λ</m:t>
              </m:r>
            </m:lim>
          </m:limLow>
          <m:sSup>
            <m:e>
              <m:r>
                <m:rPr>
                  <m:sty m:val="bi"/>
                </m:rPr>
                <m:t>Q</m:t>
              </m:r>
            </m:e>
            <m:sup>
              <m:r>
                <m:rPr>
                  <m:sty m:val="p"/>
                </m:rPr>
                <m:t>⊤</m:t>
              </m:r>
            </m:sup>
          </m:sSup>
          <m:r>
            <m:rPr>
              <m:sty m:val="p"/>
            </m:rPr>
            <m:t>.</m:t>
          </m:r>
        </m:oMath>
      </m:oMathPara>
    </w:p>
    <w:p>
      <w:pPr>
        <w:pStyle w:val="FirstParagraph"/>
      </w:pPr>
      <w:r>
        <w:t xml:space="preserve">Inverting only the nonzero</w:t>
      </w:r>
      <w:r>
        <w:t xml:space="preserve"> </w:t>
      </w:r>
      <w:hyperlink r:id="rId559">
        <w:r>
          <w:rPr>
            <w:rStyle w:val="Hyperlink"/>
          </w:rPr>
          <w:t xml:space="preserve">eigenvalue</w:t>
        </w:r>
      </w:hyperlink>
      <w:r>
        <w:t xml:space="preserve"> </w:t>
      </w:r>
      <w:r>
        <w:t xml:space="preserve">gives</w:t>
      </w:r>
      <w:r>
        <w:t xml:space="preserve"> </w:t>
      </w:r>
      <m:oMath>
        <m:sSup>
          <m:e>
            <m:r>
              <m:rPr>
                <m:sty m:val="b"/>
              </m:rPr>
              <m:t>Λ</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0</m:t>
                  </m:r>
                </m:e>
              </m:mr>
              <m:mr>
                <m:e>
                  <m:r>
                    <m:t>0</m:t>
                  </m:r>
                </m:e>
                <m:e>
                  <m:r>
                    <m:t>0</m:t>
                  </m:r>
                </m:e>
              </m:mr>
            </m:m>
          </m:e>
        </m:d>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r>
                <m:rPr>
                  <m:sty m:val="bi"/>
                </m:rPr>
                <m:t>Q</m:t>
              </m:r>
              <m:sSup>
                <m:e>
                  <m:r>
                    <m:rPr>
                      <m:sty m:val="b"/>
                    </m:rPr>
                    <m:t>Λ</m:t>
                  </m:r>
                </m:e>
                <m:sup>
                  <m:r>
                    <m:rPr>
                      <m:sty m:val="p"/>
                    </m:rPr>
                    <m:t>+</m:t>
                  </m:r>
                </m:sup>
              </m:sSup>
              <m:sSup>
                <m:e>
                  <m:r>
                    <m:rPr>
                      <m:sty m:val="bi"/>
                    </m:rPr>
                    <m:t>Q</m:t>
                  </m:r>
                </m:e>
                <m:sup>
                  <m:r>
                    <m:rPr>
                      <m:sty m:val="p"/>
                    </m:rPr>
                    <m:t>⊤</m:t>
                  </m:r>
                </m:sup>
              </m:sSup>
              <m:r>
                <m:t>&amp;</m:t>
              </m:r>
              <m:r>
                <m:t>&amp;</m:t>
              </m:r>
              <m:r>
                <m:rPr>
                  <m:nor/>
                  <m:sty m:val="p"/>
                </m:rPr>
                <m:t>(</m:t>
              </m:r>
              <m:r>
                <m:rPr>
                  <m:nor/>
                  <m:sty m:val="p"/>
                </m:rPr>
                <m:t>Theorem 111</m:t>
              </m:r>
              <m:r>
                <m:rPr>
                  <m:nor/>
                  <m:sty m:val="p"/>
                </m:rPr>
                <m:t>)</m:t>
              </m:r>
            </m:e>
            <m:e>
              <m:r>
                <m:t>&amp;</m:t>
              </m:r>
              <m:r>
                <m:rPr>
                  <m:sty m:val="p"/>
                </m:rPr>
                <m:t>=</m:t>
              </m:r>
              <m:f>
                <m:fPr>
                  <m:type m:val="bar"/>
                </m:fPr>
                <m:num>
                  <m:r>
                    <m:t>1</m:t>
                  </m:r>
                </m:num>
                <m:den>
                  <m:r>
                    <m:t>2</m:t>
                  </m:r>
                </m:den>
              </m:f>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(only the first column of </m:t>
              </m:r>
              <m:r>
                <m:rPr>
                  <m:sty m:val="bi"/>
                </m:rPr>
                <m:t>Q</m:t>
              </m:r>
              <m:r>
                <m:rPr>
                  <m:nor/>
                  <m:sty m:val="p"/>
                </m:rPr>
                <m:t> contributes)</m:t>
              </m:r>
            </m:e>
            <m:e>
              <m:r>
                <m:t>&amp;</m:t>
              </m:r>
              <m:r>
                <m:rPr>
                  <m:sty m:val="p"/>
                </m:rPr>
                <m:t>=</m:t>
              </m:r>
              <m:f>
                <m:fPr>
                  <m:type m:val="bar"/>
                </m:fPr>
                <m:num>
                  <m:r>
                    <m:t>1</m:t>
                  </m:r>
                </m:num>
                <m:den>
                  <m:r>
                    <m:t>4</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e>
          </m:eqArr>
        </m:oMath>
      </m:oMathPara>
    </w:p>
    <w:p>
      <w:pPr>
        <w:pStyle w:val="FirstParagraph"/>
      </w:pPr>
      <w:r>
        <w:t xml:space="preserve">Condition 1 of</w:t>
      </w:r>
      <w:r>
        <w:t xml:space="preserve"> </w:t>
      </w:r>
      <w:hyperlink w:anchor="def-moore-penrose">
        <w:r>
          <w:rPr>
            <w:rStyle w:val="Hyperlink"/>
          </w:rPr>
          <w:t xml:space="preserve">Definition 121</w:t>
        </w:r>
      </w:hyperlink>
      <w:r>
        <w:t xml:space="preserve"> </w:t>
      </w:r>
      <w:r>
        <w:t xml:space="preserve">holds:</w:t>
      </w:r>
      <w:r>
        <w:t xml:space="preserve"> </w:t>
      </w:r>
      <m:oMath>
        <m:r>
          <m:rPr>
            <m:sty m:val="bi"/>
          </m:rPr>
          <m:t>S</m:t>
        </m:r>
        <m:sSup>
          <m:e>
            <m:r>
              <m:rPr>
                <m:sty m:val="bi"/>
              </m:rPr>
              <m:t>S</m:t>
            </m:r>
          </m:e>
          <m:sup>
            <m:r>
              <m:rPr>
                <m:sty m:val="p"/>
              </m:rPr>
              <m:t>+</m:t>
            </m:r>
          </m:sup>
        </m:sSup>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and multiplying by</w:t>
      </w:r>
      <w:r>
        <w:t xml:space="preserve"> </w:t>
      </w:r>
      <m:oMath>
        <m:r>
          <m:rPr>
            <m:sty m:val="bi"/>
          </m:rPr>
          <m:t>S</m:t>
        </m:r>
      </m:oMath>
      <w:r>
        <w:t xml:space="preserve"> </w:t>
      </w:r>
      <w:r>
        <w:t xml:space="preserve">again gives</w:t>
      </w:r>
      <w:r>
        <w:t xml:space="preserve"> </w:t>
      </w:r>
      <m:oMath>
        <m:r>
          <m:rPr>
            <m:sty m:val="bi"/>
          </m:rPr>
          <m:t>S</m:t>
        </m:r>
      </m:oMath>
      <w:r>
        <w:t xml:space="preserve">.</w:t>
      </w:r>
      <w:r>
        <w:t xml:space="preserve"> </w:t>
      </w:r>
      <w:r>
        <w:t xml:space="preserve">An</w:t>
      </w:r>
      <w:r>
        <w:t xml:space="preserve"> </w:t>
      </w:r>
      <w:hyperlink r:id="rId670">
        <w:r>
          <w:rPr>
            <w:rStyle w:val="Hyperlink"/>
          </w:rPr>
          <w:t xml:space="preserve">inverse</w:t>
        </w:r>
      </w:hyperlink>
      <w:r>
        <w:t xml:space="preserve"> </w:t>
      </w:r>
      <w:r>
        <w:t xml:space="preserve">of</w:t>
      </w:r>
      <w:r>
        <w:t xml:space="preserve"> </w:t>
      </w:r>
      <m:oMath>
        <m:r>
          <m:rPr>
            <m:sty m:val="bi"/>
          </m:rPr>
          <m:t>S</m:t>
        </m:r>
      </m:oMath>
      <w:r>
        <w:t xml:space="preserve"> </w:t>
      </w:r>
      <w:r>
        <w:t xml:space="preserve">itself does not exist, because</w:t>
      </w:r>
      <w:r>
        <w:t xml:space="preserve"> </w:t>
      </w:r>
      <m:oMath>
        <m:r>
          <m:rPr>
            <m:sty m:val="bi"/>
          </m:rPr>
          <m:t>S</m:t>
        </m:r>
      </m:oMath>
      <w:r>
        <w:t xml:space="preserve"> </w:t>
      </w:r>
      <w:r>
        <w:t xml:space="preserve">has a zero eigenvalue.</w:t>
      </w:r>
    </w:p>
    <w:bookmarkEnd w:id="677"/>
    <w:bookmarkStart w:id="678" w:name="thm-moore-penrose-gram"/>
    <w:p>
      <w:pPr>
        <w:pStyle w:val="BodyText"/>
      </w:pPr>
      <w:r>
        <w:rPr>
          <w:b/>
          <w:bCs/>
        </w:rPr>
        <w:t xml:space="preserve">Theorem 112 (The Moore-Penrose inverse of a Gram matrix)</w:t>
      </w:r>
      <w:r>
        <w:t xml:space="preserve"> </w:t>
      </w:r>
      <w:r>
        <w:t xml:space="preserve">For every</w:t>
      </w:r>
      <w:r>
        <w:t xml:space="preserve"> </w:t>
      </w:r>
      <m:oMath>
        <m:r>
          <m:t>m</m:t>
        </m:r>
        <m:r>
          <m:rPr>
            <m:sty m:val="p"/>
          </m:rPr>
          <m:t>×</m:t>
        </m:r>
        <m:r>
          <m:t>n</m:t>
        </m:r>
      </m:oMath>
      <w:r>
        <w:t xml:space="preserve"> </w:t>
      </w:r>
      <w:hyperlink r:id="rId273">
        <w:r>
          <w:rPr>
            <w:rStyle w:val="Hyperlink"/>
          </w:rPr>
          <w:t xml:space="preserve">matrix</w:t>
        </w:r>
      </w:hyperlink>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r>
            <m:rPr>
              <m:sty m:val="bi"/>
            </m:rPr>
            <m:t>A</m:t>
          </m:r>
          <m:sSup>
            <m:e>
              <m:r>
                <m:rPr>
                  <m:sty m:val="p"/>
                </m:rPr>
                <m:t>)</m:t>
              </m:r>
            </m:e>
            <m:sup>
              <m:r>
                <m:rPr>
                  <m:sty m:val="p"/>
                </m:rPr>
                <m:t>+</m:t>
              </m:r>
            </m:sup>
          </m:sSup>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oMath>
      </m:oMathPara>
    </w:p>
    <w:bookmarkEnd w:id="678"/>
    <w:p>
      <w:pPr>
        <w:pStyle w:val="FirstParagraph"/>
      </w:pPr>
      <w:r>
        <w:rPr>
          <w:i/>
          <w:iCs/>
        </w:rPr>
        <w:t xml:space="preserve">Proof</w:t>
      </w:r>
      <w:r>
        <w:t xml:space="preserve">. </w:t>
      </w:r>
      <w:r>
        <w:t xml:space="preserve">Let</w:t>
      </w:r>
      <w:r>
        <w:t xml:space="preserve"> </w:t>
      </w:r>
      <m:oMath>
        <m:r>
          <m:rPr>
            <m:sty m:val="bi"/>
          </m:rPr>
          <m:t>M</m:t>
        </m:r>
        <m:r>
          <m:rPr>
            <m:sty m:val="p"/>
          </m:rPr>
          <m:t>=</m:t>
        </m:r>
        <m:sSup>
          <m:e>
            <m:r>
              <m:rPr>
                <m:sty m:val="bi"/>
              </m:rPr>
              <m:t>A</m:t>
            </m:r>
          </m:e>
          <m:sup>
            <m:r>
              <m:rPr>
                <m:sty m:val="p"/>
              </m:rPr>
              <m:t>⊤</m:t>
            </m:r>
          </m:sup>
        </m:sSup>
        <m:r>
          <m:rPr>
            <m:sty m:val="bi"/>
          </m:rPr>
          <m:t>A</m:t>
        </m:r>
      </m:oMath>
      <w:r>
        <w:t xml:space="preserve"> </w:t>
      </w:r>
      <w:r>
        <w:t xml:space="preserve">and</w:t>
      </w:r>
      <w:r>
        <w:t xml:space="preserve"> </w:t>
      </w:r>
      <m:oMath>
        <m:r>
          <m:rPr>
            <m:sty m:val="bi"/>
          </m:rPr>
          <m:t>G</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oMath>
      <w:r>
        <w:t xml:space="preserve">.</w:t>
      </w:r>
      <w:r>
        <w:t xml:space="preserve"> </w:t>
      </w:r>
      <w:r>
        <w:t xml:space="preserve">By</w:t>
      </w:r>
      <w:r>
        <w:t xml:space="preserve"> </w:t>
      </w:r>
      <w:hyperlink w:anchor="thm-moore-penrose-unique">
        <w:r>
          <w:rPr>
            <w:rStyle w:val="Hyperlink"/>
          </w:rPr>
          <w:t xml:space="preserve">Theorem 108</w:t>
        </w:r>
      </w:hyperlink>
      <w:r>
        <w:t xml:space="preserve">, it is enough to show that</w:t>
      </w:r>
      <w:r>
        <w:t xml:space="preserve"> </w:t>
      </w:r>
      <m:oMath>
        <m:r>
          <m:rPr>
            <m:sty m:val="bi"/>
          </m:rPr>
          <m:t>G</m:t>
        </m:r>
      </m:oMath>
      <w:r>
        <w:t xml:space="preserve"> </w:t>
      </w:r>
      <w:r>
        <w:t xml:space="preserve">satisfies the four conditions of</w:t>
      </w:r>
      <w:r>
        <w:t xml:space="preserve"> </w:t>
      </w:r>
      <w:hyperlink w:anchor="def-moore-penrose">
        <w:r>
          <w:rPr>
            <w:rStyle w:val="Hyperlink"/>
          </w:rPr>
          <w:t xml:space="preserve">Definition 121</w:t>
        </w:r>
      </w:hyperlink>
      <w:r>
        <w:t xml:space="preserve"> </w:t>
      </w:r>
      <w:r>
        <w:t xml:space="preserve">for</w:t>
      </w:r>
      <w:r>
        <w:t xml:space="preserve"> </w:t>
      </w:r>
      <m:oMath>
        <m:r>
          <m:rPr>
            <m:sty m:val="bi"/>
          </m:rPr>
          <m:t>M</m:t>
        </m:r>
      </m:oMath>
      <w:r>
        <w:t xml:space="preserve">.</w:t>
      </w:r>
    </w:p>
    <w:p>
      <w:pPr>
        <w:pStyle w:val="BodyText"/>
      </w:pPr>
      <w:r>
        <w:rPr>
          <w:b/>
          <w:bCs/>
        </w:rPr>
        <w:t xml:space="preserve">Two identities.</w:t>
      </w:r>
      <w:r>
        <w:t xml:space="preserve"> </w:t>
      </w:r>
      <w:r>
        <w:t xml:space="preserve">Conditions 3 and 4 for</w:t>
      </w:r>
      <w:r>
        <w:t xml:space="preserve"> </w:t>
      </w:r>
      <m:oMath>
        <m:sSup>
          <m:e>
            <m:r>
              <m:rPr>
                <m:sty m:val="bi"/>
              </m:rPr>
              <m:t>A</m:t>
            </m:r>
          </m:e>
          <m:sup>
            <m:r>
              <m:rPr>
                <m:sty m:val="p"/>
              </m:rPr>
              <m:t>+</m:t>
            </m:r>
          </m:sup>
        </m:sSup>
      </m:oMath>
      <w:r>
        <w:t xml:space="preserve"> </w:t>
      </w:r>
      <w:r>
        <w:t xml:space="preserve">say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w:t>
      </w:r>
      <w:r>
        <w:t xml:space="preserve"> </w:t>
      </w:r>
      <w:hyperlink r:id="rId561">
        <w:r>
          <w:rPr>
            <w:rStyle w:val="Hyperlink"/>
          </w:rPr>
          <w:t xml:space="preserve">symmetric</w:t>
        </w:r>
      </w:hyperlink>
      <w:r>
        <w:t xml:space="preserve">.</w:t>
      </w:r>
      <w:r>
        <w:t xml:space="preserve"> </w:t>
      </w:r>
      <w:r>
        <w:t xml:space="preserve">Using condition 1 for</w:t>
      </w:r>
      <w:r>
        <w:t xml:space="preserve"> </w:t>
      </w:r>
      <m:oMath>
        <m:sSup>
          <m:e>
            <m:r>
              <m:rPr>
                <m:sty m:val="bi"/>
              </m:rPr>
              <m:t>A</m:t>
            </m:r>
          </m:e>
          <m:sup>
            <m:r>
              <m:rPr>
                <m:sty m:val="p"/>
              </m:rPr>
              <m:t>+</m:t>
            </m:r>
          </m:sup>
        </m:sSup>
      </m:oMath>
      <w:r>
        <w:t xml:space="preserve">,</w:t>
      </w:r>
    </w:p>
    <w:p>
      <w:pPr>
        <w:pStyle w:val="BodyText"/>
      </w:pPr>
      <m:oMathPara>
        <m:oMathParaPr>
          <m:jc m:val="center"/>
        </m:oMathParaPr>
        <m:oMath>
          <m:eqArr>
            <m:e>
              <m:sSup>
                <m:e>
                  <m:r>
                    <m:rPr>
                      <m:sty m:val="bi"/>
                    </m:rPr>
                    <m:t>A</m:t>
                  </m:r>
                </m:e>
                <m:sup>
                  <m:r>
                    <m:rPr>
                      <m:sty m:val="p"/>
                    </m:rPr>
                    <m:t>⊤</m:t>
                  </m:r>
                </m:sup>
              </m:sSup>
              <m:r>
                <m:t> </m:t>
              </m:r>
              <m:r>
                <m:rPr>
                  <m:sty m:val="bi"/>
                </m:rPr>
                <m:t>A</m:t>
              </m:r>
              <m:sSup>
                <m:e>
                  <m:r>
                    <m:rPr>
                      <m:sty m:val="bi"/>
                    </m:rPr>
                    <m:t>A</m:t>
                  </m:r>
                </m:e>
                <m:sup>
                  <m:r>
                    <m:rPr>
                      <m:sty m:val="p"/>
                    </m:rPr>
                    <m:t>+</m:t>
                  </m:r>
                </m:sup>
              </m:sSup>
              <m:r>
                <m:t>&amp;</m:t>
              </m:r>
              <m:r>
                <m:rPr>
                  <m:sty m:val="p"/>
                </m:rPr>
                <m:t>=</m:t>
              </m:r>
              <m:sSup>
                <m:e>
                  <m:r>
                    <m:rPr>
                      <m:sty m:val="bi"/>
                    </m:rPr>
                    <m:t>A</m:t>
                  </m:r>
                </m:e>
                <m:sup>
                  <m:r>
                    <m:rPr>
                      <m:sty m:val="p"/>
                    </m:rPr>
                    <m:t>⊤</m:t>
                  </m:r>
                </m:sup>
              </m:sSup>
              <m:r>
                <m:t> </m:t>
              </m:r>
              <m:sSup>
                <m:e>
                  <m:r>
                    <m:rPr>
                      <m:sty m:val="p"/>
                    </m:rPr>
                    <m:t>(</m:t>
                  </m:r>
                  <m:r>
                    <m:rPr>
                      <m:sty m:val="bi"/>
                    </m:rPr>
                    <m:t>A</m:t>
                  </m:r>
                  <m:sSup>
                    <m:e>
                      <m:r>
                        <m:rPr>
                          <m:sty m:val="bi"/>
                        </m:rPr>
                        <m:t>A</m:t>
                      </m:r>
                    </m:e>
                    <m:sup>
                      <m:r>
                        <m:rPr>
                          <m:sty m:val="p"/>
                        </m:rPr>
                        <m:t>+</m:t>
                      </m:r>
                    </m:sup>
                  </m:sSup>
                  <m:r>
                    <m:rPr>
                      <m:sty m:val="p"/>
                    </m:rPr>
                    <m:t>)</m:t>
                  </m:r>
                </m:e>
                <m:sup>
                  <m:r>
                    <m:rPr>
                      <m:sty m:val="p"/>
                    </m:rPr>
                    <m:t>⊤</m:t>
                  </m:r>
                </m:sup>
              </m:sSup>
              <m:r>
                <m:t>&amp;</m:t>
              </m:r>
              <m:r>
                <m:t>&amp;</m:t>
              </m:r>
              <m:r>
                <m:rPr>
                  <m:nor/>
                  <m:sty m:val="p"/>
                </m:rPr>
                <m:t>(condition 3 for </m:t>
              </m:r>
              <m:sSup>
                <m:e>
                  <m:r>
                    <m:rPr>
                      <m:sty m:val="bi"/>
                    </m:rPr>
                    <m:t>A</m:t>
                  </m:r>
                </m:e>
                <m:sup>
                  <m:r>
                    <m:rPr>
                      <m:sty m:val="p"/>
                    </m:rPr>
                    <m:t>+</m:t>
                  </m:r>
                </m:sup>
              </m:sSup>
              <m:r>
                <m:rPr>
                  <m:nor/>
                  <m:sty m:val="p"/>
                </m:rPr>
                <m:t>)</m:t>
              </m:r>
            </m:e>
            <m:e>
              <m:r>
                <m:t>&amp;</m:t>
              </m:r>
              <m:r>
                <m:rPr>
                  <m:sty m:val="p"/>
                </m:rPr>
                <m:t>=</m:t>
              </m:r>
              <m:sSup>
                <m:e>
                  <m:r>
                    <m:rPr>
                      <m:sty m:val="p"/>
                    </m:rPr>
                    <m:t>(</m:t>
                  </m:r>
                  <m:r>
                    <m:rPr>
                      <m:sty m:val="bi"/>
                    </m:rPr>
                    <m:t>A</m:t>
                  </m:r>
                  <m:sSup>
                    <m:e>
                      <m:r>
                        <m:rPr>
                          <m:sty m:val="bi"/>
                        </m:rPr>
                        <m:t>A</m:t>
                      </m:r>
                    </m:e>
                    <m:sup>
                      <m:r>
                        <m:rPr>
                          <m:sty m:val="p"/>
                        </m:rPr>
                        <m:t>+</m:t>
                      </m:r>
                    </m:sup>
                  </m:sSup>
                  <m:r>
                    <m:rPr>
                      <m:sty m:val="bi"/>
                    </m:rPr>
                    <m:t>A</m:t>
                  </m:r>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p"/>
                </m:rPr>
                <m:t>.</m:t>
              </m:r>
              <m:r>
                <m:t>&amp;</m:t>
              </m:r>
              <m:r>
                <m:t>&amp;</m:t>
              </m:r>
              <m:r>
                <m:rPr>
                  <m:nor/>
                  <m:sty m:val="p"/>
                </m:rPr>
                <m:t>(condition 1 for </m:t>
              </m:r>
              <m:sSup>
                <m:e>
                  <m:r>
                    <m:rPr>
                      <m:sty m:val="bi"/>
                    </m:rPr>
                    <m:t>A</m:t>
                  </m:r>
                </m:e>
                <m:sup>
                  <m:r>
                    <m:rPr>
                      <m:sty m:val="p"/>
                    </m:rPr>
                    <m:t>+</m:t>
                  </m:r>
                </m:sup>
              </m:sSup>
              <m:r>
                <m:rPr>
                  <m:nor/>
                  <m:sty m:val="p"/>
                </m:rPr>
                <m:t>)</m:t>
              </m:r>
            </m:e>
          </m:eqArr>
        </m:oMath>
      </m:oMathPara>
    </w:p>
    <w:p>
      <w:pPr>
        <w:pStyle w:val="FirstParagraph"/>
      </w:pPr>
      <w:r>
        <w:t xml:space="preserve">So</w:t>
      </w:r>
    </w:p>
    <w:p>
      <w:pPr>
        <w:pStyle w:val="BodyText"/>
      </w:pPr>
      <m:oMathPara>
        <m:oMathParaPr>
          <m:jc m:val="center"/>
        </m:oMathParaPr>
        <m:oMath>
          <m:eqArr>
            <m:e>
              <m:r>
                <m:rPr>
                  <m:sty m:val="bi"/>
                </m:rPr>
                <m:t>M</m:t>
              </m:r>
              <m:r>
                <m:rPr>
                  <m:sty m:val="bi"/>
                </m:rPr>
                <m:t>G</m:t>
              </m:r>
              <m:r>
                <m:t>&amp;</m:t>
              </m:r>
              <m:r>
                <m:rPr>
                  <m:sty m:val="p"/>
                </m:rPr>
                <m:t>=</m:t>
              </m:r>
              <m:sSup>
                <m:e>
                  <m:r>
                    <m:rPr>
                      <m:sty m:val="bi"/>
                    </m:rPr>
                    <m:t>A</m:t>
                  </m:r>
                </m:e>
                <m:sup>
                  <m:r>
                    <m:rPr>
                      <m:sty m:val="p"/>
                    </m:rPr>
                    <m:t>⊤</m:t>
                  </m:r>
                </m:sup>
              </m:sSup>
              <m:r>
                <m:t> </m:t>
              </m:r>
              <m:r>
                <m:rPr>
                  <m:sty m:val="bi"/>
                </m:rPr>
                <m:t>A</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nor/>
                  <m:sty m:val="p"/>
                </m:rPr>
                <m:t>(definitions of </m:t>
              </m:r>
              <m:r>
                <m:rPr>
                  <m:sty m:val="bi"/>
                </m:rPr>
                <m:t>M</m:t>
              </m:r>
              <m:r>
                <m:rPr>
                  <m:nor/>
                  <m:sty m:val="p"/>
                </m:rPr>
                <m:t> and </m:t>
              </m:r>
              <m:r>
                <m:rPr>
                  <m:sty m:val="bi"/>
                </m:rPr>
                <m:t>G</m:t>
              </m:r>
              <m:r>
                <m:rPr>
                  <m:nor/>
                  <m:sty m:val="p"/>
                </m:rPr>
                <m:t>)</m:t>
              </m:r>
            </m:e>
            <m:e>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sty m:val="p"/>
                </m:rPr>
                <m:t>(</m:t>
              </m:r>
              <m:sSup>
                <m:e>
                  <m:r>
                    <m:rPr>
                      <m:sty m:val="bi"/>
                    </m:rPr>
                    <m:t>A</m:t>
                  </m:r>
                </m:e>
                <m:sup>
                  <m:r>
                    <m:rPr>
                      <m:sty m:val="p"/>
                    </m:rPr>
                    <m:t>⊤</m:t>
                  </m:r>
                </m:sup>
              </m:sSup>
              <m:r>
                <m:t> </m:t>
              </m:r>
              <m:r>
                <m:rPr>
                  <m:sty m:val="bi"/>
                </m:rPr>
                <m:t>A</m:t>
              </m:r>
              <m:sSup>
                <m:e>
                  <m:r>
                    <m:rPr>
                      <m:sty m:val="bi"/>
                    </m:rPr>
                    <m:t>A</m:t>
                  </m:r>
                </m:e>
                <m:sup>
                  <m:r>
                    <m:rPr>
                      <m:sty m:val="p"/>
                    </m:rPr>
                    <m:t>+</m:t>
                  </m:r>
                </m:sup>
              </m:sSup>
              <m:r>
                <m:rPr>
                  <m:sty m:val="p"/>
                </m:rPr>
                <m:t>=</m:t>
              </m:r>
              <m:sSup>
                <m:e>
                  <m:r>
                    <m:rPr>
                      <m:sty m:val="bi"/>
                    </m:rPr>
                    <m:t>A</m:t>
                  </m:r>
                </m:e>
                <m:sup>
                  <m:r>
                    <m:rPr>
                      <m:sty m:val="p"/>
                    </m:rPr>
                    <m:t>⊤</m:t>
                  </m:r>
                </m:sup>
              </m:sSup>
              <m:r>
                <m:rPr>
                  <m:sty m:val="p"/>
                </m:rPr>
                <m:t>)</m:t>
              </m:r>
            </m:e>
            <m:e>
              <m:r>
                <m:t>&amp;</m:t>
              </m:r>
              <m:r>
                <m:rPr>
                  <m:sty m:val="p"/>
                </m:rPr>
                <m:t>=</m:t>
              </m:r>
              <m:sSup>
                <m:e>
                  <m:r>
                    <m:rPr>
                      <m:sty m:val="p"/>
                    </m:rPr>
                    <m:t>(</m:t>
                  </m:r>
                  <m:sSup>
                    <m:e>
                      <m:r>
                        <m:rPr>
                          <m:sty m:val="bi"/>
                        </m:rPr>
                        <m:t>A</m:t>
                      </m:r>
                    </m:e>
                    <m:sup>
                      <m:r>
                        <m:rPr>
                          <m:sty m:val="p"/>
                        </m:rPr>
                        <m:t>+</m:t>
                      </m:r>
                    </m:sup>
                  </m:sSup>
                  <m:r>
                    <m:rPr>
                      <m:sty m:val="bi"/>
                    </m:rPr>
                    <m:t>A</m:t>
                  </m:r>
                  <m:r>
                    <m:rPr>
                      <m:sty m:val="p"/>
                    </m:rPr>
                    <m:t>)</m:t>
                  </m:r>
                </m:e>
                <m:sup>
                  <m:r>
                    <m:rPr>
                      <m:sty m:val="p"/>
                    </m:rPr>
                    <m:t>⊤</m:t>
                  </m:r>
                </m:sup>
              </m:sSup>
              <m:r>
                <m:rPr>
                  <m:sty m:val="p"/>
                </m:rPr>
                <m:t>,</m:t>
              </m:r>
              <m:r>
                <m:t>&amp;</m:t>
              </m:r>
              <m:r>
                <m:t>&amp;</m:t>
              </m:r>
              <m:r>
                <m:rPr>
                  <m:nor/>
                  <m:sty m:val="p"/>
                </m:rPr>
                <m:t>(</m:t>
              </m:r>
              <m:r>
                <m:rPr>
                  <m:nor/>
                  <m:sty m:val="p"/>
                </m:rPr>
                <m:t>Theorem 21</m:t>
              </m:r>
              <m:r>
                <m:rPr>
                  <m:nor/>
                  <m:sty m:val="p"/>
                </m:rPr>
                <m:t>)</m:t>
              </m:r>
            </m:e>
          </m:eqArr>
        </m:oMath>
      </m:oMathPara>
    </w:p>
    <w:p>
      <w:pPr>
        <w:pStyle w:val="FirstParagraph"/>
      </w:pPr>
      <w:r>
        <w:t xml:space="preserve">which is</w:t>
      </w:r>
      <w:r>
        <w:t xml:space="preserve"> </w:t>
      </w:r>
      <m:oMath>
        <m:sSup>
          <m:e>
            <m:r>
              <m:rPr>
                <m:sty m:val="bi"/>
              </m:rPr>
              <m:t>A</m:t>
            </m:r>
          </m:e>
          <m:sup>
            <m:r>
              <m:rPr>
                <m:sty m:val="p"/>
              </m:rPr>
              <m:t>+</m:t>
            </m:r>
          </m:sup>
        </m:sSup>
        <m:r>
          <m:rPr>
            <m:sty m:val="bi"/>
          </m:rPr>
          <m:t>A</m:t>
        </m:r>
      </m:oMath>
      <w:r>
        <w:t xml:space="preserve"> </w:t>
      </w:r>
      <w:r>
        <w:t xml:space="preserve">by condition 4 for</w:t>
      </w:r>
      <w:r>
        <w:t xml:space="preserve"> </w:t>
      </w:r>
      <m:oMath>
        <m:sSup>
          <m:e>
            <m:r>
              <m:rPr>
                <m:sty m:val="bi"/>
              </m:rPr>
              <m:t>A</m:t>
            </m:r>
          </m:e>
          <m:sup>
            <m:r>
              <m:rPr>
                <m:sty m:val="p"/>
              </m:rPr>
              <m:t>+</m:t>
            </m:r>
          </m:sup>
        </m:sSup>
      </m:oMath>
      <w:r>
        <w:t xml:space="preserve">.</w:t>
      </w:r>
      <w:r>
        <w:t xml:space="preserve"> </w:t>
      </w:r>
      <w:r>
        <w:t xml:space="preserve">Hence</w:t>
      </w:r>
      <w:r>
        <w:t xml:space="preserve"> </w:t>
      </w:r>
      <m:oMath>
        <m:r>
          <m:rPr>
            <m:sty m:val="bi"/>
          </m:rPr>
          <m:t>M</m:t>
        </m:r>
        <m:r>
          <m:rPr>
            <m:sty m:val="bi"/>
          </m:rPr>
          <m:t>G</m:t>
        </m:r>
        <m:r>
          <m:rPr>
            <m:sty m:val="p"/>
          </m:rPr>
          <m:t>=</m:t>
        </m:r>
        <m:sSup>
          <m:e>
            <m:r>
              <m:rPr>
                <m:sty m:val="bi"/>
              </m:rPr>
              <m:t>A</m:t>
            </m:r>
          </m:e>
          <m:sup>
            <m:r>
              <m:rPr>
                <m:sty m:val="p"/>
              </m:rPr>
              <m:t>+</m:t>
            </m:r>
          </m:sup>
        </m:sSup>
        <m:r>
          <m:rPr>
            <m:sty m:val="bi"/>
          </m:rPr>
          <m:t>A</m:t>
        </m:r>
      </m:oMath>
      <w:r>
        <w:t xml:space="preserve">,</w:t>
      </w:r>
      <w:r>
        <w:t xml:space="preserve"> </w:t>
      </w:r>
      <w:r>
        <w:t xml:space="preserve">and it is symmetric,</w:t>
      </w:r>
      <w:r>
        <w:t xml:space="preserve"> </w:t>
      </w:r>
      <w:r>
        <w:t xml:space="preserve">which is condition 3 for</w:t>
      </w:r>
      <w:r>
        <w:t xml:space="preserve"> </w:t>
      </w:r>
      <m:oMath>
        <m:r>
          <m:rPr>
            <m:sty m:val="bi"/>
          </m:rPr>
          <m:t>G</m:t>
        </m:r>
      </m:oMath>
      <w:r>
        <w:t xml:space="preserve">.</w:t>
      </w:r>
    </w:p>
    <w:p>
      <w:pPr>
        <w:pStyle w:val="BodyText"/>
      </w:pPr>
      <w:r>
        <w:t xml:space="preserve">For the other order,</w:t>
      </w:r>
    </w:p>
    <w:p>
      <w:pPr>
        <w:pStyle w:val="BodyText"/>
      </w:pPr>
      <m:oMathPara>
        <m:oMathParaPr>
          <m:jc m:val="center"/>
        </m:oMathParaPr>
        <m:oMath>
          <m:eqArr>
            <m:e>
              <m:r>
                <m:rPr>
                  <m:sty m:val="bi"/>
                </m:rPr>
                <m:t>G</m:t>
              </m:r>
              <m:r>
                <m:rPr>
                  <m:sty m:val="bi"/>
                </m:rPr>
                <m:t>M</m:t>
              </m:r>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 </m:t>
              </m:r>
              <m:sSup>
                <m:e>
                  <m:r>
                    <m:rPr>
                      <m:sty m:val="bi"/>
                    </m:rPr>
                    <m:t>A</m:t>
                  </m:r>
                </m:e>
                <m:sup>
                  <m:r>
                    <m:rPr>
                      <m:sty m:val="p"/>
                    </m:rPr>
                    <m:t>⊤</m:t>
                  </m:r>
                </m:sup>
              </m:sSup>
              <m:r>
                <m:t> </m:t>
              </m:r>
              <m:r>
                <m:rPr>
                  <m:sty m:val="bi"/>
                </m:rPr>
                <m:t>A</m:t>
              </m:r>
              <m:r>
                <m:t>&amp;</m:t>
              </m:r>
              <m:r>
                <m:t>&amp;</m:t>
              </m:r>
              <m:r>
                <m:rPr>
                  <m:nor/>
                  <m:sty m:val="p"/>
                </m:rPr>
                <m:t>(definitions of </m:t>
              </m:r>
              <m:r>
                <m:rPr>
                  <m:sty m:val="bi"/>
                </m:rPr>
                <m:t>G</m:t>
              </m:r>
              <m:r>
                <m:rPr>
                  <m:nor/>
                  <m:sty m:val="p"/>
                </m:rPr>
                <m:t> and </m:t>
              </m:r>
              <m:r>
                <m:rPr>
                  <m:sty m:val="bi"/>
                </m:rPr>
                <m:t>M</m:t>
              </m:r>
              <m:r>
                <m:rPr>
                  <m:nor/>
                  <m:sty m:val="p"/>
                </m:rPr>
                <m:t>)</m:t>
              </m:r>
            </m:e>
            <m:e>
              <m:r>
                <m:t>&amp;</m:t>
              </m:r>
              <m:r>
                <m:rPr>
                  <m:sty m:val="p"/>
                </m:rPr>
                <m:t>=</m:t>
              </m:r>
              <m:sSup>
                <m:e>
                  <m:r>
                    <m:rPr>
                      <m:sty m:val="bi"/>
                    </m:rPr>
                    <m:t>A</m:t>
                  </m:r>
                </m:e>
                <m:sup>
                  <m:r>
                    <m:rPr>
                      <m:sty m:val="p"/>
                    </m:rPr>
                    <m:t>+</m:t>
                  </m:r>
                </m:sup>
              </m:sSup>
              <m:r>
                <m:t> </m:t>
              </m:r>
              <m:sSup>
                <m:e>
                  <m:r>
                    <m:rPr>
                      <m:sty m:val="p"/>
                    </m:rPr>
                    <m:t>(</m:t>
                  </m:r>
                  <m:r>
                    <m:rPr>
                      <m:sty m:val="bi"/>
                    </m:rPr>
                    <m:t>A</m:t>
                  </m:r>
                  <m:sSup>
                    <m:e>
                      <m:r>
                        <m:rPr>
                          <m:sty m:val="bi"/>
                        </m:rPr>
                        <m:t>A</m:t>
                      </m:r>
                    </m:e>
                    <m:sup>
                      <m:r>
                        <m:rPr>
                          <m:sty m:val="p"/>
                        </m:rPr>
                        <m:t>+</m:t>
                      </m:r>
                    </m:sup>
                  </m:sSup>
                  <m:r>
                    <m:rPr>
                      <m:sty m:val="p"/>
                    </m:rPr>
                    <m:t>)</m:t>
                  </m:r>
                </m:e>
                <m:sup>
                  <m:r>
                    <m:rPr>
                      <m:sty m:val="p"/>
                    </m:rPr>
                    <m:t>⊤</m:t>
                  </m:r>
                </m:sup>
              </m:sSup>
              <m:r>
                <m:t> </m:t>
              </m:r>
              <m:r>
                <m:rPr>
                  <m:sty m:val="bi"/>
                </m:rPr>
                <m:t>A</m:t>
              </m:r>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bi"/>
                </m:rPr>
                <m:t>A</m:t>
              </m:r>
              <m:sSup>
                <m:e>
                  <m:r>
                    <m:rPr>
                      <m:sty m:val="bi"/>
                    </m:rPr>
                    <m:t>A</m:t>
                  </m:r>
                </m:e>
                <m:sup>
                  <m:r>
                    <m:rPr>
                      <m:sty m:val="p"/>
                    </m:rPr>
                    <m:t>+</m:t>
                  </m:r>
                </m:sup>
              </m:sSup>
              <m:r>
                <m:rPr>
                  <m:sty m:val="bi"/>
                </m:rPr>
                <m:t>A</m:t>
              </m:r>
              <m:r>
                <m:t>&amp;</m:t>
              </m:r>
              <m:r>
                <m:t>&amp;</m:t>
              </m:r>
              <m:r>
                <m:rPr>
                  <m:nor/>
                  <m:sty m:val="p"/>
                </m:rPr>
                <m:t>(condition 3 for </m:t>
              </m:r>
              <m:sSup>
                <m:e>
                  <m:r>
                    <m:rPr>
                      <m:sty m:val="bi"/>
                    </m:rPr>
                    <m:t>A</m:t>
                  </m:r>
                </m:e>
                <m:sup>
                  <m:r>
                    <m:rPr>
                      <m:sty m:val="p"/>
                    </m:rPr>
                    <m:t>+</m:t>
                  </m:r>
                </m:sup>
              </m:sSup>
              <m:r>
                <m:rPr>
                  <m:nor/>
                  <m:sty m:val="p"/>
                </m:rPr>
                <m:t>)</m:t>
              </m:r>
            </m:e>
            <m:e>
              <m:r>
                <m:t>&amp;</m:t>
              </m:r>
              <m:r>
                <m:rPr>
                  <m:sty m:val="p"/>
                </m:rPr>
                <m:t>=</m:t>
              </m:r>
              <m:sSup>
                <m:e>
                  <m:r>
                    <m:rPr>
                      <m:sty m:val="bi"/>
                    </m:rPr>
                    <m:t>A</m:t>
                  </m:r>
                </m:e>
                <m:sup>
                  <m:r>
                    <m:rPr>
                      <m:sty m:val="p"/>
                    </m:rPr>
                    <m:t>+</m:t>
                  </m:r>
                </m:sup>
              </m:sSup>
              <m:r>
                <m:rPr>
                  <m:sty m:val="bi"/>
                </m:rPr>
                <m:t>A</m:t>
              </m:r>
              <m:r>
                <m:rPr>
                  <m:sty m:val="p"/>
                </m:rPr>
                <m:t>,</m:t>
              </m:r>
              <m:r>
                <m:t>&amp;</m:t>
              </m:r>
              <m:r>
                <m:t>&amp;</m:t>
              </m:r>
              <m:r>
                <m:rPr>
                  <m:nor/>
                  <m:sty m:val="p"/>
                </m:rPr>
                <m:t>(condition 1 for </m:t>
              </m:r>
              <m:sSup>
                <m:e>
                  <m:r>
                    <m:rPr>
                      <m:sty m:val="bi"/>
                    </m:rPr>
                    <m:t>A</m:t>
                  </m:r>
                </m:e>
                <m:sup>
                  <m:r>
                    <m:rPr>
                      <m:sty m:val="p"/>
                    </m:rPr>
                    <m:t>+</m:t>
                  </m:r>
                </m:sup>
              </m:sSup>
              <m:r>
                <m:rPr>
                  <m:nor/>
                  <m:sty m:val="p"/>
                </m:rPr>
                <m:t>)</m:t>
              </m:r>
            </m:e>
          </m:eqArr>
        </m:oMath>
      </m:oMathPara>
    </w:p>
    <w:p>
      <w:pPr>
        <w:pStyle w:val="FirstParagraph"/>
      </w:pPr>
      <w:r>
        <w:t xml:space="preserve">so</w:t>
      </w:r>
      <w:r>
        <w:t xml:space="preserve"> </w:t>
      </w:r>
      <m:oMath>
        <m:r>
          <m:rPr>
            <m:sty m:val="bi"/>
          </m:rPr>
          <m:t>G</m:t>
        </m:r>
        <m:r>
          <m:rPr>
            <m:sty m:val="bi"/>
          </m:rPr>
          <m:t>M</m:t>
        </m:r>
        <m:r>
          <m:rPr>
            <m:sty m:val="p"/>
          </m:rPr>
          <m:t>=</m:t>
        </m:r>
        <m:sSup>
          <m:e>
            <m:r>
              <m:rPr>
                <m:sty m:val="bi"/>
              </m:rPr>
              <m:t>A</m:t>
            </m:r>
          </m:e>
          <m:sup>
            <m:r>
              <m:rPr>
                <m:sty m:val="p"/>
              </m:rPr>
              <m:t>+</m:t>
            </m:r>
          </m:sup>
        </m:sSup>
        <m:r>
          <m:rPr>
            <m:sty m:val="bi"/>
          </m:rPr>
          <m:t>A</m:t>
        </m:r>
      </m:oMath>
      <w:r>
        <w:t xml:space="preserve"> </w:t>
      </w:r>
      <w:r>
        <w:t xml:space="preserve">is symmetric,</w:t>
      </w:r>
      <w:r>
        <w:t xml:space="preserve"> </w:t>
      </w:r>
      <w:r>
        <w:t xml:space="preserve">which is condition 4 for</w:t>
      </w:r>
      <w:r>
        <w:t xml:space="preserve"> </w:t>
      </w:r>
      <m:oMath>
        <m:r>
          <m:rPr>
            <m:sty m:val="bi"/>
          </m:rPr>
          <m:t>G</m:t>
        </m:r>
      </m:oMath>
      <w:r>
        <w:t xml:space="preserve">.</w:t>
      </w:r>
    </w:p>
    <w:p>
      <w:pPr>
        <w:pStyle w:val="BodyText"/>
      </w:pPr>
      <w:r>
        <w:rPr>
          <w:b/>
          <w:bCs/>
        </w:rPr>
        <w:t xml:space="preserve">Conditions 1 and 2.</w:t>
      </w:r>
    </w:p>
    <w:p>
      <w:pPr>
        <w:pStyle w:val="BodyText"/>
      </w:pPr>
      <m:oMathPara>
        <m:oMathParaPr>
          <m:jc m:val="center"/>
        </m:oMathParaPr>
        <m:oMath>
          <m:eqArr>
            <m:e>
              <m:r>
                <m:rPr>
                  <m:sty m:val="bi"/>
                </m:rPr>
                <m:t>M</m:t>
              </m:r>
              <m:r>
                <m:rPr>
                  <m:sty m:val="bi"/>
                </m:rPr>
                <m:t>G</m:t>
              </m:r>
              <m:r>
                <m:rPr>
                  <m:sty m:val="bi"/>
                </m:rPr>
                <m:t>M</m:t>
              </m:r>
              <m:r>
                <m:t>&amp;</m:t>
              </m:r>
              <m:r>
                <m:rPr>
                  <m:sty m:val="p"/>
                </m:rPr>
                <m:t>=</m:t>
              </m:r>
              <m:sSup>
                <m:e>
                  <m:r>
                    <m:rPr>
                      <m:sty m:val="bi"/>
                    </m:rPr>
                    <m:t>A</m:t>
                  </m:r>
                </m:e>
                <m:sup>
                  <m:r>
                    <m:rPr>
                      <m:sty m:val="p"/>
                    </m:rPr>
                    <m:t>+</m:t>
                  </m:r>
                </m:sup>
              </m:sSup>
              <m:r>
                <m:rPr>
                  <m:sty m:val="bi"/>
                </m:rPr>
                <m:t>A</m:t>
              </m:r>
              <m:r>
                <m:t> </m:t>
              </m:r>
              <m:sSup>
                <m:e>
                  <m:r>
                    <m:rPr>
                      <m:sty m:val="bi"/>
                    </m:rPr>
                    <m:t>A</m:t>
                  </m:r>
                </m:e>
                <m:sup>
                  <m:r>
                    <m:rPr>
                      <m:sty m:val="p"/>
                    </m:rPr>
                    <m:t>⊤</m:t>
                  </m:r>
                </m:sup>
              </m:sSup>
              <m:r>
                <m:rPr>
                  <m:sty m:val="bi"/>
                </m:rPr>
                <m:t>A</m:t>
              </m:r>
              <m:r>
                <m:t>&amp;</m:t>
              </m:r>
              <m:r>
                <m:t>&amp;</m:t>
              </m:r>
              <m:r>
                <m:rPr>
                  <m:sty m:val="p"/>
                </m:rPr>
                <m:t>(</m:t>
              </m:r>
              <m:r>
                <m:rPr>
                  <m:sty m:val="bi"/>
                </m:rPr>
                <m:t>M</m:t>
              </m:r>
              <m:r>
                <m:rPr>
                  <m:sty m:val="bi"/>
                </m:rPr>
                <m:t>G</m:t>
              </m:r>
              <m:r>
                <m:rPr>
                  <m:sty m:val="p"/>
                </m:rPr>
                <m:t>=</m:t>
              </m:r>
              <m:sSup>
                <m:e>
                  <m:r>
                    <m:rPr>
                      <m:sty m:val="bi"/>
                    </m:rPr>
                    <m:t>A</m:t>
                  </m:r>
                </m:e>
                <m:sup>
                  <m:r>
                    <m:rPr>
                      <m:sty m:val="p"/>
                    </m:rPr>
                    <m:t>+</m:t>
                  </m:r>
                </m:sup>
              </m:sSup>
              <m:r>
                <m:rPr>
                  <m:sty m:val="bi"/>
                </m:rPr>
                <m:t>A</m:t>
              </m:r>
              <m:r>
                <m:rPr>
                  <m:sty m:val="p"/>
                </m:rPr>
                <m:t>)</m:t>
              </m:r>
            </m:e>
            <m:e>
              <m:r>
                <m:t>&amp;</m:t>
              </m:r>
              <m:r>
                <m:rPr>
                  <m:sty m:val="p"/>
                </m:rPr>
                <m:t>=</m:t>
              </m:r>
              <m:sSup>
                <m:e>
                  <m:r>
                    <m:rPr>
                      <m:sty m:val="p"/>
                    </m:rPr>
                    <m:t>(</m:t>
                  </m:r>
                  <m:sSup>
                    <m:e>
                      <m:r>
                        <m:rPr>
                          <m:sty m:val="bi"/>
                        </m:rPr>
                        <m:t>A</m:t>
                      </m:r>
                    </m:e>
                    <m:sup>
                      <m:r>
                        <m:rPr>
                          <m:sty m:val="p"/>
                        </m:rPr>
                        <m:t>+</m:t>
                      </m:r>
                    </m:sup>
                  </m:sSup>
                  <m:r>
                    <m:rPr>
                      <m:sty m:val="bi"/>
                    </m:rPr>
                    <m:t>A</m:t>
                  </m:r>
                  <m:r>
                    <m:rPr>
                      <m:sty m:val="p"/>
                    </m:rPr>
                    <m:t>)</m:t>
                  </m:r>
                </m:e>
                <m:sup>
                  <m:r>
                    <m:rPr>
                      <m:sty m:val="p"/>
                    </m:rPr>
                    <m:t>⊤</m:t>
                  </m:r>
                </m:sup>
              </m:sSup>
              <m:r>
                <m:t> </m:t>
              </m:r>
              <m:sSup>
                <m:e>
                  <m:r>
                    <m:rPr>
                      <m:sty m:val="bi"/>
                    </m:rPr>
                    <m:t>A</m:t>
                  </m:r>
                </m:e>
                <m:sup>
                  <m:r>
                    <m:rPr>
                      <m:sty m:val="p"/>
                    </m:rPr>
                    <m:t>⊤</m:t>
                  </m:r>
                </m:sup>
              </m:sSup>
              <m:r>
                <m:rPr>
                  <m:sty m:val="bi"/>
                </m:rPr>
                <m:t>A</m:t>
              </m:r>
              <m:r>
                <m:t>&amp;</m:t>
              </m:r>
              <m:r>
                <m:t>&amp;</m:t>
              </m:r>
              <m:r>
                <m:rPr>
                  <m:nor/>
                  <m:sty m:val="p"/>
                </m:rPr>
                <m:t>(condition 4 for </m:t>
              </m:r>
              <m:sSup>
                <m:e>
                  <m:r>
                    <m:rPr>
                      <m:sty m:val="bi"/>
                    </m:rPr>
                    <m:t>A</m:t>
                  </m:r>
                </m:e>
                <m:sup>
                  <m:r>
                    <m:rPr>
                      <m:sty m:val="p"/>
                    </m:rPr>
                    <m:t>+</m:t>
                  </m:r>
                </m:sup>
              </m:sSup>
              <m:r>
                <m:rPr>
                  <m:nor/>
                  <m:sty m:val="p"/>
                </m:rPr>
                <m:t>)</m:t>
              </m:r>
            </m:e>
            <m:e>
              <m:r>
                <m:t>&amp;</m:t>
              </m:r>
              <m:r>
                <m:rPr>
                  <m:sty m:val="p"/>
                </m:rPr>
                <m:t>=</m:t>
              </m:r>
              <m:sSup>
                <m:e>
                  <m:r>
                    <m:rPr>
                      <m:sty m:val="p"/>
                    </m:rPr>
                    <m:t>(</m:t>
                  </m:r>
                  <m:r>
                    <m:rPr>
                      <m:sty m:val="bi"/>
                    </m:rPr>
                    <m:t>A</m:t>
                  </m:r>
                  <m:sSup>
                    <m:e>
                      <m:r>
                        <m:rPr>
                          <m:sty m:val="bi"/>
                        </m:rPr>
                        <m:t>A</m:t>
                      </m:r>
                    </m:e>
                    <m:sup>
                      <m:r>
                        <m:rPr>
                          <m:sty m:val="p"/>
                        </m:rPr>
                        <m:t>+</m:t>
                      </m:r>
                    </m:sup>
                  </m:sSup>
                  <m:r>
                    <m:rPr>
                      <m:sty m:val="bi"/>
                    </m:rPr>
                    <m:t>A</m:t>
                  </m:r>
                  <m:r>
                    <m:rPr>
                      <m:sty m:val="p"/>
                    </m:rPr>
                    <m:t>)</m:t>
                  </m:r>
                </m:e>
                <m:sup>
                  <m:r>
                    <m:rPr>
                      <m:sty m:val="p"/>
                    </m:rPr>
                    <m:t>⊤</m:t>
                  </m:r>
                </m:sup>
              </m:sSup>
              <m:r>
                <m:t> </m:t>
              </m:r>
              <m:r>
                <m:rPr>
                  <m:sty m:val="bi"/>
                </m:rPr>
                <m:t>A</m:t>
              </m:r>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bi"/>
                </m:rPr>
                <m:t>A</m:t>
              </m:r>
              <m:r>
                <m:t>&amp;</m:t>
              </m:r>
              <m:r>
                <m:t>&amp;</m:t>
              </m:r>
              <m:r>
                <m:rPr>
                  <m:nor/>
                  <m:sty m:val="p"/>
                </m:rPr>
                <m:t>(condition 1 for </m:t>
              </m:r>
              <m:sSup>
                <m:e>
                  <m:r>
                    <m:rPr>
                      <m:sty m:val="bi"/>
                    </m:rPr>
                    <m:t>A</m:t>
                  </m:r>
                </m:e>
                <m:sup>
                  <m:r>
                    <m:rPr>
                      <m:sty m:val="p"/>
                    </m:rPr>
                    <m:t>+</m:t>
                  </m:r>
                </m:sup>
              </m:sSup>
              <m:r>
                <m:rPr>
                  <m:nor/>
                  <m:sty m:val="p"/>
                </m:rPr>
                <m:t>)</m:t>
              </m:r>
            </m:e>
            <m:e>
              <m:r>
                <m:t>&amp;</m:t>
              </m:r>
              <m:r>
                <m:rPr>
                  <m:sty m:val="p"/>
                </m:rPr>
                <m:t>=</m:t>
              </m:r>
              <m:r>
                <m:rPr>
                  <m:sty m:val="bi"/>
                </m:rPr>
                <m:t>M</m:t>
              </m:r>
              <m:r>
                <m:rPr>
                  <m:sty m:val="p"/>
                </m:rPr>
                <m:t>,</m:t>
              </m:r>
              <m:r>
                <m:t>&amp;</m:t>
              </m:r>
              <m:r>
                <m:t>&amp;</m:t>
              </m:r>
              <m:r>
                <m:rPr>
                  <m:nor/>
                  <m:sty m:val="p"/>
                </m:rPr>
                <m:t>(definition of </m:t>
              </m:r>
              <m:r>
                <m:rPr>
                  <m:sty m:val="bi"/>
                </m:rPr>
                <m:t>M</m:t>
              </m:r>
              <m:r>
                <m:rPr>
                  <m:nor/>
                  <m:sty m:val="p"/>
                </m:rPr>
                <m:t>)</m:t>
              </m:r>
            </m:e>
            <m:e>
              <m:r>
                <m:rPr>
                  <m:sty m:val="bi"/>
                </m:rPr>
                <m:t>G</m:t>
              </m:r>
              <m:r>
                <m:rPr>
                  <m:sty m:val="bi"/>
                </m:rPr>
                <m:t>M</m:t>
              </m:r>
              <m:r>
                <m:rPr>
                  <m:sty m:val="bi"/>
                </m:rPr>
                <m:t>G</m:t>
              </m:r>
              <m:r>
                <m:t>&amp;</m:t>
              </m:r>
              <m:r>
                <m:rPr>
                  <m:sty m:val="p"/>
                </m:rPr>
                <m:t>=</m:t>
              </m:r>
              <m:sSup>
                <m:e>
                  <m:r>
                    <m:rPr>
                      <m:sty m:val="bi"/>
                    </m:rPr>
                    <m:t>A</m:t>
                  </m:r>
                </m:e>
                <m:sup>
                  <m:r>
                    <m:rPr>
                      <m:sty m:val="p"/>
                    </m:rPr>
                    <m:t>+</m:t>
                  </m:r>
                </m:sup>
              </m:sSup>
              <m:r>
                <m:rPr>
                  <m:sty m:val="bi"/>
                </m:rPr>
                <m:t>A</m:t>
              </m:r>
              <m:r>
                <m:t> </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sty m:val="p"/>
                </m:rPr>
                <m:t>(</m:t>
              </m:r>
              <m:r>
                <m:rPr>
                  <m:sty m:val="bi"/>
                </m:rPr>
                <m:t>G</m:t>
              </m:r>
              <m:r>
                <m:rPr>
                  <m:sty m:val="bi"/>
                </m:rPr>
                <m:t>M</m:t>
              </m:r>
              <m:r>
                <m:rPr>
                  <m:sty m:val="p"/>
                </m:rPr>
                <m:t>=</m:t>
              </m:r>
              <m:sSup>
                <m:e>
                  <m:r>
                    <m:rPr>
                      <m:sty m:val="bi"/>
                    </m:rPr>
                    <m:t>A</m:t>
                  </m:r>
                </m:e>
                <m:sup>
                  <m:r>
                    <m:rPr>
                      <m:sty m:val="p"/>
                    </m:rPr>
                    <m:t>+</m:t>
                  </m:r>
                </m:sup>
              </m:sSup>
              <m:r>
                <m:rPr>
                  <m:sty m:val="bi"/>
                </m:rPr>
                <m:t>A</m:t>
              </m:r>
              <m:r>
                <m:rPr>
                  <m:sty m:val="p"/>
                </m:rPr>
                <m:t>)</m:t>
              </m:r>
            </m:e>
            <m:e>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nor/>
                  <m:sty m:val="p"/>
                </m:rPr>
                <m:t>(condition 2 for </m:t>
              </m:r>
              <m:sSup>
                <m:e>
                  <m:r>
                    <m:rPr>
                      <m:sty m:val="bi"/>
                    </m:rPr>
                    <m:t>A</m:t>
                  </m:r>
                </m:e>
                <m:sup>
                  <m:r>
                    <m:rPr>
                      <m:sty m:val="p"/>
                    </m:rPr>
                    <m:t>+</m:t>
                  </m:r>
                </m:sup>
              </m:sSup>
              <m:r>
                <m:rPr>
                  <m:nor/>
                  <m:sty m:val="p"/>
                </m:rPr>
                <m:t>)</m:t>
              </m:r>
            </m:e>
            <m:e>
              <m:r>
                <m:t>&amp;</m:t>
              </m:r>
              <m:r>
                <m:rPr>
                  <m:sty m:val="p"/>
                </m:rPr>
                <m:t>=</m:t>
              </m:r>
              <m:r>
                <m:rPr>
                  <m:sty m:val="bi"/>
                </m:rPr>
                <m:t>G</m:t>
              </m:r>
              <m:r>
                <m:rPr>
                  <m:sty m:val="p"/>
                </m:rPr>
                <m:t>.</m:t>
              </m:r>
              <m:r>
                <m:t>&amp;</m:t>
              </m:r>
              <m:r>
                <m:t>&amp;</m:t>
              </m:r>
              <m:r>
                <m:rPr>
                  <m:nor/>
                  <m:sty m:val="p"/>
                </m:rPr>
                <m:t>(definition of </m:t>
              </m:r>
              <m:r>
                <m:rPr>
                  <m:sty m:val="bi"/>
                </m:rPr>
                <m:t>G</m:t>
              </m:r>
              <m:r>
                <m:rPr>
                  <m:nor/>
                  <m:sty m:val="p"/>
                </m:rPr>
                <m:t>)</m:t>
              </m:r>
            </m:e>
          </m:eqArr>
        </m:oMath>
      </m:oMathPara>
    </w:p>
    <w:bookmarkStart w:id="680" w:name="exm-moore-penrose-gram"/>
    <w:p>
      <w:pPr>
        <w:pStyle w:val="FirstParagraph"/>
      </w:pPr>
      <w:r>
        <w:rPr>
          <w:b/>
          <w:bCs/>
        </w:rPr>
        <w:t xml:space="preserve">Example 203 (The Moore-Penrose inverse of the Gram matrix of a column of ones)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the</w:t>
      </w:r>
      <w:r>
        <w:t xml:space="preserve"> </w:t>
      </w:r>
      <w:hyperlink r:id="rId679">
        <w:r>
          <w:rPr>
            <w:rStyle w:val="Hyperlink"/>
          </w:rPr>
          <w:t xml:space="preserve">Gram matrix</w:t>
        </w:r>
      </w:hyperlink>
      <w:r>
        <w:t xml:space="preserve"> </w:t>
      </w:r>
      <w:r>
        <w:t xml:space="preserve">is</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w:t>
      </w:r>
      <w:r>
        <w:t xml:space="preserve"> </w:t>
      </w:r>
      <w:r>
        <w:t xml:space="preserve">so</w:t>
      </w:r>
      <w:r>
        <w:t xml:space="preserve"> </w:t>
      </w:r>
      <m:oMath>
        <m:r>
          <m:rPr>
            <m:sty m:val="p"/>
          </m:rPr>
          <m:t>(</m:t>
        </m:r>
        <m:sSup>
          <m:e>
            <m:r>
              <m:rPr>
                <m:sty m:val="bi"/>
              </m:rPr>
              <m:t>A</m:t>
            </m:r>
          </m:e>
          <m:sup>
            <m:r>
              <m:rPr>
                <m:sty m:val="p"/>
              </m:rPr>
              <m:t>⊤</m:t>
            </m:r>
          </m:sup>
        </m:sSup>
        <m:r>
          <m:rPr>
            <m:sty m:val="bi"/>
          </m:rPr>
          <m:t>A</m:t>
        </m:r>
        <m:sSup>
          <m:e>
            <m:r>
              <m:rPr>
                <m:sty m:val="p"/>
              </m:rPr>
              <m:t>)</m:t>
            </m:r>
          </m:e>
          <m:sup>
            <m:r>
              <m:rPr>
                <m:sty m:val="p"/>
              </m:rPr>
              <m:t>+</m:t>
            </m:r>
          </m:sup>
        </m:sSup>
        <m:r>
          <m:rPr>
            <m:sty m:val="p"/>
          </m:rPr>
          <m:t>=</m:t>
        </m:r>
        <m:d>
          <m:dPr>
            <m:begChr m:val="["/>
            <m:sepChr m:val=""/>
            <m:endChr m:val="]"/>
            <m:grow/>
          </m:dPr>
          <m:e>
            <m:m>
              <m:mPr>
                <m:baseJc m:val="center"/>
                <m:plcHide m:val="on"/>
                <m:mcs>
                  <m:mc>
                    <m:mcPr>
                      <m:mcJc m:val="center"/>
                      <m:count m:val="1"/>
                    </m:mcPr>
                  </m:mc>
                </m:mcs>
              </m:mPr>
              <m:mr>
                <m:e>
                  <m:r>
                    <m:t>1</m:t>
                  </m:r>
                  <m:r>
                    <m:rPr>
                      <m:sty m:val="p"/>
                    </m:rPr>
                    <m:t>/</m:t>
                  </m:r>
                  <m:r>
                    <m:t>2</m:t>
                  </m:r>
                </m:e>
              </m:mr>
            </m:m>
          </m:e>
        </m:d>
      </m:oMath>
      <w:r>
        <w:t xml:space="preserve">.</w:t>
      </w:r>
      <w:r>
        <w:t xml:space="preserve"> </w:t>
      </w:r>
      <w:r>
        <w:t xml:space="preserve">By</w:t>
      </w:r>
      <w:r>
        <w:t xml:space="preserve"> </w:t>
      </w:r>
      <w:hyperlink w:anchor="thm-moore-penrose-full-rank">
        <w:r>
          <w:rPr>
            <w:rStyle w:val="Hyperlink"/>
          </w:rPr>
          <w:t xml:space="preserve">Theorem 110</w:t>
        </w:r>
      </w:hyperlink>
      <w:r>
        <w:t xml:space="preserve">,</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1</m:t>
                  </m:r>
                  <m:r>
                    <m:rPr>
                      <m:sty m:val="p"/>
                    </m:rPr>
                    <m:t>/</m:t>
                  </m:r>
                  <m:r>
                    <m:t>2</m:t>
                  </m:r>
                </m:e>
              </m:mr>
            </m:m>
          </m:e>
        </m:d>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1</m:t>
                        </m:r>
                        <m:r>
                          <m:rPr>
                            <m:sty m:val="p"/>
                          </m:rPr>
                          <m:t>/</m:t>
                        </m:r>
                        <m:r>
                          <m:t>2</m:t>
                        </m:r>
                      </m:e>
                    </m:mr>
                  </m:m>
                </m:e>
              </m:d>
              <m:d>
                <m:dPr>
                  <m:begChr m:val="["/>
                  <m:sepChr m:val=""/>
                  <m:endChr m:val="]"/>
                  <m:grow/>
                </m:dPr>
                <m:e>
                  <m:m>
                    <m:mPr>
                      <m:baseJc m:val="center"/>
                      <m:plcHide m:val="on"/>
                      <m:mcs>
                        <m:mc>
                          <m:mcPr>
                            <m:mcJc m:val="center"/>
                            <m:count m:val="1"/>
                          </m:mcPr>
                        </m:mc>
                      </m:mcs>
                    </m:mPr>
                    <m:mr>
                      <m:e>
                        <m:r>
                          <m:t>1</m:t>
                        </m:r>
                        <m:r>
                          <m:rPr>
                            <m:sty m:val="p"/>
                          </m:rPr>
                          <m:t>/</m:t>
                        </m:r>
                        <m:r>
                          <m:t>2</m:t>
                        </m:r>
                      </m:e>
                    </m:mr>
                    <m:mr>
                      <m:e>
                        <m:r>
                          <m:t>1</m:t>
                        </m:r>
                        <m:r>
                          <m:rPr>
                            <m:sty m:val="p"/>
                          </m:rPr>
                          <m:t>/</m:t>
                        </m:r>
                        <m:r>
                          <m:t>2</m:t>
                        </m:r>
                      </m:e>
                    </m:mr>
                  </m:m>
                </m:e>
              </m:d>
            </m:e>
            <m:e>
              <m:r>
                <m:t>&amp;</m:t>
              </m:r>
              <m:r>
                <m:rPr>
                  <m:sty m:val="p"/>
                </m:rPr>
                <m:t>=</m:t>
              </m:r>
              <m:f>
                <m:fPr>
                  <m:type m:val="bar"/>
                </m:fPr>
                <m:num>
                  <m:r>
                    <m:t>1</m:t>
                  </m:r>
                </m:num>
                <m:den>
                  <m:r>
                    <m:t>4</m:t>
                  </m:r>
                </m:den>
              </m:f>
              <m:r>
                <m:rPr>
                  <m:sty m:val="p"/>
                </m:rPr>
                <m:t>+</m:t>
              </m:r>
              <m:f>
                <m:fPr>
                  <m:type m:val="bar"/>
                </m:fPr>
                <m:num>
                  <m:r>
                    <m:t>1</m:t>
                  </m:r>
                </m:num>
                <m:den>
                  <m:r>
                    <m:t>4</m:t>
                  </m:r>
                </m:den>
              </m:f>
            </m:e>
            <m:e>
              <m:r>
                <m:t>&amp;</m:t>
              </m:r>
              <m:r>
                <m:rPr>
                  <m:sty m:val="p"/>
                </m:rPr>
                <m:t>=</m:t>
              </m:r>
              <m:f>
                <m:fPr>
                  <m:type m:val="bar"/>
                </m:fPr>
                <m:num>
                  <m:r>
                    <m:t>1</m:t>
                  </m:r>
                </m:num>
                <m:den>
                  <m:r>
                    <m:t>2</m:t>
                  </m:r>
                </m:den>
              </m:f>
              <m:r>
                <m:rPr>
                  <m:sty m:val="p"/>
                </m:rPr>
                <m:t>,</m:t>
              </m:r>
            </m:e>
          </m:eqArr>
        </m:oMath>
      </m:oMathPara>
    </w:p>
    <w:p>
      <w:pPr>
        <w:pStyle w:val="FirstParagraph"/>
      </w:pPr>
      <w:r>
        <w:t xml:space="preserve">which is</w:t>
      </w:r>
      <w:r>
        <w:t xml:space="preserve"> </w:t>
      </w:r>
      <m:oMath>
        <m:r>
          <m:rPr>
            <m:sty m:val="p"/>
          </m:rPr>
          <m:t>(</m:t>
        </m:r>
        <m:sSup>
          <m:e>
            <m:r>
              <m:rPr>
                <m:sty m:val="bi"/>
              </m:rPr>
              <m:t>A</m:t>
            </m:r>
          </m:e>
          <m:sup>
            <m:r>
              <m:rPr>
                <m:sty m:val="p"/>
              </m:rPr>
              <m:t>⊤</m:t>
            </m:r>
          </m:sup>
        </m:sSup>
        <m:r>
          <m:rPr>
            <m:sty m:val="bi"/>
          </m:rPr>
          <m:t>A</m:t>
        </m:r>
        <m:sSup>
          <m:e>
            <m:r>
              <m:rPr>
                <m:sty m:val="p"/>
              </m:rPr>
              <m:t>)</m:t>
            </m:r>
          </m:e>
          <m:sup>
            <m:r>
              <m:rPr>
                <m:sty m:val="p"/>
              </m:rPr>
              <m:t>+</m:t>
            </m:r>
          </m:sup>
        </m:sSup>
      </m:oMath>
      <w:r>
        <w:t xml:space="preserve">, as</w:t>
      </w:r>
      <w:r>
        <w:t xml:space="preserve"> </w:t>
      </w:r>
      <w:hyperlink w:anchor="thm-moore-penrose-gram">
        <w:r>
          <w:rPr>
            <w:rStyle w:val="Hyperlink"/>
          </w:rPr>
          <w:t xml:space="preserve">Theorem 112</w:t>
        </w:r>
      </w:hyperlink>
      <w:r>
        <w:t xml:space="preserve"> </w:t>
      </w:r>
      <w:r>
        <w:t xml:space="preserve">states.</w:t>
      </w:r>
    </w:p>
    <w:bookmarkEnd w:id="680"/>
    <w:bookmarkStart w:id="681" w:name="cor-moore-penrose-gram"/>
    <w:p>
      <w:pPr>
        <w:pStyle w:val="BodyText"/>
      </w:pPr>
      <w:r>
        <w:rPr>
          <w:b/>
          <w:bCs/>
        </w:rPr>
        <w:t xml:space="preserve">Corollary 15 (The Moore-Penrose inverse from the Gram matrix)</w:t>
      </w:r>
      <w:r>
        <w:t xml:space="preserve"> </w:t>
      </w:r>
      <w:r>
        <w:t xml:space="preserve">For every</w:t>
      </w:r>
      <w:r>
        <w:t xml:space="preserve"> </w:t>
      </w:r>
      <m:oMath>
        <m:r>
          <m:t>m</m:t>
        </m:r>
        <m:r>
          <m:rPr>
            <m:sty m:val="p"/>
          </m:rPr>
          <m:t>×</m:t>
        </m:r>
        <m:r>
          <m:t>n</m:t>
        </m:r>
      </m:oMath>
      <w:r>
        <w:t xml:space="preserve"> </w:t>
      </w:r>
      <w:hyperlink r:id="rId273">
        <w:r>
          <w:rPr>
            <w:rStyle w:val="Hyperlink"/>
          </w:rPr>
          <w:t xml:space="preserve">matrix</w:t>
        </w:r>
      </w:hyperlink>
      <w:r>
        <w:t xml:space="preserve"> </w:t>
      </w:r>
      <m:oMath>
        <m:r>
          <m:rPr>
            <m:sty m:val="bi"/>
          </m:rPr>
          <m:t>A</m:t>
        </m:r>
      </m:oMath>
      <w:r>
        <w:t xml:space="preserve">,</w:t>
      </w:r>
    </w:p>
    <w:p>
      <w:pPr>
        <w:pStyle w:val="BodyText"/>
      </w:pPr>
      <m:oMathPara>
        <m:oMathParaPr>
          <m:jc m:val="center"/>
        </m:oMathParaPr>
        <m:oMath>
          <m:sSup>
            <m:e>
              <m:r>
                <m:rPr>
                  <m:sty m:val="bi"/>
                </m:rPr>
                <m:t>A</m:t>
              </m:r>
            </m:e>
            <m:sup>
              <m:r>
                <m:rPr>
                  <m:sty m:val="p"/>
                </m:rPr>
                <m:t>+</m:t>
              </m:r>
            </m:sup>
          </m:sSup>
          <m:r>
            <m:rPr>
              <m:sty m:val="p"/>
            </m:rPr>
            <m:t>=</m:t>
          </m:r>
          <m:r>
            <m:rPr>
              <m:sty m:val="p"/>
            </m:rPr>
            <m:t>(</m:t>
          </m:r>
          <m:sSup>
            <m:e>
              <m:r>
                <m:rPr>
                  <m:sty m:val="bi"/>
                </m:rPr>
                <m:t>A</m:t>
              </m:r>
            </m:e>
            <m:sup>
              <m:r>
                <m:rPr>
                  <m:sty m:val="p"/>
                </m:rPr>
                <m:t>⊤</m:t>
              </m:r>
            </m:sup>
          </m:sSup>
          <m:r>
            <m:rPr>
              <m:sty m:val="bi"/>
            </m:rPr>
            <m:t>A</m:t>
          </m:r>
          <m:sSup>
            <m:e>
              <m:r>
                <m:rPr>
                  <m:sty m:val="p"/>
                </m:rPr>
                <m:t>)</m:t>
              </m:r>
            </m:e>
            <m:sup>
              <m:r>
                <m:rPr>
                  <m:sty m:val="p"/>
                </m:rPr>
                <m:t>+</m:t>
              </m:r>
            </m:sup>
          </m:sSup>
          <m:r>
            <m:t> </m:t>
          </m:r>
          <m:sSup>
            <m:e>
              <m:r>
                <m:rPr>
                  <m:sty m:val="bi"/>
                </m:rPr>
                <m:t>A</m:t>
              </m:r>
            </m:e>
            <m:sup>
              <m:r>
                <m:rPr>
                  <m:sty m:val="p"/>
                </m:rPr>
                <m:t>⊤</m:t>
              </m:r>
            </m:sup>
          </m:sSup>
          <m:r>
            <m:rPr>
              <m:sty m:val="p"/>
            </m:rPr>
            <m:t>.</m:t>
          </m:r>
        </m:oMath>
      </m:oMathPara>
    </w:p>
    <w:bookmarkEnd w:id="681"/>
    <w:p>
      <w:pPr>
        <w:pStyle w:val="FirstParagraph"/>
      </w:pPr>
      <w:r>
        <w:rPr>
          <w:i/>
          <w:iCs/>
        </w:rPr>
        <w:t xml:space="preserve">Proof</w:t>
      </w:r>
      <w:r>
        <w:t xml:space="preserve">. </w:t>
      </w:r>
    </w:p>
    <w:p>
      <w:pPr>
        <w:pStyle w:val="BodyText"/>
      </w:pPr>
      <m:oMathPara>
        <m:oMathParaPr>
          <m:jc m:val="center"/>
        </m:oMathParaPr>
        <m:oMath>
          <m:eqArr>
            <m:e>
              <m:r>
                <m:rPr>
                  <m:sty m:val="p"/>
                </m:rPr>
                <m:t>(</m:t>
              </m:r>
              <m:sSup>
                <m:e>
                  <m:r>
                    <m:rPr>
                      <m:sty m:val="bi"/>
                    </m:rPr>
                    <m:t>A</m:t>
                  </m:r>
                </m:e>
                <m:sup>
                  <m:r>
                    <m:rPr>
                      <m:sty m:val="p"/>
                    </m:rPr>
                    <m:t>⊤</m:t>
                  </m:r>
                </m:sup>
              </m:sSup>
              <m:r>
                <m:rPr>
                  <m:sty m:val="bi"/>
                </m:rPr>
                <m:t>A</m:t>
              </m:r>
              <m:sSup>
                <m:e>
                  <m:r>
                    <m:rPr>
                      <m:sty m:val="p"/>
                    </m:rPr>
                    <m:t>)</m:t>
                  </m:r>
                </m:e>
                <m:sup>
                  <m:r>
                    <m:rPr>
                      <m:sty m:val="p"/>
                    </m:rPr>
                    <m:t>+</m:t>
                  </m:r>
                </m:sup>
              </m:sSup>
              <m:r>
                <m:t> </m:t>
              </m:r>
              <m:sSup>
                <m:e>
                  <m:r>
                    <m:rPr>
                      <m:sty m:val="bi"/>
                    </m:rPr>
                    <m:t>A</m:t>
                  </m:r>
                </m:e>
                <m:sup>
                  <m:r>
                    <m:rPr>
                      <m:sty m:val="p"/>
                    </m:rPr>
                    <m:t>⊤</m:t>
                  </m:r>
                </m:sup>
              </m:sSup>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 </m:t>
              </m:r>
              <m:sSup>
                <m:e>
                  <m:r>
                    <m:rPr>
                      <m:sty m:val="bi"/>
                    </m:rPr>
                    <m:t>A</m:t>
                  </m:r>
                </m:e>
                <m:sup>
                  <m:r>
                    <m:rPr>
                      <m:sty m:val="p"/>
                    </m:rPr>
                    <m:t>⊤</m:t>
                  </m:r>
                </m:sup>
              </m:sSup>
              <m:r>
                <m:t>&amp;</m:t>
              </m:r>
              <m:r>
                <m:t>&amp;</m:t>
              </m:r>
              <m:r>
                <m:rPr>
                  <m:nor/>
                  <m:sty m:val="p"/>
                </m:rPr>
                <m:t>(</m:t>
              </m:r>
              <m:r>
                <m:rPr>
                  <m:nor/>
                  <m:sty m:val="p"/>
                </m:rPr>
                <m:t>Theorem 112</m:t>
              </m:r>
              <m:r>
                <m:rPr>
                  <m:nor/>
                  <m:sty m:val="p"/>
                </m:rPr>
                <m:t>)</m:t>
              </m:r>
            </m:e>
            <m:e>
              <m:r>
                <m:t>&amp;</m:t>
              </m:r>
              <m:r>
                <m:rPr>
                  <m:sty m:val="p"/>
                </m:rPr>
                <m:t>=</m:t>
              </m:r>
              <m:sSup>
                <m:e>
                  <m:r>
                    <m:rPr>
                      <m:sty m:val="bi"/>
                    </m:rPr>
                    <m:t>A</m:t>
                  </m:r>
                </m:e>
                <m:sup>
                  <m:r>
                    <m:rPr>
                      <m:sty m:val="p"/>
                    </m:rPr>
                    <m:t>+</m:t>
                  </m:r>
                </m:sup>
              </m:sSup>
              <m:r>
                <m:t> </m:t>
              </m:r>
              <m:sSup>
                <m:e>
                  <m:r>
                    <m:rPr>
                      <m:sty m:val="p"/>
                    </m:rPr>
                    <m:t>(</m:t>
                  </m:r>
                  <m:r>
                    <m:rPr>
                      <m:sty m:val="bi"/>
                    </m:rPr>
                    <m:t>A</m:t>
                  </m:r>
                  <m:sSup>
                    <m:e>
                      <m:r>
                        <m:rPr>
                          <m:sty m:val="bi"/>
                        </m:rPr>
                        <m:t>A</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bi"/>
                </m:rPr>
                <m:t>A</m:t>
              </m:r>
              <m:sSup>
                <m:e>
                  <m:r>
                    <m:rPr>
                      <m:sty m:val="bi"/>
                    </m:rPr>
                    <m:t>A</m:t>
                  </m:r>
                </m:e>
                <m:sup>
                  <m:r>
                    <m:rPr>
                      <m:sty m:val="p"/>
                    </m:rPr>
                    <m:t>+</m:t>
                  </m:r>
                </m:sup>
              </m:sSup>
              <m:r>
                <m:t>&amp;</m:t>
              </m:r>
              <m:r>
                <m:t>&amp;</m:t>
              </m:r>
              <m:r>
                <m:rPr>
                  <m:nor/>
                  <m:sty m:val="p"/>
                </m:rPr>
                <m:t>(condition 3 of </m:t>
              </m:r>
              <m:r>
                <m:rPr>
                  <m:nor/>
                  <m:sty m:val="p"/>
                </m:rPr>
                <m:t>Definition 121</m:t>
              </m:r>
              <m:r>
                <m:rPr>
                  <m:nor/>
                  <m:sty m:val="p"/>
                </m:rPr>
                <m:t>)</m:t>
              </m:r>
            </m:e>
            <m:e>
              <m:r>
                <m:t>&amp;</m:t>
              </m:r>
              <m:r>
                <m:rPr>
                  <m:sty m:val="p"/>
                </m:rPr>
                <m:t>=</m:t>
              </m:r>
              <m:sSup>
                <m:e>
                  <m:r>
                    <m:rPr>
                      <m:sty m:val="bi"/>
                    </m:rPr>
                    <m:t>A</m:t>
                  </m:r>
                </m:e>
                <m:sup>
                  <m:r>
                    <m:rPr>
                      <m:sty m:val="p"/>
                    </m:rPr>
                    <m:t>+</m:t>
                  </m:r>
                </m:sup>
              </m:sSup>
              <m:r>
                <m:rPr>
                  <m:sty m:val="p"/>
                </m:rPr>
                <m:t>.</m:t>
              </m:r>
              <m:r>
                <m:t>&amp;</m:t>
              </m:r>
              <m:r>
                <m:t>&amp;</m:t>
              </m:r>
              <m:r>
                <m:rPr>
                  <m:nor/>
                  <m:sty m:val="p"/>
                </m:rPr>
                <m:t>(condition 2 of </m:t>
              </m:r>
              <m:r>
                <m:rPr>
                  <m:nor/>
                  <m:sty m:val="p"/>
                </m:rPr>
                <m:t>Definition 121</m:t>
              </m:r>
              <m:r>
                <m:rPr>
                  <m:nor/>
                  <m:sty m:val="p"/>
                </m:rPr>
                <m:t>)</m:t>
              </m:r>
            </m:e>
          </m:eqArr>
        </m:oMath>
      </m:oMathPara>
    </w:p>
    <w:bookmarkStart w:id="682" w:name="exm-moore-penrose-gram-cor"/>
    <w:p>
      <w:pPr>
        <w:pStyle w:val="FirstParagraph"/>
      </w:pPr>
      <w:r>
        <w:rPr>
          <w:b/>
          <w:bCs/>
        </w:rPr>
        <w:t xml:space="preserve">Example 204 (Recovering the Moore-Penrose inverse of a column of ones)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w:t>
      </w:r>
      <w:r>
        <w:t xml:space="preserve"> </w:t>
      </w:r>
      <w:hyperlink w:anchor="exm-moore-penrose-gram">
        <w:r>
          <w:rPr>
            <w:rStyle w:val="Hyperlink"/>
          </w:rPr>
          <w:t xml:space="preserve">Example 203</w:t>
        </w:r>
      </w:hyperlink>
      <w:r>
        <w:t xml:space="preserve"> </w:t>
      </w:r>
      <w:r>
        <w:t xml:space="preserve">found</w:t>
      </w:r>
      <w:r>
        <w:t xml:space="preserve"> </w:t>
      </w:r>
      <m:oMath>
        <m:r>
          <m:rPr>
            <m:sty m:val="p"/>
          </m:rPr>
          <m:t>(</m:t>
        </m:r>
        <m:sSup>
          <m:e>
            <m:r>
              <m:rPr>
                <m:sty m:val="bi"/>
              </m:rPr>
              <m:t>A</m:t>
            </m:r>
          </m:e>
          <m:sup>
            <m:r>
              <m:rPr>
                <m:sty m:val="p"/>
              </m:rPr>
              <m:t>⊤</m:t>
            </m:r>
          </m:sup>
        </m:sSup>
        <m:r>
          <m:rPr>
            <m:sty m:val="bi"/>
          </m:rPr>
          <m:t>A</m:t>
        </m:r>
        <m:sSup>
          <m:e>
            <m:r>
              <m:rPr>
                <m:sty m:val="p"/>
              </m:rPr>
              <m:t>)</m:t>
            </m:r>
          </m:e>
          <m:sup>
            <m:r>
              <m:rPr>
                <m:sty m:val="p"/>
              </m:rPr>
              <m:t>+</m:t>
            </m:r>
          </m:sup>
        </m:sSup>
        <m:r>
          <m:rPr>
            <m:sty m:val="p"/>
          </m:rPr>
          <m:t>=</m:t>
        </m:r>
        <m:d>
          <m:dPr>
            <m:begChr m:val="["/>
            <m:sepChr m:val=""/>
            <m:endChr m:val="]"/>
            <m:grow/>
          </m:dPr>
          <m:e>
            <m:m>
              <m:mPr>
                <m:baseJc m:val="center"/>
                <m:plcHide m:val="on"/>
                <m:mcs>
                  <m:mc>
                    <m:mcPr>
                      <m:mcJc m:val="center"/>
                      <m:count m:val="1"/>
                    </m:mcPr>
                  </m:mc>
                </m:mcs>
              </m:mPr>
              <m:mr>
                <m:e>
                  <m:r>
                    <m:t>1</m:t>
                  </m:r>
                  <m:r>
                    <m:rPr>
                      <m:sty m:val="p"/>
                    </m:rPr>
                    <m:t>/</m:t>
                  </m:r>
                  <m:r>
                    <m:t>2</m:t>
                  </m:r>
                </m:e>
              </m:mr>
            </m:m>
          </m:e>
        </m:d>
      </m:oMath>
      <w:r>
        <w:t xml:space="preserve">.</w:t>
      </w:r>
      <w:r>
        <w:t xml:space="preserve"> </w:t>
      </w:r>
      <w:r>
        <w:t xml:space="preserve">Then</w:t>
      </w:r>
    </w:p>
    <w:p>
      <w:pPr>
        <w:pStyle w:val="BodyText"/>
      </w:pPr>
      <m:oMathPara>
        <m:oMathParaPr>
          <m:jc m:val="center"/>
        </m:oMathParaPr>
        <m:oMath>
          <m:eqArr>
            <m:e>
              <m:r>
                <m:rPr>
                  <m:sty m:val="p"/>
                </m:rPr>
                <m:t>(</m:t>
              </m:r>
              <m:sSup>
                <m:e>
                  <m:r>
                    <m:rPr>
                      <m:sty m:val="bi"/>
                    </m:rPr>
                    <m:t>A</m:t>
                  </m:r>
                </m:e>
                <m:sup>
                  <m:r>
                    <m:rPr>
                      <m:sty m:val="p"/>
                    </m:rPr>
                    <m:t>⊤</m:t>
                  </m:r>
                </m:sup>
              </m:sSup>
              <m:r>
                <m:rPr>
                  <m:sty m:val="bi"/>
                </m:rPr>
                <m:t>A</m:t>
              </m:r>
              <m:sSup>
                <m:e>
                  <m:r>
                    <m:rPr>
                      <m:sty m:val="p"/>
                    </m:rPr>
                    <m:t>)</m:t>
                  </m:r>
                </m:e>
                <m:sup>
                  <m:r>
                    <m:rPr>
                      <m:sty m:val="p"/>
                    </m:rPr>
                    <m:t>+</m:t>
                  </m:r>
                </m:sup>
              </m:sSup>
              <m:r>
                <m:t> </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1</m:t>
                        </m:r>
                        <m:r>
                          <m:rPr>
                            <m:sty m:val="p"/>
                          </m:rPr>
                          <m:t>/</m:t>
                        </m:r>
                        <m:r>
                          <m:t>2</m:t>
                        </m:r>
                      </m:e>
                    </m:mr>
                  </m:m>
                </m:e>
              </m:d>
              <m:r>
                <m:rPr>
                  <m:sty m:val="p"/>
                </m:rPr>
                <m:t>,</m:t>
              </m:r>
            </m:e>
          </m:eqArr>
        </m:oMath>
      </m:oMathPara>
    </w:p>
    <w:p>
      <w:pPr>
        <w:pStyle w:val="FirstParagraph"/>
      </w:pPr>
      <w:r>
        <w:t xml:space="preserve">which is</w:t>
      </w:r>
      <w:r>
        <w:t xml:space="preserve"> </w:t>
      </w:r>
      <m:oMath>
        <m:sSup>
          <m:e>
            <m:r>
              <m:rPr>
                <m:sty m:val="bi"/>
              </m:rPr>
              <m:t>A</m:t>
            </m:r>
          </m:e>
          <m:sup>
            <m:r>
              <m:rPr>
                <m:sty m:val="p"/>
              </m:rPr>
              <m:t>+</m:t>
            </m:r>
          </m:sup>
        </m:sSup>
      </m:oMath>
      <w:r>
        <w:t xml:space="preserve">, as</w:t>
      </w:r>
      <w:r>
        <w:t xml:space="preserve"> </w:t>
      </w:r>
      <w:hyperlink w:anchor="cor-moore-penrose-gram">
        <w:r>
          <w:rPr>
            <w:rStyle w:val="Hyperlink"/>
          </w:rPr>
          <w:t xml:space="preserve">Corollary 15</w:t>
        </w:r>
      </w:hyperlink>
      <w:r>
        <w:t xml:space="preserve"> </w:t>
      </w:r>
      <w:r>
        <w:t xml:space="preserve">states.</w:t>
      </w:r>
    </w:p>
    <w:bookmarkEnd w:id="682"/>
    <w:bookmarkStart w:id="683" w:name="def-consistent-system"/>
    <w:p>
      <w:pPr>
        <w:pStyle w:val="BodyText"/>
      </w:pPr>
      <w:r>
        <w:rPr>
          <w:b/>
          <w:bCs/>
        </w:rPr>
        <w:t xml:space="preserve">Definition 122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[86]</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83"/>
    <w:bookmarkStart w:id="684" w:name="exm-consistent-system"/>
    <w:p>
      <w:pPr>
        <w:pStyle w:val="BodyText"/>
      </w:pPr>
      <w:r>
        <w:rPr>
          <w:b/>
          <w:bCs/>
        </w:rPr>
        <w:t xml:space="preserve">Example 205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84"/>
    <w:bookmarkStart w:id="685" w:name="thm-consistency"/>
    <w:p>
      <w:pPr>
        <w:pStyle w:val="FirstParagraph"/>
      </w:pPr>
      <w:r>
        <w:rPr>
          <w:b/>
          <w:bCs/>
        </w:rPr>
        <w:t xml:space="preserve">Theorem 113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120</w:t>
        </w:r>
      </w:hyperlink>
      <w:r>
        <w:t xml:space="preserve">).</w:t>
      </w:r>
      <w:r>
        <w:t xml:space="preserve"> </w:t>
      </w:r>
      <w:r>
        <w:t xml:space="preserve">The following statements are equivalent:</w:t>
      </w:r>
    </w:p>
    <w:p>
      <w:pPr>
        <w:pStyle w:val="Compact"/>
        <w:numPr>
          <w:ilvl w:val="0"/>
          <w:numId w:val="109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122</w:t>
        </w:r>
      </w:hyperlink>
      <w:r>
        <w:t xml:space="preserve">);</w:t>
      </w:r>
    </w:p>
    <w:p>
      <w:pPr>
        <w:pStyle w:val="Compact"/>
        <w:numPr>
          <w:ilvl w:val="0"/>
          <w:numId w:val="1098"/>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8"/>
        </w:numPr>
      </w:pPr>
      <w:r>
        <w:t xml:space="preserve">$\mathbf{A} \mathbf{G} \mathord{\smash[b]{\underset{\raise.3ex\hbox{$\scriptstyle\sim$}}{b}}\vphantom{b}} = \mathord{\smash[b]{\underset{\raise.3ex\hbox{$\scriptstyle\sim$}}{b}}\vphantom{b}}$</w:t>
      </w:r>
      <w:r>
        <w:t xml:space="preserve">;</w:t>
      </w:r>
    </w:p>
    <w:p>
      <w:pPr>
        <w:pStyle w:val="Compact"/>
        <w:numPr>
          <w:ilvl w:val="0"/>
          <w:numId w:val="1098"/>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273">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8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122</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106</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9"/>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40</w:t>
        </w:r>
      </w:hyperlink>
      <w:r>
        <w:t xml:space="preserve">).</w:t>
      </w:r>
    </w:p>
    <w:p>
      <w:pPr>
        <w:pStyle w:val="Compact"/>
        <w:numPr>
          <w:ilvl w:val="0"/>
          <w:numId w:val="1099"/>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40</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86" w:name="exm-consistency"/>
    <w:p>
      <w:pPr>
        <w:pStyle w:val="FirstParagraph"/>
      </w:pPr>
      <w:r>
        <w:rPr>
          <w:b/>
          <w:bCs/>
        </w:rPr>
        <w:t xml:space="preserve">Example 206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100"/>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100"/>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196</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86"/>
    <w:bookmarkStart w:id="687" w:name="thm-solution-set"/>
    <w:p>
      <w:pPr>
        <w:pStyle w:val="BodyText"/>
      </w:pPr>
      <w:r>
        <w:rPr>
          <w:b/>
          <w:bCs/>
        </w:rPr>
        <w:t xml:space="preserve">Theorem 114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120</w:t>
        </w:r>
      </w:hyperlink>
      <w:r>
        <w:t xml:space="preserve">).</w:t>
      </w:r>
    </w:p>
    <w:p>
      <w:pPr>
        <w:pStyle w:val="Compact"/>
        <w:numPr>
          <w:ilvl w:val="0"/>
          <w:numId w:val="1101"/>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101"/>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122</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8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104</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120</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\text{(}\text{Theorem~104}\text{,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106</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\text{(}\text{Theorem~113}\text{,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88" w:name="exm-solution-set"/>
    <w:p>
      <w:pPr>
        <w:pStyle w:val="BodyText"/>
      </w:pPr>
      <w:r>
        <w:rPr>
          <w:b/>
          <w:bCs/>
        </w:rPr>
        <w:t xml:space="preserve">Example 207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88"/>
    <w:bookmarkStart w:id="689" w:name="cor-solution-unique"/>
    <w:p>
      <w:pPr>
        <w:pStyle w:val="BodyText"/>
      </w:pPr>
      <w:r>
        <w:rPr>
          <w:b/>
          <w:bCs/>
        </w:rPr>
        <w:t xml:space="preserve">Corollary 16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2"/>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2"/>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8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113</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40</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114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41</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90" w:name="exm-solution-unique"/>
    <w:p>
      <w:pPr>
        <w:pStyle w:val="BodyText"/>
      </w:pPr>
      <w:r>
        <w:rPr>
          <w:b/>
          <w:bCs/>
        </w:rPr>
        <w:t xml:space="preserve">Example 208 (Three systems)</w:t>
      </w:r>
      <w:r>
        <w:t xml:space="preserve"> </w:t>
      </w:r>
      <w:r>
        <w:t xml:space="preserve"> </w:t>
      </w:r>
    </w:p>
    <w:p>
      <w:pPr>
        <w:numPr>
          <w:ilvl w:val="0"/>
          <w:numId w:val="1103"/>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76</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3"/>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184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3"/>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41</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90"/>
    <w:bookmarkStart w:id="691" w:name="thm-projector-generalized-inverse"/>
    <w:p>
      <w:pPr>
        <w:pStyle w:val="FirstParagraph"/>
      </w:pPr>
      <w:r>
        <w:rPr>
          <w:b/>
          <w:bCs/>
        </w:rPr>
        <w:t xml:space="preserve">Theorem 115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120</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119</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118</w:t>
        </w:r>
      </w:hyperlink>
      <w:r>
        <w:t xml:space="preserve">).</w:t>
      </w:r>
    </w:p>
    <w:bookmarkEnd w:id="691"/>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43</w:t>
        </w:r>
      </w:hyperlink>
      <w:r>
        <w:t xml:space="preserve">,</w:t>
      </w:r>
      <w:r>
        <w:t xml:space="preserve"> </w:t>
      </w:r>
      <w:hyperlink w:anchor="thm-rank-dim">
        <w:r>
          <w:rPr>
            <w:rStyle w:val="Hyperlink"/>
          </w:rPr>
          <w:t xml:space="preserve">Theorem 40</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\text{(}\text{Definition~120}\text{)}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57</w:t>
        </w:r>
      </w:hyperlink>
      <w:r>
        <w:t xml:space="preserve">).</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102</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98</w:t>
        </w:r>
      </w:hyperlink>
      <w:r>
        <w:t xml:space="preserve">,</w:t>
      </w:r>
      <w:r>
        <w:t xml:space="preserve"> </w:t>
      </w:r>
      <w:hyperlink w:anchor="thm-generalized-inverse-invertible">
        <w:r>
          <w:rPr>
            <w:rStyle w:val="Hyperlink"/>
          </w:rPr>
          <w:t xml:space="preserve">Theorem 105</w:t>
        </w:r>
      </w:hyperlink>
      <w:r>
        <w:t xml:space="preserve">),</w:t>
      </w:r>
      <w:r>
        <w:t xml:space="preserve"> </w:t>
      </w:r>
      <w:r>
        <w:t xml:space="preserve">and it gives</w:t>
      </w:r>
      <w:r>
        <w:t xml:space="preserve"> </w:t>
      </w:r>
      <m:oMath>
        <m:r>
          <m:rPr>
            <m:sty m:val="bi"/>
          </m:rPr>
          <m:t>H</m:t>
        </m:r>
      </m:oMath>
      <w:r>
        <w:t xml:space="preserve">.</w:t>
      </w:r>
    </w:p>
    <w:bookmarkStart w:id="692" w:name="exm-projector-generalized-inverse"/>
    <w:p>
      <w:pPr>
        <w:pStyle w:val="BodyText"/>
      </w:pPr>
      <w:r>
        <w:rPr>
          <w:b/>
          <w:bCs/>
        </w:rPr>
        <w:t xml:space="preserve">Example 209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43</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208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185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115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92"/>
    <w:bookmarkEnd w:id="693"/>
    <w:bookmarkStart w:id="721" w:name="sec-solving-linear-systems"/>
    <w:p>
      <w:pPr>
        <w:pStyle w:val="Heading3"/>
      </w:pPr>
      <w:r>
        <w:t xml:space="preserve">21.3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[83]</w:t>
            </w:r>
            <w:r>
              <w:t xml:space="preserve"> </w:t>
            </w:r>
            <w:r>
              <w:t xml:space="preserve">and</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100</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71</w:t>
              </w:r>
            </w:hyperlink>
            <w:r>
              <w:t xml:space="preserve">).</w:t>
            </w:r>
            <w:r>
              <w:t xml:space="preserve"> </w:t>
            </w:r>
            <w:r>
              <w:t xml:space="preserve">These parts of the source are not part of this section:</w:t>
            </w:r>
          </w:p>
          <w:p>
            <w:pPr>
              <w:pStyle w:val="Compact"/>
              <w:numPr>
                <w:ilvl w:val="0"/>
                <w:numId w:val="1104"/>
              </w:numPr>
            </w:pPr>
            <w:r>
              <w:t xml:space="preserve">the operation counts for the triangular solves, LU and QR</w:t>
            </w:r>
          </w:p>
          <w:p>
            <w:pPr>
              <w:pStyle w:val="Compact"/>
              <w:numPr>
                <w:ilvl w:val="0"/>
                <w:numId w:val="1104"/>
              </w:numPr>
            </w:pPr>
            <w:r>
              <w:t xml:space="preserve">solving a system by inverting a matrix through its QR factorization, and the comparison of that with solving it directly</w:t>
            </w:r>
          </w:p>
          <w:p>
            <w:pPr>
              <w:pStyle w:val="Compact"/>
              <w:numPr>
                <w:ilvl w:val="0"/>
                <w:numId w:val="1104"/>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219</w:t>
              </w:r>
            </w:hyperlink>
            <w:r>
              <w:t xml:space="preserve"> </w:t>
            </w:r>
            <w:r>
              <w:t xml:space="preserve">only touches</w:t>
            </w:r>
          </w:p>
          <w:p/>
        </w:tc>
      </w:tr>
    </w:tbl>
    <w:bookmarkStart w:id="696" w:name="def-triangular-matrix"/>
    <w:p>
      <w:pPr>
        <w:pStyle w:val="FirstParagraph"/>
      </w:pPr>
      <w:r>
        <w:rPr>
          <w:b/>
          <w:bCs/>
        </w:rPr>
        <w:t xml:space="preserve">Definition 123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[88]</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96"/>
    <w:bookmarkStart w:id="697" w:name="def-lower-triangular-matrix"/>
    <w:p>
      <w:pPr>
        <w:pStyle w:val="BodyText"/>
      </w:pPr>
      <w:r>
        <w:rPr>
          <w:b/>
          <w:bCs/>
        </w:rPr>
        <w:t xml:space="preserve">Definition 124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97"/>
    <w:bookmarkStart w:id="698" w:name="def-unit-lower-triangular-matrix"/>
    <w:p>
      <w:pPr>
        <w:pStyle w:val="BodyText"/>
      </w:pPr>
      <w:r>
        <w:rPr>
          <w:b/>
          <w:bCs/>
        </w:rPr>
        <w:t xml:space="preserve">Definition 125 (Unit lower triangular matrix)</w:t>
      </w:r>
      <w:r>
        <w:t xml:space="preserve"> </w:t>
      </w:r>
      <w:r>
        <w:t xml:space="preserve">A lower triangular matrix (</w:t>
      </w:r>
      <w:hyperlink w:anchor="def-lower-triangular-matrix">
        <w:r>
          <w:rPr>
            <w:rStyle w:val="Hyperlink"/>
          </w:rPr>
          <w:t xml:space="preserve">Definition 124</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98"/>
    <w:bookmarkStart w:id="699" w:name="exm-triangular-matrix"/>
    <w:p>
      <w:pPr>
        <w:pStyle w:val="BodyText"/>
      </w:pPr>
      <w:r>
        <w:rPr>
          <w:b/>
          <w:bCs/>
        </w:rPr>
        <w:t xml:space="preserve">Example 210 (Triangular and not)</w:t>
      </w:r>
      <w:r>
        <w:t xml:space="preserve"> </w:t>
      </w:r>
      <w:r>
        <w:t xml:space="preserve"> </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5"/>
        </w:numPr>
      </w:pPr>
      <w:r>
        <w:t xml:space="preserve">A diagonal matrix (</w:t>
      </w:r>
      <w:hyperlink w:anchor="def-diagonal-matrix">
        <w:r>
          <w:rPr>
            <w:rStyle w:val="Hyperlink"/>
          </w:rPr>
          <w:t xml:space="preserve">Definition 90</w:t>
        </w:r>
      </w:hyperlink>
      <w:r>
        <w:t xml:space="preserve">) is both upper and lower triangular.</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99"/>
    <w:bookmarkStart w:id="700" w:name="thm-back-substitution"/>
    <w:p>
      <w:pPr>
        <w:pStyle w:val="FirstParagraph"/>
      </w:pPr>
      <w:r>
        <w:rPr>
          <w:b/>
          <w:bCs/>
        </w:rPr>
        <w:t xml:space="preserve">Theorem 116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123</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700"/>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701" w:name="exm-back-substitution"/>
    <w:p>
      <w:pPr>
        <w:pStyle w:val="BodyText"/>
      </w:pPr>
      <w:r>
        <w:rPr>
          <w:b/>
          <w:bCs/>
        </w:rPr>
        <w:t xml:space="preserve">Example 211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701"/>
    <w:bookmarkStart w:id="702" w:name="thm-qr"/>
    <w:p>
      <w:pPr>
        <w:pStyle w:val="BodyText"/>
      </w:pPr>
      <w:r>
        <w:rPr>
          <w:b/>
          <w:bCs/>
        </w:rPr>
        <w:t xml:space="preserve">Theorem 117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123</w:t>
        </w:r>
      </w:hyperlink>
      <w:r>
        <w:t xml:space="preserve">) with positive diagonal entries.</w:t>
      </w:r>
    </w:p>
    <w:bookmarkEnd w:id="702"/>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71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703" w:name="exm-qr"/>
    <w:p>
      <w:pPr>
        <w:pStyle w:val="BodyText"/>
      </w:pPr>
      <w:r>
        <w:rPr>
          <w:b/>
          <w:bCs/>
        </w:rPr>
        <w:t xml:space="preserve">Example 212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129</w:t>
        </w:r>
      </w:hyperlink>
      <w:r>
        <w:t xml:space="preserve"> </w:t>
      </w:r>
      <w:r>
        <w:t xml:space="preserve">and</w:t>
      </w:r>
      <w:r>
        <w:t xml:space="preserve"> </w:t>
      </w:r>
      <w:hyperlink w:anchor="exm-thm-gram-schmidt">
        <w:r>
          <w:rPr>
            <w:rStyle w:val="Hyperlink"/>
          </w:rPr>
          <w:t xml:space="preserve">Example 131</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703"/>
    <w:bookmarkStart w:id="704" w:name="def-least-squares"/>
    <w:p>
      <w:pPr>
        <w:pStyle w:val="FirstParagraph"/>
      </w:pPr>
      <w:r>
        <w:rPr>
          <w:b/>
          <w:bCs/>
        </w:rPr>
        <w:t xml:space="preserve">Definition 126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[89]</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704"/>
    <w:bookmarkStart w:id="705" w:name="exm-least-squares"/>
    <w:p>
      <w:pPr>
        <w:pStyle w:val="FirstParagraph"/>
      </w:pPr>
      <w:r>
        <w:rPr>
          <w:b/>
          <w:bCs/>
        </w:rPr>
        <w:t xml:space="preserve">Example 213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122</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705"/>
    <w:bookmarkStart w:id="706" w:name="def-normal-equations"/>
    <w:p>
      <w:pPr>
        <w:pStyle w:val="BodyText"/>
      </w:pPr>
      <w:r>
        <w:rPr>
          <w:b/>
          <w:bCs/>
        </w:rPr>
        <w:t xml:space="preserve">Definition 127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126</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[90]</w:t>
      </w:r>
      <w:r>
        <w:t xml:space="preserve">.</w:t>
      </w:r>
    </w:p>
    <w:bookmarkEnd w:id="706"/>
    <w:bookmarkStart w:id="707" w:name="thm-normal-equations"/>
    <w:p>
      <w:pPr>
        <w:pStyle w:val="BodyText"/>
      </w:pPr>
      <w:r>
        <w:rPr>
          <w:b/>
          <w:bCs/>
        </w:rPr>
        <w:t xml:space="preserve">Theorem 118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7"/>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126</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7"/>
        </w:numPr>
      </w:pPr>
      <w:r>
        <w:t xml:space="preserve">The normal equations are consistent (</w:t>
      </w:r>
      <w:hyperlink w:anchor="def-consistent-system">
        <w:r>
          <w:rPr>
            <w:rStyle w:val="Hyperlink"/>
          </w:rPr>
          <w:t xml:space="preserve">Definition 122</w:t>
        </w:r>
      </w:hyperlink>
      <w:r>
        <w:t xml:space="preserve">).</w:t>
      </w:r>
    </w:p>
    <w:p>
      <w:pPr>
        <w:pStyle w:val="Compact"/>
        <w:numPr>
          <w:ilvl w:val="0"/>
          <w:numId w:val="1107"/>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119</w:t>
        </w:r>
      </w:hyperlink>
      <w:r>
        <w:t xml:space="preserve">).</w:t>
      </w:r>
    </w:p>
    <w:p>
      <w:pPr>
        <w:pStyle w:val="Compact"/>
        <w:numPr>
          <w:ilvl w:val="0"/>
          <w:numId w:val="1107"/>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707"/>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100</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\text{(}\text{Definition~126}\text{)}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\text{(}\text{Theorem~100}\text{,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100</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119</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57</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\text{(}\text{Theorem~104}\text{)}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16</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98</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\text{(}\text{Definition~91}\text{)}
    \\
    &amp;= \mathbf{M}^{-1}\,(\mathbf{M} \hat{\mathord{\smash[b]{\underset{\raise.3ex\hbox{$\scriptstyle\sim$}}{x}}\vphantom{x}}})
    &amp;&amp; \text{(}\text{Theorem~9}\text{)}
    \\
    &amp;= \mathbf{M}^{-1}\,{\mathbf{A}}^{\top} \mathord{\smash[b]{\underset{\raise.3ex\hbox{$\scriptstyle\sim$}}{b}}\vphantom{b}}.
    &amp;&amp; \text{(the normal equations)}
    \end{aligned}
    $$</w:t>
      </w:r>
    </w:p>
    <w:bookmarkStart w:id="708" w:name="exm-normal-equations"/>
    <w:p>
      <w:pPr>
        <w:pStyle w:val="FirstParagraph"/>
      </w:pPr>
      <w:r>
        <w:rPr>
          <w:b/>
          <w:bCs/>
        </w:rPr>
        <w:t xml:space="preserve">Example 214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184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184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708"/>
    <w:bookmarkStart w:id="709" w:name="exm-normal-equations-rank-deficient"/>
    <w:p>
      <w:pPr>
        <w:pStyle w:val="BodyText"/>
      </w:pPr>
      <w:r>
        <w:rPr>
          <w:b/>
          <w:bCs/>
        </w:rPr>
        <w:t xml:space="preserve">Example 215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709"/>
    <w:bookmarkStart w:id="710" w:name="thm-qr-least-squares"/>
    <w:p>
      <w:pPr>
        <w:pStyle w:val="BodyText"/>
      </w:pPr>
      <w:r>
        <w:rPr>
          <w:b/>
          <w:bCs/>
        </w:rPr>
        <w:t xml:space="preserve">Theorem 119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117</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126</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116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710"/>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116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101</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16</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711" w:name="exm-qr-least-squares"/>
    <w:p>
      <w:pPr>
        <w:pStyle w:val="BodyText"/>
      </w:pPr>
      <w:r>
        <w:rPr>
          <w:b/>
          <w:bCs/>
        </w:rPr>
        <w:t xml:space="preserve">Example 216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214</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214</w:t>
        </w:r>
      </w:hyperlink>
      <w:r>
        <w:t xml:space="preserve">.</w:t>
      </w:r>
    </w:p>
    <w:bookmarkEnd w:id="711"/>
    <w:bookmarkStart w:id="713" w:name="thm-moore-penrose-least-squares"/>
    <w:p>
      <w:pPr>
        <w:pStyle w:val="BodyText"/>
      </w:pPr>
      <w:r>
        <w:rPr>
          <w:b/>
          <w:bCs/>
        </w:rPr>
        <w:t xml:space="preserve">Theorem 120 (The Moore-Penrose inverse gives a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Then</w:t>
      </w:r>
      <w:r>
        <w:t xml:space="preserve"> </w:t>
      </w:r>
      <w:r>
        <w:t xml:space="preserve">$\mathbf{A}^+\mathord{\smash[b]{\underset{\raise.3ex\hbox{$\scriptstyle\sim$}}{b}}\vphantom{b}}$</w:t>
      </w:r>
      <w:r>
        <w:t xml:space="preserve"> </w:t>
      </w:r>
      <w:r>
        <w:t xml:space="preserve">is a least squares solution (</w:t>
      </w:r>
      <w:hyperlink w:anchor="def-least-squares">
        <w:r>
          <w:rPr>
            <w:rStyle w:val="Hyperlink"/>
          </w:rPr>
          <w:t xml:space="preserve">Definition 126</w:t>
        </w:r>
      </w:hyperlink>
      <w:r>
        <w:t xml:space="preserve">) of</w:t>
      </w:r>
      <w:r>
        <w:t xml:space="preserve"> </w:t>
      </w:r>
      <w:r>
        <w:t xml:space="preserve">$\mathbf{A}\mathord{\smash[b]{\underset{\raise.3ex\hbox{$\scriptstyle\sim$}}{x}}\vphantom{x}} = \mathord{\smash[b]{\underset{\raise.3ex\hbox{$\scriptstyle\sim$}}{b}}\vphantom{b}}$</w:t>
      </w:r>
      <w:r>
        <w:t xml:space="preserve">.</w:t>
      </w:r>
      <w:r>
        <w:t xml:space="preserve"> </w:t>
      </w:r>
      <w:r>
        <w:t xml:space="preserve">Moreover, a vector</w:t>
      </w:r>
      <w:r>
        <w:t xml:space="preserve"> </w:t>
      </w:r>
      <w:r>
        <w:t xml:space="preserve">$\mathord{\smash[b]{\underset{\raise.3ex\hbox{$\scriptstyle\sim$}}{x}}\vphantom{x}} \in \mathbb{R}^n$</w:t>
      </w:r>
      <w:r>
        <w:t xml:space="preserve"> </w:t>
      </w:r>
      <w:r>
        <w:t xml:space="preserve">is a least squares solution</w:t>
      </w:r>
      <w:r>
        <w:t xml:space="preserve"> </w:t>
      </w:r>
      <w:hyperlink r:id="rId712">
        <w:r>
          <w:rPr>
            <w:rStyle w:val="Hyperlink"/>
          </w:rPr>
          <w:t xml:space="preserve">if and only if</w:t>
        </w:r>
      </w:hyperlink>
    </w:p>
    <w:p>
      <w:pPr>
        <w:pStyle w:val="BodyText"/>
      </w:pPr>
      <w:r>
        <w:t xml:space="preserve">$$
    \mathbf{A}\mathord{\smash[b]{\underset{\raise.3ex\hbox{$\scriptstyle\sim$}}{x}}\vphantom{x}} = \mathbf{A}\mathbf{A}^+\mathord{\smash[b]{\underset{\raise.3ex\hbox{$\scriptstyle\sim$}}{b}}\vphantom{b}}.
    $$</w:t>
      </w:r>
    </w:p>
    <w:bookmarkEnd w:id="713"/>
    <w:p>
      <w:pPr>
        <w:pStyle w:val="FirstParagraph"/>
      </w:pPr>
      <w:r>
        <w:rPr>
          <w:i/>
          <w:iCs/>
        </w:rPr>
        <w:t xml:space="preserve">Proof</w:t>
      </w:r>
      <w:r>
        <w:t xml:space="preserve">. </w:t>
      </w:r>
      <w:r>
        <w:t xml:space="preserve">Let</w:t>
      </w:r>
      <w:r>
        <w:t xml:space="preserve"> </w:t>
      </w:r>
      <m:oMath>
        <m:r>
          <m:rPr>
            <m:sty m:val="bi"/>
          </m:rPr>
          <m:t>P</m:t>
        </m:r>
        <m:r>
          <m:rPr>
            <m:sty m:val="p"/>
          </m:rPr>
          <m:t>=</m:t>
        </m:r>
        <m:r>
          <m:rPr>
            <m:sty m:val="bi"/>
          </m:rPr>
          <m:t>A</m:t>
        </m:r>
        <m:sSup>
          <m:e>
            <m:r>
              <m:rPr>
                <m:sty m:val="bi"/>
              </m:rPr>
              <m:t>A</m:t>
            </m:r>
          </m:e>
          <m:sup>
            <m:r>
              <m:rPr>
                <m:sty m:val="p"/>
              </m:rPr>
              <m:t>+</m:t>
            </m:r>
          </m:sup>
        </m:sSup>
      </m:oMath>
      <w:r>
        <w:t xml:space="preserve">.</w:t>
      </w:r>
      <w:r>
        <w:t xml:space="preserve"> </w:t>
      </w:r>
      <w:r>
        <w:t xml:space="preserve">By conditions 3 and 1 of</w:t>
      </w:r>
      <w:r>
        <w:t xml:space="preserve"> </w:t>
      </w:r>
      <w:hyperlink w:anchor="def-moore-penrose">
        <w:r>
          <w:rPr>
            <w:rStyle w:val="Hyperlink"/>
          </w:rPr>
          <w:t xml:space="preserve">Definition 121</w:t>
        </w:r>
      </w:hyperlink>
      <w:r>
        <w:t xml:space="preserve">,</w:t>
      </w:r>
      <w:r>
        <w:t xml:space="preserve"> </w:t>
      </w:r>
      <m:oMath>
        <m:sSup>
          <m:e>
            <m:r>
              <m:rPr>
                <m:sty m:val="bi"/>
              </m:rPr>
              <m:t>P</m:t>
            </m:r>
          </m:e>
          <m:sup>
            <m:r>
              <m:rPr>
                <m:sty m:val="p"/>
              </m:rPr>
              <m:t>⊤</m:t>
            </m:r>
          </m:sup>
        </m:sSup>
        <m:r>
          <m:rPr>
            <m:sty m:val="p"/>
          </m:rPr>
          <m:t>=</m:t>
        </m:r>
        <m:r>
          <m:rPr>
            <m:sty m:val="bi"/>
          </m:rPr>
          <m:t>P</m:t>
        </m:r>
      </m:oMath>
      <w:r>
        <w:t xml:space="preserve"> </w:t>
      </w:r>
      <w:r>
        <w:t xml:space="preserve">and</w:t>
      </w:r>
      <w:r>
        <w:t xml:space="preserve"> </w:t>
      </w:r>
      <m:oMath>
        <m:r>
          <m:rPr>
            <m:sty m:val="bi"/>
          </m:rPr>
          <m:t>P</m:t>
        </m:r>
        <m:r>
          <m:rPr>
            <m:sty m:val="bi"/>
          </m:rPr>
          <m:t>A</m:t>
        </m:r>
        <m:r>
          <m:rPr>
            <m:sty m:val="p"/>
          </m:rPr>
          <m:t>=</m:t>
        </m:r>
        <m:r>
          <m:rPr>
            <m:sty m:val="bi"/>
          </m:rPr>
          <m:t>A</m:t>
        </m:r>
      </m:oMath>
      <w:r>
        <w:t xml:space="preserve">.</w:t>
      </w:r>
      <w:r>
        <w:t xml:space="preserve"> </w:t>
      </w:r>
      <w:r>
        <w:t xml:space="preserve">Hence</w:t>
      </w:r>
    </w:p>
    <w:p>
      <w:pPr>
        <w:pStyle w:val="BodyText"/>
      </w:pPr>
      <m:oMathPara>
        <m:oMathParaPr>
          <m:jc m:val="center"/>
        </m:oMathParaPr>
        <m:oMath>
          <m:eqArr>
            <m:e>
              <m:sSup>
                <m:e>
                  <m:r>
                    <m:rPr>
                      <m:sty m:val="bi"/>
                    </m:rPr>
                    <m:t>A</m:t>
                  </m:r>
                </m:e>
                <m:sup>
                  <m:r>
                    <m:rPr>
                      <m:sty m:val="p"/>
                    </m:rPr>
                    <m:t>⊤</m:t>
                  </m:r>
                </m:sup>
              </m:sSup>
              <m:r>
                <m:rPr>
                  <m:sty m:val="p"/>
                </m:rPr>
                <m:t>(</m:t>
              </m:r>
              <m:r>
                <m:rPr>
                  <m:sty m:val="bi"/>
                </m:rPr>
                <m:t>I</m:t>
              </m:r>
              <m:r>
                <m:rPr>
                  <m:sty m:val="p"/>
                </m:rPr>
                <m:t>−</m:t>
              </m:r>
              <m:r>
                <m:rPr>
                  <m:sty m:val="bi"/>
                </m:rPr>
                <m:t>P</m:t>
              </m:r>
              <m:r>
                <m:rPr>
                  <m:sty m:val="p"/>
                </m:rPr>
                <m:t>)</m:t>
              </m:r>
              <m:r>
                <m:t>&amp;</m:t>
              </m:r>
              <m:r>
                <m:rPr>
                  <m:sty m:val="p"/>
                </m:rPr>
                <m:t>=</m:t>
              </m:r>
              <m:sSup>
                <m:e>
                  <m:r>
                    <m:rPr>
                      <m:sty m:val="bi"/>
                    </m:rPr>
                    <m:t>A</m:t>
                  </m:r>
                </m:e>
                <m:sup>
                  <m:r>
                    <m:rPr>
                      <m:sty m:val="p"/>
                    </m:rPr>
                    <m:t>⊤</m:t>
                  </m:r>
                </m:sup>
              </m:sSup>
              <m:r>
                <m:rPr>
                  <m:sty m:val="p"/>
                </m:rPr>
                <m:t>−</m:t>
              </m:r>
              <m:sSup>
                <m:e>
                  <m:r>
                    <m:rPr>
                      <m:sty m:val="bi"/>
                    </m:rPr>
                    <m:t>A</m:t>
                  </m:r>
                </m:e>
                <m:sup>
                  <m:r>
                    <m:rPr>
                      <m:sty m:val="p"/>
                    </m:rPr>
                    <m:t>⊤</m:t>
                  </m:r>
                </m:sup>
              </m:sSup>
              <m:r>
                <m:rPr>
                  <m:sty m:val="bi"/>
                </m:rPr>
                <m:t>P</m:t>
              </m:r>
              <m:r>
                <m:t>&amp;</m:t>
              </m:r>
              <m:r>
                <m:t>&amp;</m:t>
              </m:r>
              <m:r>
                <m:rPr>
                  <m:nor/>
                  <m:sty m:val="p"/>
                </m:rPr>
                <m:t>(distributing)</m:t>
              </m:r>
            </m:e>
            <m:e>
              <m:r>
                <m:t>&amp;</m:t>
              </m:r>
              <m:r>
                <m:rPr>
                  <m:sty m:val="p"/>
                </m:rPr>
                <m:t>=</m:t>
              </m:r>
              <m:sSup>
                <m:e>
                  <m:r>
                    <m:rPr>
                      <m:sty m:val="bi"/>
                    </m:rPr>
                    <m:t>A</m:t>
                  </m:r>
                </m:e>
                <m:sup>
                  <m:r>
                    <m:rPr>
                      <m:sty m:val="p"/>
                    </m:rPr>
                    <m:t>⊤</m:t>
                  </m:r>
                </m:sup>
              </m:sSup>
              <m:r>
                <m:rPr>
                  <m:sty m:val="p"/>
                </m:rPr>
                <m:t>−</m:t>
              </m:r>
              <m:sSup>
                <m:e>
                  <m:r>
                    <m:rPr>
                      <m:sty m:val="bi"/>
                    </m:rPr>
                    <m:t>A</m:t>
                  </m:r>
                </m:e>
                <m:sup>
                  <m:r>
                    <m:rPr>
                      <m:sty m:val="p"/>
                    </m:rPr>
                    <m:t>⊤</m:t>
                  </m:r>
                </m:sup>
              </m:sSup>
              <m:r>
                <m:t> </m:t>
              </m:r>
              <m:sSup>
                <m:e>
                  <m:r>
                    <m:rPr>
                      <m:sty m:val="bi"/>
                    </m:rPr>
                    <m:t>P</m:t>
                  </m:r>
                </m:e>
                <m:sup>
                  <m:r>
                    <m:rPr>
                      <m:sty m:val="p"/>
                    </m:rPr>
                    <m:t>⊤</m:t>
                  </m:r>
                </m:sup>
              </m:sSup>
              <m:r>
                <m:t>&amp;</m:t>
              </m:r>
              <m:r>
                <m:t>&amp;</m:t>
              </m:r>
              <m:r>
                <m:rPr>
                  <m:sty m:val="p"/>
                </m:rPr>
                <m:t>(</m:t>
              </m:r>
              <m:sSup>
                <m:e>
                  <m:r>
                    <m:rPr>
                      <m:sty m:val="bi"/>
                    </m:rPr>
                    <m:t>P</m:t>
                  </m:r>
                </m:e>
                <m:sup>
                  <m:r>
                    <m:rPr>
                      <m:sty m:val="p"/>
                    </m:rPr>
                    <m:t>⊤</m:t>
                  </m:r>
                </m:sup>
              </m:sSup>
              <m:r>
                <m:rPr>
                  <m:sty m:val="p"/>
                </m:rPr>
                <m:t>=</m:t>
              </m:r>
              <m:r>
                <m:rPr>
                  <m:sty m:val="bi"/>
                </m:rPr>
                <m:t>P</m:t>
              </m:r>
              <m:r>
                <m:rPr>
                  <m:sty m:val="p"/>
                </m:rPr>
                <m:t>)</m:t>
              </m:r>
            </m:e>
            <m:e>
              <m:r>
                <m:t>&amp;</m:t>
              </m:r>
              <m:r>
                <m:rPr>
                  <m:sty m:val="p"/>
                </m:rPr>
                <m:t>=</m:t>
              </m:r>
              <m:sSup>
                <m:e>
                  <m:r>
                    <m:rPr>
                      <m:sty m:val="bi"/>
                    </m:rPr>
                    <m:t>A</m:t>
                  </m:r>
                </m:e>
                <m:sup>
                  <m:r>
                    <m:rPr>
                      <m:sty m:val="p"/>
                    </m:rPr>
                    <m:t>⊤</m:t>
                  </m:r>
                </m:sup>
              </m:sSup>
              <m:r>
                <m:rPr>
                  <m:sty m:val="p"/>
                </m:rPr>
                <m:t>−</m:t>
              </m:r>
              <m:sSup>
                <m:e>
                  <m:r>
                    <m:rPr>
                      <m:sty m:val="p"/>
                    </m:rPr>
                    <m:t>(</m:t>
                  </m:r>
                  <m:r>
                    <m:rPr>
                      <m:sty m:val="bi"/>
                    </m:rPr>
                    <m:t>P</m:t>
                  </m:r>
                  <m:r>
                    <m:rPr>
                      <m:sty m:val="bi"/>
                    </m:rPr>
                    <m:t>A</m:t>
                  </m:r>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p"/>
                </m:rPr>
                <m:t>−</m:t>
              </m:r>
              <m:sSup>
                <m:e>
                  <m:r>
                    <m:rPr>
                      <m:sty m:val="bi"/>
                    </m:rPr>
                    <m:t>A</m:t>
                  </m:r>
                </m:e>
                <m:sup>
                  <m:r>
                    <m:rPr>
                      <m:sty m:val="p"/>
                    </m:rPr>
                    <m:t>⊤</m:t>
                  </m:r>
                </m:sup>
              </m:sSup>
              <m:r>
                <m:t>&amp;</m:t>
              </m:r>
              <m:r>
                <m:t>&amp;</m:t>
              </m:r>
              <m:r>
                <m:rPr>
                  <m:sty m:val="p"/>
                </m:rPr>
                <m:t>(</m:t>
              </m:r>
              <m:r>
                <m:rPr>
                  <m:sty m:val="bi"/>
                </m:rPr>
                <m:t>P</m:t>
              </m:r>
              <m:r>
                <m:rPr>
                  <m:sty m:val="bi"/>
                </m:rPr>
                <m:t>A</m:t>
              </m:r>
              <m:r>
                <m:rPr>
                  <m:sty m:val="p"/>
                </m:rPr>
                <m:t>=</m:t>
              </m:r>
              <m:r>
                <m:rPr>
                  <m:sty m:val="bi"/>
                </m:rPr>
                <m:t>A</m:t>
              </m:r>
              <m:r>
                <m:rPr>
                  <m:sty m:val="p"/>
                </m:rPr>
                <m:t>)</m:t>
              </m:r>
            </m:e>
            <m:e>
              <m:r>
                <m:t>&amp;</m:t>
              </m:r>
              <m:r>
                <m:rPr>
                  <m:sty m:val="p"/>
                </m:rPr>
                <m:t>=</m:t>
              </m:r>
              <m:r>
                <m:rPr>
                  <m:sty m:val="b"/>
                </m:rPr>
                <m:t>0</m:t>
              </m:r>
              <m:r>
                <m:rPr>
                  <m:sty m:val="p"/>
                </m:rPr>
                <m:t>.</m:t>
              </m:r>
            </m:e>
          </m:eqArr>
        </m:oMath>
      </m:oMathPara>
    </w:p>
    <w:p>
      <w:pPr>
        <w:pStyle w:val="FirstParagraph"/>
      </w:pPr>
      <w:r>
        <w:t xml:space="preserve">For every</w:t>
      </w:r>
      <w:r>
        <w:t xml:space="preserve"> </w:t>
      </w:r>
      <w:r>
        <w:t xml:space="preserve">$\mathord{\smash[b]{\underset{\raise.3ex\hbox{$\scriptstyle\sim$}}{x}}\vphantom{x}} \in \mathbb{R}^n$</w:t>
      </w:r>
      <w:r>
        <w:t xml:space="preserve">, write</w:t>
      </w:r>
      <w:r>
        <w:t xml:space="preserve"> </w:t>
      </w:r>
      <w:r>
        <w:t xml:space="preserve">$\mathord{\smash[b]{\underset{\raise.3ex\hbox{$\scriptstyle\sim$}}{b}}\vphantom{b}} - \mathbf{A}\mathord{\smash[b]{\underset{\raise.3ex\hbox{$\scriptstyle\sim$}}{x}}\vphantom{x}} = \mathord{\smash[b]{\underset{\raise.3ex\hbox{$\scriptstyle\sim$}}{u}}\vphantom{u}} + \mathord{\smash[b]{\underset{\raise.3ex\hbox{$\scriptstyle\sim$}}{v}}\vphantom{v}}$</w:t>
      </w:r>
      <w:r>
        <w:t xml:space="preserve"> </w:t>
      </w:r>
      <w:r>
        <w:t xml:space="preserve">with</w:t>
      </w:r>
    </w:p>
    <w:p>
      <w:pPr>
        <w:pStyle w:val="BodyText"/>
      </w:pPr>
      <w:r>
        <w:t xml:space="preserve">$$
    \mathord{\smash[b]{\underset{\raise.3ex\hbox{$\scriptstyle\sim$}}{u}}\vphantom{u}} = \mathord{\smash[b]{\underset{\raise.3ex\hbox{$\scriptstyle\sim$}}{b}}\vphantom{b}} - \mathbf{P}\mathord{\smash[b]{\underset{\raise.3ex\hbox{$\scriptstyle\sim$}}{b}}\vphantom{b}}
    \qquad \text{and} \qquad
    \mathord{\smash[b]{\underset{\raise.3ex\hbox{$\scriptstyle\sim$}}{v}}\vphantom{v}} = \mathbf{P}\mathord{\smash[b]{\underset{\raise.3ex\hbox{$\scriptstyle\sim$}}{b}}\vphantom{b}} - \mathbf{A}\mathord{\smash[b]{\underset{\raise.3ex\hbox{$\scriptstyle\sim$}}{x}}\vphantom{x}} = \mathbf{A}(\mathbf{A}^+\mathord{\smash[b]{\underset{\raise.3ex\hbox{$\scriptstyle\sim$}}{b}}\vphantom{b}} - \mathord{\smash[b]{\underset{\raise.3ex\hbox{$\scriptstyle\sim$}}{x}}\vphantom{x}}).
    $$</w:t>
      </w:r>
    </w:p>
    <w:p>
      <w:pPr>
        <w:pStyle w:val="FirstParagraph"/>
      </w:pPr>
      <w:r>
        <w:t xml:space="preserve">Their</w:t>
      </w:r>
      <w:r>
        <w:t xml:space="preserve"> </w:t>
      </w:r>
      <w:hyperlink r:id="rId461">
        <w:r>
          <w:rPr>
            <w:rStyle w:val="Hyperlink"/>
          </w:rPr>
          <w:t xml:space="preserve">inner product</w:t>
        </w:r>
      </w:hyperlink>
      <w:r>
        <w:t xml:space="preserve"> </w:t>
      </w:r>
      <w:r>
        <w:t xml:space="preserve">is</w:t>
      </w:r>
    </w:p>
    <w:p>
      <w:pPr>
        <w:pStyle w:val="BodyText"/>
      </w:pPr>
      <w:r>
        <w:t xml:space="preserve">$$
    \begin{aligned}
    \mathord{\smash[b]{\underset{\raise.3ex\hbox{$\scriptstyle\sim$}}{v}}\vphantom{v}} \cdot \mathord{\smash[b]{\underset{\raise.3ex\hbox{$\scriptstyle\sim$}}{u}}\vphantom{u}}
    &amp;= {(\mathbf{A}^+\mathord{\smash[b]{\underset{\raise.3ex\hbox{$\scriptstyle\sim$}}{b}}\vphantom{b}} - \mathord{\smash[b]{\underset{\raise.3ex\hbox{$\scriptstyle\sim$}}{x}}\vphantom{x}})}^{\top}\,{\mathbf{A}}^{\top}(\mathbf{I} - \mathbf{P})\mathord{\smash[b]{\underset{\raise.3ex\hbox{$\scriptstyle\sim$}}{b}}\vphantom{b}}
    &amp;&amp; \text{(}\text{Theorem~21}\text{)}
    \\
    &amp;= 0,
    &amp;&amp; ({\mathbf{A}}^{\top}(\mathbf{I} - \mathbf{P}) = \mathbf{0})
    \end{aligned}
    $$</w:t>
      </w:r>
    </w:p>
    <w:p>
      <w:pPr>
        <w:pStyle w:val="FirstParagraph"/>
      </w:pPr>
      <w:r>
        <w:t xml:space="preserve">so</w:t>
      </w:r>
      <w:r>
        <w:t xml:space="preserve"> </w:t>
      </w:r>
      <w:r>
        <w:t xml:space="preserve">$\mathopen{}\left\lVert\mathord{\smash[b]{\underset{\raise.3ex\hbox{$\scriptstyle\sim$}}{b}}\vphantom{b}} - \mathbf{A}\mathord{\smash[b]{\underset{\raise.3ex\hbox{$\scriptstyle\sim$}}{x}}\vphantom{x}}\right\rVert\mathclose{}^2 = \mathopen{}\left\lVert\mathord{\smash[b]{\underset{\raise.3ex\hbox{$\scriptstyle\sim$}}{u}}\vphantom{u}}\right\rVert\mathclose{}^2 + \mathopen{}\left\lVert\mathord{\smash[b]{\underset{\raise.3ex\hbox{$\scriptstyle\sim$}}{v}}\vphantom{v}}\right\rVert\mathclose{}^2$</w:t>
      </w:r>
      <w:r>
        <w:t xml:space="preserve">.</w:t>
      </w:r>
      <w:r>
        <w:t xml:space="preserve"> </w:t>
      </w:r>
      <w:r>
        <w:t xml:space="preserve">That is,</w:t>
      </w:r>
    </w:p>
    <w:p>
      <w:pPr>
        <w:pStyle w:val="BodyText"/>
      </w:pPr>
      <w:r>
        <w:t xml:space="preserve">$$
    \mathopen{}\left\lVert\mathord{\smash[b]{\underset{\raise.3ex\hbox{$\scriptstyle\sim$}}{b}}\vphantom{b}} - \mathbf{A}\mathord{\smash[b]{\underset{\raise.3ex\hbox{$\scriptstyle\sim$}}{x}}\vphantom{x}}\right\rVert\mathclose{}^2
    = \mathopen{}\left\lVert\mathord{\smash[b]{\underset{\raise.3ex\hbox{$\scriptstyle\sim$}}{b}}\vphantom{b}} - \mathbf{P}\mathord{\smash[b]{\underset{\raise.3ex\hbox{$\scriptstyle\sim$}}{b}}\vphantom{b}}\right\rVert\mathclose{}^2 + \mathopen{}\left\lVert\mathbf{A}(\mathbf{A}^+\mathord{\smash[b]{\underset{\raise.3ex\hbox{$\scriptstyle\sim$}}{b}}\vphantom{b}} - \mathord{\smash[b]{\underset{\raise.3ex\hbox{$\scriptstyle\sim$}}{x}}\vphantom{x}})\right\rVert\mathclose{}^2.
    $$</w:t>
      </w:r>
    </w:p>
    <w:p>
      <w:pPr>
        <w:pStyle w:val="FirstParagraph"/>
      </w:pPr>
      <w:r>
        <w:t xml:space="preserve">The first summand does not involve</w:t>
      </w:r>
      <w:r>
        <w:t xml:space="preserve"> </w:t>
      </w:r>
      <w:r>
        <w:t xml:space="preserve">$\mathord{\smash[b]{\underset{\raise.3ex\hbox{$\scriptstyle\sim$}}{x}}\vphantom{x}}$</w:t>
      </w:r>
      <w:r>
        <w:t xml:space="preserve">,</w:t>
      </w:r>
      <w:r>
        <w:t xml:space="preserve"> </w:t>
      </w:r>
      <w:r>
        <w:t xml:space="preserve">and the second is nonnegative,</w:t>
      </w:r>
      <w:r>
        <w:t xml:space="preserve"> </w:t>
      </w:r>
      <w:r>
        <w:t xml:space="preserve">with a zero at</w:t>
      </w:r>
      <w:r>
        <w:t xml:space="preserve"> </w:t>
      </w:r>
      <w:r>
        <w:t xml:space="preserve">$\mathord{\smash[b]{\underset{\raise.3ex\hbox{$\scriptstyle\sim$}}{x}}\vphantom{x}} = \mathbf{A}^+\mathord{\smash[b]{\underset{\raise.3ex\hbox{$\scriptstyle\sim$}}{b}}\vphantom{b}}$</w:t>
      </w:r>
      <w:r>
        <w:t xml:space="preserve">.</w:t>
      </w:r>
      <w:r>
        <w:t xml:space="preserve"> </w:t>
      </w:r>
      <w:r>
        <w:t xml:space="preserve">So</w:t>
      </w:r>
      <w:r>
        <w:t xml:space="preserve"> </w:t>
      </w:r>
      <w:r>
        <w:t xml:space="preserve">$\mathbf{A}^+\mathord{\smash[b]{\underset{\raise.3ex\hbox{$\scriptstyle\sim$}}{b}}\vphantom{b}}$</w:t>
      </w:r>
      <w:r>
        <w:t xml:space="preserve"> </w:t>
      </w:r>
      <w:r>
        <w:t xml:space="preserve">minimizes</w:t>
      </w:r>
      <w:r>
        <w:t xml:space="preserve"> </w:t>
      </w:r>
      <w:r>
        <w:t xml:space="preserve">$\mathopen{}\left\lVert\mathord{\smash[b]{\underset{\raise.3ex\hbox{$\scriptstyle\sim$}}{b}}\vphantom{b}} - \mathbf{A}\mathord{\smash[b]{\underset{\raise.3ex\hbox{$\scriptstyle\sim$}}{x}}\vphantom{x}}\right\rVert\mathclose{}$</w:t>
      </w:r>
      <w:r>
        <w:t xml:space="preserve">,</w:t>
      </w:r>
      <w:r>
        <w:t xml:space="preserve"> </w:t>
      </w:r>
      <w:r>
        <w:t xml:space="preserve">and the smallest</w:t>
      </w:r>
      <w:r>
        <w:t xml:space="preserve"> </w:t>
      </w:r>
      <w:hyperlink r:id="rId421">
        <w:r>
          <w:rPr>
            <w:rStyle w:val="Hyperlink"/>
          </w:rPr>
          <w:t xml:space="preserve">norm</w:t>
        </w:r>
      </w:hyperlink>
      <w:r>
        <w:t xml:space="preserve"> </w:t>
      </w:r>
      <w:r>
        <w:t xml:space="preserve">is</w:t>
      </w:r>
      <w:r>
        <w:t xml:space="preserve"> </w:t>
      </w:r>
      <w:r>
        <w:t xml:space="preserve">$\mathopen{}\left\lVert\mathord{\smash[b]{\underset{\raise.3ex\hbox{$\scriptstyle\sim$}}{b}}\vphantom{b}} - \mathbf{P}\mathord{\smash[b]{\underset{\raise.3ex\hbox{$\scriptstyle\sim$}}{b}}\vphantom{b}}\right\rVert\mathclose{}$</w:t>
      </w:r>
      <w:r>
        <w:t xml:space="preserve">.</w:t>
      </w:r>
      <w:r>
        <w:t xml:space="preserve"> </w:t>
      </w:r>
      <w:r>
        <w:t xml:space="preserve">A vector</w:t>
      </w:r>
      <w:r>
        <w:t xml:space="preserve"> </w:t>
      </w:r>
      <w:r>
        <w:t xml:space="preserve">$\mathord{\smash[b]{\underset{\raise.3ex\hbox{$\scriptstyle\sim$}}{x}}\vphantom{x}}$</w:t>
      </w:r>
      <w:r>
        <w:t xml:space="preserve"> </w:t>
      </w:r>
      <w:r>
        <w:t xml:space="preserve">attains that norm</w:t>
      </w:r>
      <w:r>
        <w:t xml:space="preserve"> </w:t>
      </w:r>
      <w:hyperlink r:id="rId712">
        <w:r>
          <w:rPr>
            <w:rStyle w:val="Hyperlink"/>
          </w:rPr>
          <w:t xml:space="preserve">if and only if</w:t>
        </w:r>
      </w:hyperlink>
      <w:r>
        <w:t xml:space="preserve"> </w:t>
      </w:r>
      <w:r>
        <w:t xml:space="preserve">$\mathbf{A}(\mathbf{A}^+\mathord{\smash[b]{\underset{\raise.3ex\hbox{$\scriptstyle\sim$}}{b}}\vphantom{b}} - \mathord{\smash[b]{\underset{\raise.3ex\hbox{$\scriptstyle\sim$}}{x}}\vphantom{x}}) = \mathord{\smash[b]{\underset{\raise.3ex\hbox{$\scriptstyle\sim$}}{0}}\vphantom{0}}$</w:t>
      </w:r>
      <w:r>
        <w:t xml:space="preserve">,</w:t>
      </w:r>
      <w:r>
        <w:t xml:space="preserve"> </w:t>
      </w:r>
      <w:r>
        <w:t xml:space="preserve">which is</w:t>
      </w:r>
      <w:r>
        <w:t xml:space="preserve"> </w:t>
      </w:r>
      <w:r>
        <w:t xml:space="preserve">$\mathbf{A}\mathord{\smash[b]{\underset{\raise.3ex\hbox{$\scriptstyle\sim$}}{x}}\vphantom{x}} = \mathbf{A}\mathbf{A}^+\mathord{\smash[b]{\underset{\raise.3ex\hbox{$\scriptstyle\sim$}}{b}}\vphantom{b}}$</w:t>
      </w:r>
      <w:r>
        <w:t xml:space="preserve">.</w:t>
      </w:r>
    </w:p>
    <w:bookmarkStart w:id="714" w:name="thm-moore-penrose-minimum-norm"/>
    <w:p>
      <w:pPr>
        <w:pStyle w:val="BodyText"/>
      </w:pPr>
      <w:r>
        <w:rPr>
          <w:b/>
          <w:bCs/>
        </w:rPr>
        <w:t xml:space="preserve">Theorem 121 (The Moore-Penrose inverse gives the least squares solution of smallest norm)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If</w:t>
      </w:r>
      <w:r>
        <w:t xml:space="preserve"> </w:t>
      </w:r>
      <w:r>
        <w:t xml:space="preserve">$\mathord{\smash[b]{\underset{\raise.3ex\hbox{$\scriptstyle\sim$}}{x}}\vphantom{x}}$</w:t>
      </w:r>
      <w:r>
        <w:t xml:space="preserve"> </w:t>
      </w:r>
      <w:r>
        <w:t xml:space="preserve">is a least squares solution (</w:t>
      </w:r>
      <w:hyperlink w:anchor="def-least-squares">
        <w:r>
          <w:rPr>
            <w:rStyle w:val="Hyperlink"/>
          </w:rPr>
          <w:t xml:space="preserve">Definition 126</w:t>
        </w:r>
      </w:hyperlink>
      <w:r>
        <w:t xml:space="preserve">) of</w:t>
      </w:r>
      <w:r>
        <w:t xml:space="preserve"> </w:t>
      </w:r>
      <w:r>
        <w:t xml:space="preserve">$\mathbf{A}\mathord{\smash[b]{\underset{\raise.3ex\hbox{$\scriptstyle\sim$}}{x}}\vphantom{x}} = \mathord{\smash[b]{\underset{\raise.3ex\hbox{$\scriptstyle\sim$}}{b}}\vphantom{b}}$</w:t>
      </w:r>
      <w:r>
        <w:t xml:space="preserve">, then</w:t>
      </w:r>
    </w:p>
    <w:p>
      <w:pPr>
        <w:pStyle w:val="BodyText"/>
      </w:pPr>
      <w:r>
        <w:t xml:space="preserve">$$
    \mathopen{}\left\lVert\mathord{\smash[b]{\underset{\raise.3ex\hbox{$\scriptstyle\sim$}}{x}}\vphantom{x}}\right\rVert\mathclose{}^2 = \mathopen{}\left\lVert\mathbf{A}^+\mathord{\smash[b]{\underset{\raise.3ex\hbox{$\scriptstyle\sim$}}{b}}\vphantom{b}}\right\rVert\mathclose{}^2 + \mathopen{}\left\lVert\mathord{\smash[b]{\underset{\raise.3ex\hbox{$\scriptstyle\sim$}}{x}}\vphantom{x}} - \mathbf{A}^+\mathord{\smash[b]{\underset{\raise.3ex\hbox{$\scriptstyle\sim$}}{b}}\vphantom{b}}\right\rVert\mathclose{}^2.
    $$</w:t>
      </w:r>
    </w:p>
    <w:p>
      <w:pPr>
        <w:pStyle w:val="FirstParagraph"/>
      </w:pPr>
      <w:r>
        <w:t xml:space="preserve">So</w:t>
      </w:r>
      <w:r>
        <w:t xml:space="preserve"> </w:t>
      </w:r>
      <w:r>
        <w:t xml:space="preserve">$\mathopen{}\left\lVert\mathord{\smash[b]{\underset{\raise.3ex\hbox{$\scriptstyle\sim$}}{x}}\vphantom{x}}\right\rVert\mathclose{} \ge \mathopen{}\left\lVert\mathbf{A}^+\mathord{\smash[b]{\underset{\raise.3ex\hbox{$\scriptstyle\sim$}}{b}}\vphantom{b}}\right\rVert\mathclose{}$</w:t>
      </w:r>
      <w:r>
        <w:t xml:space="preserve">,</w:t>
      </w:r>
      <w:r>
        <w:t xml:space="preserve"> </w:t>
      </w:r>
      <w:r>
        <w:t xml:space="preserve">with equality only if</w:t>
      </w:r>
      <w:r>
        <w:t xml:space="preserve"> </w:t>
      </w:r>
      <w:r>
        <w:t xml:space="preserve">$\mathord{\smash[b]{\underset{\raise.3ex\hbox{$\scriptstyle\sim$}}{x}}\vphantom{x}} = \mathbf{A}^+\mathord{\smash[b]{\underset{\raise.3ex\hbox{$\scriptstyle\sim$}}{b}}\vphantom{b}}$</w:t>
      </w:r>
      <w:r>
        <w:t xml:space="preserve">.</w:t>
      </w:r>
    </w:p>
    <w:bookmarkEnd w:id="714"/>
    <w:p>
      <w:pPr>
        <w:pStyle w:val="BodyText"/>
      </w:pPr>
      <w:r>
        <w:rPr>
          <w:i/>
          <w:iCs/>
        </w:rPr>
        <w:t xml:space="preserve">Proof</w:t>
      </w:r>
      <w:r>
        <w:t xml:space="preserve">. </w:t>
      </w:r>
      <w:r>
        <w:t xml:space="preserve">Let</w:t>
      </w:r>
      <w:r>
        <w:t xml:space="preserve"> </w:t>
      </w:r>
      <w:r>
        <w:t xml:space="preserve">$\mathord{\smash[b]{\underset{\raise.3ex\hbox{$\scriptstyle\sim$}}{d}}\vphantom{d}} = \mathord{\smash[b]{\underset{\raise.3ex\hbox{$\scriptstyle\sim$}}{x}}\vphantom{x}} - \mathbf{A}^+\mathord{\smash[b]{\underset{\raise.3ex\hbox{$\scriptstyle\sim$}}{b}}\vphantom{b}}$</w:t>
      </w:r>
      <w:r>
        <w:t xml:space="preserve">.</w:t>
      </w:r>
      <w:r>
        <w:t xml:space="preserve"> </w:t>
      </w:r>
      <w:r>
        <w:t xml:space="preserve">By</w:t>
      </w:r>
      <w:r>
        <w:t xml:space="preserve"> </w:t>
      </w:r>
      <w:hyperlink w:anchor="thm-moore-penrose-least-squares">
        <w:r>
          <w:rPr>
            <w:rStyle w:val="Hyperlink"/>
          </w:rPr>
          <w:t xml:space="preserve">Theorem 120</w:t>
        </w:r>
      </w:hyperlink>
      <w:r>
        <w:t xml:space="preserve">,</w:t>
      </w:r>
      <w:r>
        <w:t xml:space="preserve"> </w:t>
      </w:r>
      <w:r>
        <w:t xml:space="preserve">$\mathbf{A}\mathord{\smash[b]{\underset{\raise.3ex\hbox{$\scriptstyle\sim$}}{x}}\vphantom{x}} = \mathbf{A}\mathbf{A}^+\mathord{\smash[b]{\underset{\raise.3ex\hbox{$\scriptstyle\sim$}}{b}}\vphantom{b}}$</w:t>
      </w:r>
      <w:r>
        <w:t xml:space="preserve">,</w:t>
      </w:r>
      <w:r>
        <w:t xml:space="preserve"> </w:t>
      </w:r>
      <w:r>
        <w:t xml:space="preserve">so</w:t>
      </w:r>
      <w:r>
        <w:t xml:space="preserve"> </w:t>
      </w:r>
      <w:r>
        <w:t xml:space="preserve">$\mathbf{A}\mathord{\smash[b]{\underset{\raise.3ex\hbox{$\scriptstyle\sim$}}{d}}\vphantom{d}} = \mathord{\smash[b]{\underset{\raise.3ex\hbox{$\scriptstyle\sim$}}{0}}\vphantom{0}}$</w:t>
      </w:r>
      <w:r>
        <w:t xml:space="preserve">.</w:t>
      </w:r>
    </w:p>
    <w:p>
      <w:pPr>
        <w:pStyle w:val="BodyText"/>
      </w:pPr>
      <w:r>
        <w:t xml:space="preserve">Let</w:t>
      </w:r>
      <w:r>
        <w:t xml:space="preserve"> </w:t>
      </w:r>
      <w:r>
        <w:t xml:space="preserve">$\mathord{\smash[b]{\underset{\raise.3ex\hbox{$\scriptstyle\sim$}}{w}}\vphantom{w}} = {(\mathbf{A}^+)}^{\top}\mathbf{A}^+\mathord{\smash[b]{\underset{\raise.3ex\hbox{$\scriptstyle\sim$}}{b}}\vphantom{b}}$</w:t>
      </w:r>
      <w:r>
        <w:t xml:space="preserve">.</w:t>
      </w:r>
      <w:r>
        <w:t xml:space="preserve"> </w:t>
      </w:r>
      <w:r>
        <w:t xml:space="preserve">Then</w:t>
      </w:r>
    </w:p>
    <w:p>
      <w:pPr>
        <w:pStyle w:val="BodyText"/>
      </w:pPr>
      <w:r>
        <w:t xml:space="preserve">$$
    \begin{aligned}
    \mathbf{A}^+\mathord{\smash[b]{\underset{\raise.3ex\hbox{$\scriptstyle\sim$}}{b}}\vphantom{b}}
    &amp;= \mathbf{A}^+\mathbf{A}\mathbf{A}^+\mathord{\smash[b]{\underset{\raise.3ex\hbox{$\scriptstyle\sim$}}{b}}\vphantom{b}}
    &amp;&amp; \text{(condition 2 of }\text{Definition~121}\text{)}
    \\
    &amp;= {(\mathbf{A}^+\mathbf{A})}^{\top}\mathbf{A}^+\mathord{\smash[b]{\underset{\raise.3ex\hbox{$\scriptstyle\sim$}}{b}}\vphantom{b}}
    &amp;&amp; \text{(condition 4 of }\text{Definition~121}\text{)}
    \\
    &amp;= {\mathbf{A}}^{\top}\,{(\mathbf{A}^+)}^{\top}\mathbf{A}^+\mathord{\smash[b]{\underset{\raise.3ex\hbox{$\scriptstyle\sim$}}{b}}\vphantom{b}}
    &amp;&amp; \text{(}\text{Theorem~21}\text{)}
    \\
    &amp;= {\mathbf{A}}^{\top}\mathord{\smash[b]{\underset{\raise.3ex\hbox{$\scriptstyle\sim$}}{w}}\vphantom{w}}.
    &amp;&amp; \text{(definition of } \mathord{\smash[b]{\underset{\raise.3ex\hbox{$\scriptstyle\sim$}}{w}}\vphantom{w}} \text{)}
    \end{aligned}
    $$</w:t>
      </w:r>
    </w:p>
    <w:p>
      <w:pPr>
        <w:pStyle w:val="FirstParagraph"/>
      </w:pPr>
      <w:r>
        <w:t xml:space="preserve">Therefore</w:t>
      </w:r>
    </w:p>
    <w:p>
      <w:pPr>
        <w:pStyle w:val="BodyText"/>
      </w:pPr>
      <w:r>
        <w:t xml:space="preserve">$$
    \begin{aligned}
    \mathbf{A}^+\mathord{\smash[b]{\underset{\raise.3ex\hbox{$\scriptstyle\sim$}}{b}}\vphantom{b}} \cdot \mathord{\smash[b]{\underset{\raise.3ex\hbox{$\scriptstyle\sim$}}{d}}\vphantom{d}}
    &amp;= {\mathbf{A}}^{\top}\mathord{\smash[b]{\underset{\raise.3ex\hbox{$\scriptstyle\sim$}}{w}}\vphantom{w}} \cdot \mathord{\smash[b]{\underset{\raise.3ex\hbox{$\scriptstyle\sim$}}{d}}\vphantom{d}}
    &amp;&amp; (\mathbf{A}^+\mathord{\smash[b]{\underset{\raise.3ex\hbox{$\scriptstyle\sim$}}{b}}\vphantom{b}} = {\mathbf{A}}^{\top}\mathord{\smash[b]{\underset{\raise.3ex\hbox{$\scriptstyle\sim$}}{w}}\vphantom{w}})
    \\
    &amp;= \mathord{\smash[b]{\underset{\raise.3ex\hbox{$\scriptstyle\sim$}}{w}}\vphantom{w}} \cdot \mathbf{A}\mathord{\smash[b]{\underset{\raise.3ex\hbox{$\scriptstyle\sim$}}{d}}\vphantom{d}}
    &amp;&amp; \text{(}\text{Theorem~21}\text{)}
    \\
    &amp;= 0.
    &amp;&amp; (\mathbf{A}\mathord{\smash[b]{\underset{\raise.3ex\hbox{$\scriptstyle\sim$}}{d}}\vphantom{d}} = \mathord{\smash[b]{\underset{\raise.3ex\hbox{$\scriptstyle\sim$}}{0}}\vphantom{0}})
    \end{aligned}
    $$</w:t>
      </w:r>
    </w:p>
    <w:p>
      <w:pPr>
        <w:pStyle w:val="FirstParagraph"/>
      </w:pPr>
      <w:r>
        <w:t xml:space="preserve">Expanding</w:t>
      </w:r>
      <w:r>
        <w:t xml:space="preserve"> </w:t>
      </w:r>
      <w:r>
        <w:t xml:space="preserve">$\mathopen{}\left\lVert\mathord{\smash[b]{\underset{\raise.3ex\hbox{$\scriptstyle\sim$}}{x}}\vphantom{x}}\right\rVert\mathclose{}^2 = \mathopen{}\left\lVert\mathbf{A}^+\mathord{\smash[b]{\underset{\raise.3ex\hbox{$\scriptstyle\sim$}}{b}}\vphantom{b}} + \mathord{\smash[b]{\underset{\raise.3ex\hbox{$\scriptstyle\sim$}}{d}}\vphantom{d}}\right\rVert\mathclose{}^2$</w:t>
      </w:r>
      <w:r>
        <w:t xml:space="preserve"> </w:t>
      </w:r>
      <w:r>
        <w:t xml:space="preserve">then gives</w:t>
      </w:r>
    </w:p>
    <w:p>
      <w:pPr>
        <w:pStyle w:val="BodyText"/>
      </w:pPr>
      <w:r>
        <w:t xml:space="preserve">$$
    \begin{aligned}
    \mathopen{}\left\lVert\mathord{\smash[b]{\underset{\raise.3ex\hbox{$\scriptstyle\sim$}}{x}}\vphantom{x}}\right\rVert\mathclose{}^2
    &amp;= \mathopen{}\left\lVert\mathbf{A}^+\mathord{\smash[b]{\underset{\raise.3ex\hbox{$\scriptstyle\sim$}}{b}}\vphantom{b}}\right\rVert\mathclose{}^2 + 2\,\mathbf{A}^+\mathord{\smash[b]{\underset{\raise.3ex\hbox{$\scriptstyle\sim$}}{b}}\vphantom{b}} \cdot \mathord{\smash[b]{\underset{\raise.3ex\hbox{$\scriptstyle\sim$}}{d}}\vphantom{d}} + \mathopen{}\left\lVert\mathord{\smash[b]{\underset{\raise.3ex\hbox{$\scriptstyle\sim$}}{d}}\vphantom{d}}\right\rVert\mathclose{}^2
    &amp;&amp; \text{(expanding)}
    \\
    &amp;= \mathopen{}\left\lVert\mathbf{A}^+\mathord{\smash[b]{\underset{\raise.3ex\hbox{$\scriptstyle\sim$}}{b}}\vphantom{b}}\right\rVert\mathclose{}^2 + \mathopen{}\left\lVert\mathord{\smash[b]{\underset{\raise.3ex\hbox{$\scriptstyle\sim$}}{d}}\vphantom{d}}\right\rVert\mathclose{}^2.
    &amp;&amp; (\mathbf{A}^+\mathord{\smash[b]{\underset{\raise.3ex\hbox{$\scriptstyle\sim$}}{b}}\vphantom{b}} \cdot \mathord{\smash[b]{\underset{\raise.3ex\hbox{$\scriptstyle\sim$}}{d}}\vphantom{d}} = 0)
    \end{aligned}
    $$</w:t>
      </w:r>
    </w:p>
    <w:p>
      <w:pPr>
        <w:pStyle w:val="FirstParagraph"/>
      </w:pPr>
      <w:r>
        <w:t xml:space="preserve">Equality in</w:t>
      </w:r>
      <w:r>
        <w:t xml:space="preserve"> </w:t>
      </w:r>
      <w:r>
        <w:t xml:space="preserve">$\mathopen{}\left\lVert\mathord{\smash[b]{\underset{\raise.3ex\hbox{$\scriptstyle\sim$}}{x}}\vphantom{x}}\right\rVert\mathclose{} \ge \mathopen{}\left\lVert\mathbf{A}^+\mathord{\smash[b]{\underset{\raise.3ex\hbox{$\scriptstyle\sim$}}{b}}\vphantom{b}}\right\rVert\mathclose{}$</w:t>
      </w:r>
      <w:r>
        <w:t xml:space="preserve"> </w:t>
      </w:r>
      <w:r>
        <w:t xml:space="preserve">holds only if</w:t>
      </w:r>
      <w:r>
        <w:t xml:space="preserve"> </w:t>
      </w:r>
      <w:r>
        <w:t xml:space="preserve">$\mathopen{}\left\lVert\mathord{\smash[b]{\underset{\raise.3ex\hbox{$\scriptstyle\sim$}}{d}}\vphantom{d}}\right\rVert\mathclose{} = 0$</w:t>
      </w:r>
      <w:r>
        <w:t xml:space="preserve">,</w:t>
      </w:r>
      <w:r>
        <w:t xml:space="preserve"> </w:t>
      </w:r>
      <w:r>
        <w:t xml:space="preserve">that is,</w:t>
      </w:r>
      <w:r>
        <w:t xml:space="preserve"> </w:t>
      </w:r>
      <w:r>
        <w:t xml:space="preserve">$\mathord{\smash[b]{\underset{\raise.3ex\hbox{$\scriptstyle\sim$}}{x}}\vphantom{x}} = \mathbf{A}^+\mathord{\smash[b]{\underset{\raise.3ex\hbox{$\scriptstyle\sim$}}{b}}\vphantom{b}}$</w:t>
      </w:r>
      <w:r>
        <w:t xml:space="preserve">.</w:t>
      </w:r>
    </w:p>
    <w:bookmarkStart w:id="715" w:name="exm-moore-penrose-minimum-norm"/>
    <w:p>
      <w:pPr>
        <w:pStyle w:val="BodyText"/>
      </w:pPr>
      <w:r>
        <w:rPr>
          <w:b/>
          <w:bCs/>
        </w:rPr>
        <w:t xml:space="preserve">Example 217 (A rank-deficient least squares problem)</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w:r>
        <w:t xml:space="preserve">$\mathord{\smash[b]{\underset{\raise.3ex\hbox{$\scriptstyle\sim$}}{b}}\vphantom{b}} = (2, 3)$</w:t>
      </w:r>
      <w:r>
        <w:t xml:space="preserve">.</w:t>
      </w:r>
      <w:r>
        <w:t xml:space="preserve"> </w:t>
      </w:r>
      <w:r>
        <w:t xml:space="preserve">By</w:t>
      </w:r>
      <w:r>
        <w:t xml:space="preserve"> </w:t>
      </w:r>
      <w:hyperlink w:anchor="exm-moore-penrose">
        <w:r>
          <w:rPr>
            <w:rStyle w:val="Hyperlink"/>
          </w:rPr>
          <w:t xml:space="preserve">Example 197</w:t>
        </w:r>
      </w:hyperlink>
      <w:r>
        <w:t xml:space="preserve">,</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so</w:t>
      </w:r>
      <w:r>
        <w:t xml:space="preserve"> </w:t>
      </w:r>
      <w:r>
        <w:t xml:space="preserve">$\mathbf{A}^+\mathord{\smash[b]{\underset{\raise.3ex\hbox{$\scriptstyle\sim$}}{b}}\vphantom{b}} = (2, 0)$</w:t>
      </w:r>
      <w:r>
        <w:t xml:space="preserve"> </w:t>
      </w:r>
      <w:r>
        <w:t xml:space="preserve">and</w:t>
      </w:r>
      <w:r>
        <w:t xml:space="preserve"> </w:t>
      </w:r>
      <w:r>
        <w:t xml:space="preserve">$\mathbf{A}\mathbf{A}^+\mathord{\smash[b]{\underset{\raise.3ex\hbox{$\scriptstyle\sim$}}{b}}\vphantom{b}} = (2, 0)$</w:t>
      </w:r>
      <w:r>
        <w:t xml:space="preserve">.</w:t>
      </w:r>
    </w:p>
    <w:p>
      <w:pPr>
        <w:pStyle w:val="BodyText"/>
      </w:pPr>
      <w:r>
        <w:t xml:space="preserve">By</w:t>
      </w:r>
      <w:r>
        <w:t xml:space="preserve"> </w:t>
      </w:r>
      <w:hyperlink w:anchor="thm-moore-penrose-least-squares">
        <w:r>
          <w:rPr>
            <w:rStyle w:val="Hyperlink"/>
          </w:rPr>
          <w:t xml:space="preserve">Theorem 120</w:t>
        </w:r>
      </w:hyperlink>
      <w:r>
        <w:t xml:space="preserve">,</w:t>
      </w:r>
      <w:r>
        <w:t xml:space="preserve"> </w:t>
      </w:r>
      <w:r>
        <w:t xml:space="preserve">$\mathord{\smash[b]{\underset{\raise.3ex\hbox{$\scriptstyle\sim$}}{x}}\vphantom{x}} = (x_1, x_2)$</w:t>
      </w:r>
      <w:r>
        <w:t xml:space="preserve"> </w:t>
      </w:r>
      <w:r>
        <w:t xml:space="preserve">is a least squares solution (</w:t>
      </w:r>
      <w:hyperlink w:anchor="def-least-squares">
        <w:r>
          <w:rPr>
            <w:rStyle w:val="Hyperlink"/>
          </w:rPr>
          <w:t xml:space="preserve">Definition 126</w:t>
        </w:r>
      </w:hyperlink>
      <w:r>
        <w:t xml:space="preserve">)</w:t>
      </w:r>
      <w:r>
        <w:t xml:space="preserve"> </w:t>
      </w:r>
      <w:hyperlink r:id="rId712">
        <w:r>
          <w:rPr>
            <w:rStyle w:val="Hyperlink"/>
          </w:rPr>
          <w:t xml:space="preserve">if and only if</w:t>
        </w:r>
      </w:hyperlink>
      <w:r>
        <w:t xml:space="preserve"> </w:t>
      </w:r>
      <w:r>
        <w:t xml:space="preserve">$\mathbf{A}\mathord{\smash[b]{\underset{\raise.3ex\hbox{$\scriptstyle\sim$}}{x}}\vphantom{x}} = (x_1, 0) = (2, 0)$</w:t>
      </w:r>
      <w:r>
        <w:t xml:space="preserve">,</w:t>
      </w:r>
      <w:r>
        <w:t xml:space="preserve"> </w:t>
      </w:r>
      <w:r>
        <w:t xml:space="preserve">that is,</w:t>
      </w:r>
      <w:r>
        <w:t xml:space="preserve"> </w:t>
      </w:r>
      <m:oMath>
        <m:sSub>
          <m:e>
            <m:r>
              <m:t>x</m:t>
            </m:r>
          </m:e>
          <m:sub>
            <m:r>
              <m:t>1</m:t>
            </m:r>
          </m:sub>
        </m:sSub>
        <m:r>
          <m:rPr>
            <m:sty m:val="p"/>
          </m:rPr>
          <m:t>=</m:t>
        </m:r>
        <m:r>
          <m:t>2</m:t>
        </m:r>
      </m:oMath>
      <w:r>
        <w:t xml:space="preserve"> </w:t>
      </w:r>
      <w:r>
        <w:t xml:space="preserve">with</w:t>
      </w:r>
      <w:r>
        <w:t xml:space="preserve"> </w:t>
      </w:r>
      <m:oMath>
        <m:sSub>
          <m:e>
            <m:r>
              <m:t>x</m:t>
            </m:r>
          </m:e>
          <m:sub>
            <m:r>
              <m:t>2</m:t>
            </m:r>
          </m:sub>
        </m:sSub>
      </m:oMath>
      <w:r>
        <w:t xml:space="preserve"> </w:t>
      </w:r>
      <w:r>
        <w:t xml:space="preserve">arbitrary.</w:t>
      </w:r>
      <w:r>
        <w:t xml:space="preserve"> </w:t>
      </w:r>
      <w:r>
        <w:t xml:space="preserve">Each of them leaves the same residual</w:t>
      </w:r>
      <w:r>
        <w:t xml:space="preserve"> </w:t>
      </w:r>
      <w:r>
        <w:t xml:space="preserve">$\mathord{\smash[b]{\underset{\raise.3ex\hbox{$\scriptstyle\sim$}}{b}}\vphantom{b}} - \mathbf{A}\mathord{\smash[b]{\underset{\raise.3ex\hbox{$\scriptstyle\sim$}}{x}}\vphantom{x}} = (0, 3)$</w:t>
      </w:r>
      <w:r>
        <w:t xml:space="preserve">, of</w:t>
      </w:r>
      <w:r>
        <w:t xml:space="preserve"> </w:t>
      </w:r>
      <w:hyperlink r:id="rId421">
        <w:r>
          <w:rPr>
            <w:rStyle w:val="Hyperlink"/>
          </w:rPr>
          <w:t xml:space="preserve">norm</w:t>
        </w:r>
      </w:hyperlink>
      <w:r>
        <w:t xml:space="preserve"> </w:t>
      </w:r>
      <m:oMath>
        <m:r>
          <m:t>3</m:t>
        </m:r>
      </m:oMath>
      <w:r>
        <w:t xml:space="preserve">.</w:t>
      </w:r>
    </w:p>
    <w:p>
      <w:pPr>
        <w:pStyle w:val="BodyText"/>
      </w:pPr>
      <w:r>
        <w:t xml:space="preserve">For each such</w:t>
      </w:r>
      <w:r>
        <w:t xml:space="preserve"> </w:t>
      </w:r>
      <w:r>
        <w:t xml:space="preserve">$\mathord{\smash[b]{\underset{\raise.3ex\hbox{$\scriptstyle\sim$}}{x}}\vphantom{x}}$</w:t>
      </w:r>
      <w:r>
        <w:t xml:space="preserve">,</w:t>
      </w:r>
    </w:p>
    <w:p>
      <w:pPr>
        <w:pStyle w:val="BodyText"/>
      </w:pPr>
      <w:r>
        <w:t xml:space="preserve">$$
    \mathopen{}\left\lVert\mathord{\smash[b]{\underset{\raise.3ex\hbox{$\scriptstyle\sim$}}{x}}\vphantom{x}}\right\rVert\mathclose{}^2 = 4 + x_2^2
    = \mathopen{}\left\lVert\mathbf{A}^+\mathord{\smash[b]{\underset{\raise.3ex\hbox{$\scriptstyle\sim$}}{b}}\vphantom{b}}\right\rVert\mathclose{}^2 + \mathopen{}\left\lVert\mathord{\smash[b]{\underset{\raise.3ex\hbox{$\scriptstyle\sim$}}{x}}\vphantom{x}} - \mathbf{A}^+\mathord{\smash[b]{\underset{\raise.3ex\hbox{$\scriptstyle\sim$}}{b}}\vphantom{b}}\right\rVert\mathclose{}^2,
    $$</w:t>
      </w:r>
    </w:p>
    <w:p>
      <w:pPr>
        <w:pStyle w:val="FirstParagraph"/>
      </w:pPr>
      <w:r>
        <w:t xml:space="preserve">as</w:t>
      </w:r>
      <w:r>
        <w:t xml:space="preserve"> </w:t>
      </w:r>
      <w:hyperlink w:anchor="thm-moore-penrose-minimum-norm">
        <w:r>
          <w:rPr>
            <w:rStyle w:val="Hyperlink"/>
          </w:rPr>
          <w:t xml:space="preserve">Theorem 121</w:t>
        </w:r>
      </w:hyperlink>
      <w:r>
        <w:t xml:space="preserve"> </w:t>
      </w:r>
      <w:r>
        <w:t xml:space="preserve">states.</w:t>
      </w:r>
      <w:r>
        <w:t xml:space="preserve"> </w:t>
      </w:r>
      <w:r>
        <w:t xml:space="preserve">The smallest is</w:t>
      </w:r>
      <w:r>
        <w:t xml:space="preserve"> </w:t>
      </w:r>
      <m:oMath>
        <m:r>
          <m:t>4</m:t>
        </m:r>
      </m:oMath>
      <w:r>
        <w:t xml:space="preserve">, at</w:t>
      </w:r>
      <w:r>
        <w:t xml:space="preserve"> </w:t>
      </w:r>
      <m:oMath>
        <m:sSub>
          <m:e>
            <m:r>
              <m:t>x</m:t>
            </m:r>
          </m:e>
          <m:sub>
            <m:r>
              <m:t>2</m:t>
            </m:r>
          </m:sub>
        </m:sSub>
        <m:r>
          <m:rPr>
            <m:sty m:val="p"/>
          </m:rPr>
          <m:t>=</m:t>
        </m:r>
        <m:r>
          <m:t>0</m:t>
        </m:r>
      </m:oMath>
      <w:r>
        <w:t xml:space="preserve">,</w:t>
      </w:r>
      <w:r>
        <w:t xml:space="preserve"> </w:t>
      </w:r>
      <w:r>
        <w:t xml:space="preserve">which is</w:t>
      </w:r>
      <w:r>
        <w:t xml:space="preserve"> </w:t>
      </w:r>
      <w:r>
        <w:t xml:space="preserve">$\mathbf{A}^+\mathord{\smash[b]{\underset{\raise.3ex\hbox{$\scriptstyle\sim$}}{b}}\vphantom{b}} = (2, 0)$</w:t>
      </w:r>
      <w:r>
        <w:t xml:space="preserve">.</w:t>
      </w:r>
    </w:p>
    <w:bookmarkEnd w:id="715"/>
    <w:bookmarkStart w:id="716" w:name="def-lu"/>
    <w:p>
      <w:pPr>
        <w:pStyle w:val="BodyText"/>
      </w:pPr>
      <w:r>
        <w:rPr>
          <w:b/>
          <w:bCs/>
        </w:rPr>
        <w:t xml:space="preserve">Definition 128 (LU factorization)</w:t>
      </w:r>
      <w:r>
        <w:t xml:space="preserve"> </w:t>
      </w:r>
      <w:r>
        <w:t xml:space="preserve">An</w:t>
      </w:r>
      <w:r>
        <w:t xml:space="preserve"> </w:t>
      </w:r>
      <w:r>
        <w:rPr>
          <w:b/>
          <w:bCs/>
        </w:rPr>
        <w:t xml:space="preserve">LU factorization</w:t>
      </w:r>
      <w:r>
        <w:t xml:space="preserve"> </w:t>
      </w:r>
      <w:r>
        <w:t xml:space="preserve">[91]</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125</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123</w:t>
        </w:r>
      </w:hyperlink>
      <w:r>
        <w:t xml:space="preserve">).</w:t>
      </w:r>
    </w:p>
    <w:bookmarkEnd w:id="716"/>
    <w:bookmarkStart w:id="717" w:name="exm-lu"/>
    <w:p>
      <w:pPr>
        <w:pStyle w:val="BodyText"/>
      </w:pPr>
      <w:r>
        <w:rPr>
          <w:b/>
          <w:bCs/>
        </w:rPr>
        <w:t xml:space="preserve">Example 218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717"/>
    <w:bookmarkStart w:id="718" w:name="exm-not-lu"/>
    <w:p>
      <w:pPr>
        <w:pStyle w:val="BodyText"/>
      </w:pPr>
      <w:r>
        <w:rPr>
          <w:b/>
          <w:bCs/>
        </w:rPr>
        <w:t xml:space="preserve">Example 219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718"/>
    <w:bookmarkStart w:id="719" w:name="thm-lu-solve"/>
    <w:p>
      <w:pPr>
        <w:pStyle w:val="BodyText"/>
      </w:pPr>
      <w:r>
        <w:rPr>
          <w:b/>
          <w:bCs/>
        </w:rPr>
        <w:t xml:space="preserve">Theorem 122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128</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116</w:t>
        </w:r>
      </w:hyperlink>
      <w:r>
        <w:t xml:space="preserve">).</w:t>
      </w:r>
    </w:p>
    <w:bookmarkEnd w:id="719"/>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116</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720" w:name="exm-lu-solve"/>
    <w:p>
      <w:pPr>
        <w:pStyle w:val="BodyText"/>
      </w:pPr>
      <w:r>
        <w:rPr>
          <w:b/>
          <w:bCs/>
        </w:rPr>
        <w:t xml:space="preserve">Example 220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218</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211</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720"/>
    <w:bookmarkEnd w:id="721"/>
    <w:bookmarkEnd w:id="722"/>
    <w:bookmarkStart w:id="755" w:name="sec-diagonalization"/>
    <w:p>
      <w:pPr>
        <w:pStyle w:val="Heading2"/>
      </w:pPr>
      <w:r>
        <w:t xml:space="preserve">22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102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85</w:t>
              </w:r>
            </w:hyperlink>
            <w:r>
              <w:t xml:space="preserve"> </w:t>
            </w:r>
            <w:r>
              <w:t xml:space="preserve">and</w:t>
            </w:r>
            <w:r>
              <w:t xml:space="preserve"> </w:t>
            </w:r>
            <w:hyperlink w:anchor="thm-symmetric-eigenvectors-orthogonal">
              <w:r>
                <w:rPr>
                  <w:rStyle w:val="Hyperlink"/>
                </w:rPr>
                <w:t xml:space="preserve">Theorem 86</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8"/>
              </w:numPr>
            </w:pPr>
            <w:r>
              <w:t xml:space="preserve">its statement that the eigenvalues of a lower triangular matrix are also its diagonal entries (</w:t>
            </w:r>
            <w:hyperlink w:anchor="thm-eigen-triangular">
              <w:r>
                <w:rPr>
                  <w:rStyle w:val="Hyperlink"/>
                </w:rPr>
                <w:t xml:space="preserve">Theorem 126</w:t>
              </w:r>
            </w:hyperlink>
            <w:r>
              <w:t xml:space="preserve"> </w:t>
            </w:r>
            <w:r>
              <w:t xml:space="preserve">states the upper triangular case)</w:t>
            </w:r>
          </w:p>
          <w:p>
            <w:pPr>
              <w:pStyle w:val="Compact"/>
              <w:numPr>
                <w:ilvl w:val="0"/>
                <w:numId w:val="1108"/>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222</w:t>
              </w:r>
            </w:hyperlink>
            <w:r>
              <w:t xml:space="preserve"> </w:t>
            </w:r>
            <w:r>
              <w:t xml:space="preserve">gives one nilpotent example)</w:t>
            </w:r>
          </w:p>
          <w:p>
            <w:pPr>
              <w:pStyle w:val="Compact"/>
              <w:numPr>
                <w:ilvl w:val="0"/>
                <w:numId w:val="1108"/>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725" w:name="thm-invertible-rank"/>
    <w:p>
      <w:pPr>
        <w:pStyle w:val="FirstParagraph"/>
      </w:pPr>
      <w:r>
        <w:rPr>
          <w:b/>
          <w:bCs/>
        </w:rPr>
        <w:t xml:space="preserve">Theorem 123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92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725"/>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\text{(}\text{Definition~91}\text{)}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41</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16</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104</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92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41</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726" w:name="exm-invertible-rank"/>
    <w:p>
      <w:pPr>
        <w:pStyle w:val="BodyText"/>
      </w:pPr>
      <w:r>
        <w:rPr>
          <w:b/>
          <w:bCs/>
        </w:rPr>
        <w:t xml:space="preserve">Example 221 (Rank decides invertibility)</w:t>
      </w:r>
      <w:r>
        <w:t xml:space="preserve"> </w:t>
      </w:r>
      <w:r>
        <w:t xml:space="preserve"> </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142</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142</w:t>
        </w:r>
      </w:hyperlink>
      <w:r>
        <w:t xml:space="preserve"> </w:t>
      </w:r>
      <w:r>
        <w:t xml:space="preserve">found.</w:t>
      </w:r>
    </w:p>
    <w:bookmarkEnd w:id="726"/>
    <w:bookmarkStart w:id="727" w:name="def-eigenspace"/>
    <w:p>
      <w:pPr>
        <w:pStyle w:val="FirstParagraph"/>
      </w:pPr>
      <w:r>
        <w:rPr>
          <w:b/>
          <w:bCs/>
        </w:rPr>
        <w:t xml:space="preserve">Definition 129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102</w:t>
        </w:r>
      </w:hyperlink>
      <w:r>
        <w:t xml:space="preserve">).</w:t>
      </w:r>
      <w:r>
        <w:t xml:space="preserve"> </w:t>
      </w:r>
      <w:r>
        <w:t xml:space="preserve">The</w:t>
      </w:r>
      <w:r>
        <w:t xml:space="preserve"> </w:t>
      </w:r>
      <w:r>
        <w:rPr>
          <w:b/>
          <w:bCs/>
        </w:rPr>
        <w:t xml:space="preserve">eigenspace</w:t>
      </w:r>
      <w:r>
        <w:t xml:space="preserve"> </w:t>
      </w:r>
      <w:r>
        <w:t xml:space="preserve">[93]</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727"/>
    <w:bookmarkStart w:id="728" w:name="def-geometric-multiplicity"/>
    <w:p>
      <w:pPr>
        <w:pStyle w:val="BodyText"/>
      </w:pPr>
      <w:r>
        <w:rPr>
          <w:b/>
          <w:bCs/>
        </w:rPr>
        <w:t xml:space="preserve">Definition 130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129</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728"/>
    <w:bookmarkStart w:id="729" w:name="exm-eigenspace"/>
    <w:p>
      <w:pPr>
        <w:pStyle w:val="BodyText"/>
      </w:pPr>
      <w:r>
        <w:rPr>
          <w:b/>
          <w:bCs/>
        </w:rPr>
        <w:t xml:space="preserve">Example 222 (Eigenspaces of two matrices)</w:t>
      </w:r>
      <w:r>
        <w:t xml:space="preserve"> </w:t>
      </w:r>
      <w:r>
        <w:t xml:space="preserve"> </w:t>
      </w:r>
    </w:p>
    <w:p>
      <w:pPr>
        <w:numPr>
          <w:ilvl w:val="0"/>
          <w:numId w:val="111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162</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1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729"/>
    <w:bookmarkStart w:id="730" w:name="exm-not-eigenspace"/>
    <w:p>
      <w:pPr>
        <w:pStyle w:val="FirstParagraph"/>
      </w:pPr>
      <w:r>
        <w:rPr>
          <w:b/>
          <w:bCs/>
        </w:rPr>
        <w:t xml:space="preserve">Example 223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102</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129</w:t>
        </w:r>
      </w:hyperlink>
      <w:r>
        <w:t xml:space="preserve"> </w:t>
      </w:r>
      <w:r>
        <w:t xml:space="preserve">does not apply to</w:t>
      </w:r>
      <w:r>
        <w:t xml:space="preserve"> </w:t>
      </w:r>
      <m:oMath>
        <m:r>
          <m:t>2</m:t>
        </m:r>
      </m:oMath>
      <w:r>
        <w:t xml:space="preserve">.</w:t>
      </w:r>
    </w:p>
    <w:bookmarkEnd w:id="730"/>
    <w:bookmarkStart w:id="731" w:name="thm-eigenvalue-singular"/>
    <w:p>
      <w:pPr>
        <w:pStyle w:val="BodyText"/>
      </w:pPr>
      <w:r>
        <w:rPr>
          <w:b/>
          <w:bCs/>
        </w:rPr>
        <w:t xml:space="preserve">Theorem 124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102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92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129</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731"/>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\text{(}\text{Theorem~104}\text{, the difference law)}
    \\
    &amp;= \mathbf{A} \mathord{\smash[b]{\underset{\raise.3ex\hbox{$\scriptstyle\sim$}}{v}}\vphantom{v}} - \lambda\,(\mathbf{I}_p \mathord{\smash[b]{\underset{\raise.3ex\hbox{$\scriptstyle\sim$}}{v}}\vphantom{v}})
    &amp;&amp; \text{(}\text{Theorem~104}\text{,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123</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732" w:name="exm-eigenvalue-singular"/>
    <w:p>
      <w:pPr>
        <w:pStyle w:val="BodyText"/>
      </w:pPr>
      <w:r>
        <w:rPr>
          <w:b/>
          <w:bCs/>
        </w:rPr>
        <w:t xml:space="preserve">Example 224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162</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123</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732"/>
    <w:bookmarkStart w:id="733" w:name="thm-eigen-shift-power"/>
    <w:p>
      <w:pPr>
        <w:pStyle w:val="BodyText"/>
      </w:pPr>
      <w:r>
        <w:rPr>
          <w:b/>
          <w:bCs/>
        </w:rPr>
        <w:t xml:space="preserve">Theorem 125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102</w:t>
        </w:r>
      </w:hyperlink>
      <w:r>
        <w:t xml:space="preserve">). Then</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733"/>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\text{(}\text{Theorem~104}\text{)}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\text{(}\text{Definition~88}\text{, }\text{Theorem~9}\text{)}
    \\
    &amp;= \mathbf{A}\,(\lambda^{k-1} \mathord{\smash[b]{\underset{\raise.3ex\hbox{$\scriptstyle\sim$}}{v}}\vphantom{v}})
    &amp;&amp; \text{(induction hypothesis)}
    \\
    &amp;= \lambda^{k-1}\,(\mathbf{A} \mathord{\smash[b]{\underset{\raise.3ex\hbox{$\scriptstyle\sim$}}{v}}\vphantom{v}})
    &amp;&amp; \text{(}\text{Theorem~104}\text{)}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734" w:name="exm-eigen-shift-power"/>
    <w:p>
      <w:pPr>
        <w:pStyle w:val="BodyText"/>
      </w:pPr>
      <w:r>
        <w:rPr>
          <w:b/>
          <w:bCs/>
        </w:rPr>
        <w:t xml:space="preserve">Example 225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162</w:t>
        </w:r>
      </w:hyperlink>
      <w:r>
        <w:t xml:space="preserve">):</w:t>
      </w:r>
    </w:p>
    <w:p>
      <w:pPr>
        <w:numPr>
          <w:ilvl w:val="0"/>
          <w:numId w:val="111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734"/>
    <w:bookmarkStart w:id="735" w:name="thm-eigen-triangular"/>
    <w:p>
      <w:pPr>
        <w:pStyle w:val="FirstParagraph"/>
      </w:pPr>
      <w:r>
        <w:rPr>
          <w:b/>
          <w:bCs/>
        </w:rPr>
        <w:t xml:space="preserve">Theorem 126 (The eigenvalues of an upper triangular matrix are its diagonal entries)</w:t>
      </w:r>
      <w:r>
        <w:t xml:space="preserve"> </w:t>
      </w:r>
      <w:r>
        <w:t xml:space="preserve">The eigenvalues (</w:t>
      </w:r>
      <w:hyperlink w:anchor="def-eigenvalue">
        <w:r>
          <w:rPr>
            <w:rStyle w:val="Hyperlink"/>
          </w:rPr>
          <w:t xml:space="preserve">Definition 102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123</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73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116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116</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736" w:name="exm-eigen-triangular"/>
    <w:p>
      <w:pPr>
        <w:pStyle w:val="BodyText"/>
      </w:pPr>
      <w:r>
        <w:rPr>
          <w:b/>
          <w:bCs/>
        </w:rPr>
        <w:t xml:space="preserve">Example 226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210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222</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736"/>
    <w:bookmarkStart w:id="737" w:name="thm-eigen-idempotent-orthogonal"/>
    <w:p>
      <w:pPr>
        <w:pStyle w:val="BodyText"/>
      </w:pPr>
      <w:r>
        <w:rPr>
          <w:b/>
          <w:bCs/>
        </w:rPr>
        <w:t xml:space="preserve">Theorem 127 (Eigenvalues of idempotent and orthogonal matrices)</w:t>
      </w:r>
      <w:r>
        <w:t xml:space="preserve"> </w:t>
      </w:r>
      <w:r>
        <w:t xml:space="preserve"> </w:t>
      </w:r>
    </w:p>
    <w:p>
      <w:pPr>
        <w:pStyle w:val="Compact"/>
        <w:numPr>
          <w:ilvl w:val="0"/>
          <w:numId w:val="1114"/>
        </w:numPr>
      </w:pPr>
      <w:r>
        <w:t xml:space="preserve">Every eigenvalue of an idempotent matrix (</w:t>
      </w:r>
      <w:hyperlink w:anchor="def-idempotent-matrix">
        <w:r>
          <w:rPr>
            <w:rStyle w:val="Hyperlink"/>
          </w:rPr>
          <w:t xml:space="preserve">Definition 93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4"/>
        </w:numPr>
      </w:pPr>
      <w:r>
        <w:t xml:space="preserve">Every eigenvalue of an orthogonal matrix (</w:t>
      </w:r>
      <w:hyperlink w:anchor="def-orthogonal-matrix">
        <w:r>
          <w:rPr>
            <w:rStyle w:val="Hyperlink"/>
          </w:rPr>
          <w:t xml:space="preserve">Definition 96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737"/>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\text{(}\text{Theorem~125}\text{,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\text{(}\text{Theorem~79}\text{)}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\text{(}\text{Theorem~61}\text{,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61</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102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738" w:name="exm-eigen-idempotent-orthogonal"/>
    <w:p>
      <w:pPr>
        <w:pStyle w:val="BodyText"/>
      </w:pPr>
      <w:r>
        <w:rPr>
          <w:b/>
          <w:bCs/>
        </w:rPr>
        <w:t xml:space="preserve">Example 227 (Projections and reflections)</w:t>
      </w:r>
      <w:r>
        <w:t xml:space="preserve"> </w:t>
      </w:r>
      <w:r>
        <w:t xml:space="preserve"> </w:t>
      </w:r>
    </w:p>
    <w:p>
      <w:pPr>
        <w:numPr>
          <w:ilvl w:val="0"/>
          <w:numId w:val="111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186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151</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738"/>
    <w:bookmarkStart w:id="739" w:name="def-similar"/>
    <w:p>
      <w:pPr>
        <w:pStyle w:val="FirstParagraph"/>
      </w:pPr>
      <w:r>
        <w:rPr>
          <w:b/>
          <w:bCs/>
        </w:rPr>
        <w:t xml:space="preserve">Definition 131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[94]</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92</w:t>
        </w:r>
      </w:hyperlink>
      <w:r>
        <w:t xml:space="preserve">).</w:t>
      </w:r>
    </w:p>
    <w:bookmarkEnd w:id="739"/>
    <w:bookmarkStart w:id="740" w:name="rem-similar-both-ways"/>
    <w:p>
      <w:pPr>
        <w:pStyle w:val="BodyText"/>
      </w:pPr>
      <w:r>
        <w:rPr>
          <w:i/>
          <w:iCs/>
        </w:rPr>
        <w:t xml:space="preserve">Remark 52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92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91</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740"/>
    <w:bookmarkStart w:id="741" w:name="exm-similar"/>
    <w:p>
      <w:pPr>
        <w:pStyle w:val="BodyText"/>
      </w:pPr>
      <w:r>
        <w:rPr>
          <w:b/>
          <w:bCs/>
        </w:rPr>
        <w:t xml:space="preserve">Example 228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104</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104</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741"/>
    <w:bookmarkStart w:id="742" w:name="thm-similar-eigenvalues"/>
    <w:p>
      <w:pPr>
        <w:pStyle w:val="BodyText"/>
      </w:pPr>
      <w:r>
        <w:rPr>
          <w:b/>
          <w:bCs/>
        </w:rPr>
        <w:t xml:space="preserve">Theorem 128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131</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74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\text{(}\text{Definition~91}\text{)}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\text{(}\text{Theorem~104}\text{)}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743" w:name="exm-similar-eigenvalues"/>
    <w:p>
      <w:pPr>
        <w:pStyle w:val="BodyText"/>
      </w:pPr>
      <w:r>
        <w:rPr>
          <w:b/>
          <w:bCs/>
        </w:rPr>
        <w:t xml:space="preserve">Example 229 (Eigenvectors carried across a similarity)</w:t>
      </w:r>
      <w:r>
        <w:t xml:space="preserve"> </w:t>
      </w:r>
      <w:r>
        <w:t xml:space="preserve">In</w:t>
      </w:r>
      <w:r>
        <w:t xml:space="preserve"> </w:t>
      </w:r>
      <w:hyperlink w:anchor="exm-similar">
        <w:r>
          <w:rPr>
            <w:rStyle w:val="Hyperlink"/>
          </w:rPr>
          <w:t xml:space="preserve">Example 228</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162</w:t>
        </w:r>
      </w:hyperlink>
      <w:r>
        <w:t xml:space="preserve">.</w:t>
      </w:r>
    </w:p>
    <w:bookmarkEnd w:id="743"/>
    <w:bookmarkStart w:id="744" w:name="thm-eigenvectors-independent"/>
    <w:p>
      <w:pPr>
        <w:pStyle w:val="BodyText"/>
      </w:pPr>
      <w:r>
        <w:rPr>
          <w:b/>
          <w:bCs/>
        </w:rPr>
        <w:t xml:space="preserve">Theorem 129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744"/>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\text{(}\text{Theorem~125}\text{,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745" w:name="exm-eigenvectors-independent"/>
    <w:p>
      <w:pPr>
        <w:pStyle w:val="BodyText"/>
      </w:pPr>
      <w:r>
        <w:rPr>
          <w:b/>
          <w:bCs/>
        </w:rPr>
        <w:t xml:space="preserve">Example 230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162</w:t>
        </w:r>
      </w:hyperlink>
      <w:r>
        <w:t xml:space="preserve"> </w:t>
      </w:r>
      <w:r>
        <w:t xml:space="preserve">are linearly independent, as</w:t>
      </w:r>
      <w:r>
        <w:t xml:space="preserve"> </w:t>
      </w:r>
      <w:hyperlink w:anchor="thm-eigenvectors-independent">
        <w:r>
          <w:rPr>
            <w:rStyle w:val="Hyperlink"/>
          </w:rPr>
          <w:t xml:space="preserve">Theorem 129</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745"/>
    <w:bookmarkStart w:id="746" w:name="def-diagonalizable"/>
    <w:p>
      <w:pPr>
        <w:pStyle w:val="BodyText"/>
      </w:pPr>
      <w:r>
        <w:rPr>
          <w:b/>
          <w:bCs/>
        </w:rPr>
        <w:t xml:space="preserve">Definition 132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[95]</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90</w:t>
        </w:r>
      </w:hyperlink>
      <w:r>
        <w:t xml:space="preserve">);</w:t>
      </w:r>
      <w:r>
        <w:t xml:space="preserve"> </w:t>
      </w:r>
      <w:r>
        <w:t xml:space="preserve">by</w:t>
      </w:r>
      <w:r>
        <w:t xml:space="preserve"> </w:t>
      </w:r>
      <w:hyperlink w:anchor="rem-similar-both-ways">
        <w:r>
          <w:rPr>
            <w:rStyle w:val="Hyperlink"/>
          </w:rPr>
          <w:t xml:space="preserve">Remark 52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131</w:t>
        </w:r>
      </w:hyperlink>
      <w:r>
        <w:t xml:space="preserve">).</w:t>
      </w:r>
    </w:p>
    <w:bookmarkEnd w:id="746"/>
    <w:bookmarkStart w:id="747" w:name="exm-diagonalizable"/>
    <w:p>
      <w:pPr>
        <w:pStyle w:val="BodyText"/>
      </w:pPr>
      <w:r>
        <w:rPr>
          <w:b/>
          <w:bCs/>
        </w:rPr>
        <w:t xml:space="preserve">Example 231 (Diagonalizable and not)</w:t>
      </w:r>
      <w:r>
        <w:t xml:space="preserve"> </w:t>
      </w:r>
      <w:r>
        <w:t xml:space="preserve"> </w:t>
      </w:r>
    </w:p>
    <w:p>
      <w:pPr>
        <w:numPr>
          <w:ilvl w:val="0"/>
          <w:numId w:val="111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228</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126</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128</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222</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747"/>
    <w:bookmarkStart w:id="748" w:name="thm-diagonalizable"/>
    <w:p>
      <w:pPr>
        <w:pStyle w:val="FirstParagraph"/>
      </w:pPr>
      <w:r>
        <w:rPr>
          <w:b/>
          <w:bCs/>
        </w:rPr>
        <w:t xml:space="preserve">Theorem 130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132</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74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104</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749" w:name="eq-ax-xlambda"/>
      <w:r>
        <w:t xml:space="preserve">$$
    \mathbf{A} \mathbf{X} = \mathbf{X} \mathbf{\Lambda}
    \iff \mathbf{A} \mathord{\smash[b]{\underset{\raise.3ex\hbox{$\scriptstyle\sim$}}{x}}\vphantom{x}}_j = \lambda_j \mathord{\smash[b]{\underset{\raise.3ex\hbox{$\scriptstyle\sim$}}{x}}\vphantom{x}}_j \text{ for every } j.
     \qquad(7)$$</w:t>
      </w:r>
      <w:bookmarkEnd w:id="74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123</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91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91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750" w:name="exm-thm-diagonalizable"/>
    <w:p>
      <w:pPr>
        <w:pStyle w:val="BodyText"/>
      </w:pPr>
      <w:r>
        <w:rPr>
          <w:b/>
          <w:bCs/>
        </w:rPr>
        <w:t xml:space="preserve">Example 232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230</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52</w:t>
        </w:r>
      </w:hyperlink>
      <w:r>
        <w:t xml:space="preserve"> </w:t>
      </w:r>
      <w:r>
        <w:t xml:space="preserve">this is the similarity of</w:t>
      </w:r>
      <w:r>
        <w:t xml:space="preserve"> </w:t>
      </w:r>
      <w:hyperlink w:anchor="exm-similar">
        <w:r>
          <w:rPr>
            <w:rStyle w:val="Hyperlink"/>
          </w:rPr>
          <w:t xml:space="preserve">Example 228</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85</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104</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222</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750"/>
    <w:bookmarkStart w:id="751" w:name="cor-distinct-diagonalizable"/>
    <w:p>
      <w:pPr>
        <w:pStyle w:val="BodyText"/>
      </w:pPr>
      <w:r>
        <w:rPr>
          <w:b/>
          <w:bCs/>
        </w:rPr>
        <w:t xml:space="preserve">Corollary 17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75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129</w:t>
        </w:r>
      </w:hyperlink>
      <w:r>
        <w:t xml:space="preserve">),</w:t>
      </w:r>
      <w:r>
        <w:t xml:space="preserve"> </w:t>
      </w:r>
      <w:r>
        <w:t xml:space="preserve">so the matrix is diagonalizable (</w:t>
      </w:r>
      <w:hyperlink w:anchor="thm-diagonalizable">
        <w:r>
          <w:rPr>
            <w:rStyle w:val="Hyperlink"/>
          </w:rPr>
          <w:t xml:space="preserve">Theorem 130</w:t>
        </w:r>
      </w:hyperlink>
      <w:r>
        <w:t xml:space="preserve">).</w:t>
      </w:r>
    </w:p>
    <w:bookmarkStart w:id="752" w:name="exm-distinct-diagonalizable"/>
    <w:p>
      <w:pPr>
        <w:pStyle w:val="BodyText"/>
      </w:pPr>
      <w:r>
        <w:rPr>
          <w:b/>
          <w:bCs/>
        </w:rPr>
        <w:t xml:space="preserve">Example 233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226</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126</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85</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752"/>
    <w:bookmarkStart w:id="753" w:name="thm-diagonalizable-powers"/>
    <w:p>
      <w:pPr>
        <w:pStyle w:val="BodyText"/>
      </w:pPr>
      <w:r>
        <w:rPr>
          <w:b/>
          <w:bCs/>
        </w:rPr>
        <w:t xml:space="preserve">Theorem 131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132</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75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88</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91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qArr>
        </m:oMath>
      </m:oMathPara>
    </w:p>
    <w:bookmarkStart w:id="754" w:name="exm-diagonalizable-powers"/>
    <w:p>
      <w:pPr>
        <w:pStyle w:val="FirstParagraph"/>
      </w:pPr>
      <w:r>
        <w:rPr>
          <w:b/>
          <w:bCs/>
        </w:rPr>
        <w:t xml:space="preserve">Example 234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232</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228</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131</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104</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225</w:t>
        </w:r>
      </w:hyperlink>
      <w:r>
        <w:t xml:space="preserve">.</w:t>
      </w:r>
    </w:p>
    <w:bookmarkEnd w:id="754"/>
    <w:bookmarkEnd w:id="755"/>
    <w:bookmarkStart w:id="782" w:name="sec-cholesky"/>
    <w:p>
      <w:pPr>
        <w:pStyle w:val="Heading2"/>
      </w:pPr>
      <w:r>
        <w:t xml:space="preserve">23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56" name="Picture"/>
                  <a:graphic>
                    <a:graphicData uri="http://schemas.openxmlformats.org/drawingml/2006/picture">
                      <pic:pic>
                        <pic:nvPicPr>
                          <pic:cNvPr descr="/opt/quarto/share/formats/docx/note.png" id="75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[96]</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90</w:t>
              </w:r>
            </w:hyperlink>
            <w:r>
              <w:t xml:space="preserve">).</w:t>
            </w:r>
            <w:r>
              <w:t xml:space="preserve"> </w:t>
            </w:r>
            <w:r>
              <w:t xml:space="preserve">These parts of the source are left out:</w:t>
            </w:r>
          </w:p>
          <w:p>
            <w:pPr>
              <w:pStyle w:val="Compact"/>
              <w:numPr>
                <w:ilvl w:val="0"/>
                <w:numId w:val="1117"/>
              </w:numPr>
            </w:pPr>
            <w:r>
              <w:t xml:space="preserve">its covariance test, which needs probability</w:t>
            </w:r>
          </w:p>
          <w:p>
            <w:pPr>
              <w:pStyle w:val="Compact"/>
              <w:numPr>
                <w:ilvl w:val="0"/>
                <w:numId w:val="1117"/>
              </w:numPr>
            </w:pPr>
            <w:r>
              <w:t xml:space="preserve">its material on minimization</w:t>
            </w:r>
          </w:p>
          <w:p>
            <w:pPr>
              <w:pStyle w:val="Compact"/>
              <w:numPr>
                <w:ilvl w:val="0"/>
                <w:numId w:val="1117"/>
              </w:numPr>
            </w:pPr>
            <w:r>
              <w:t xml:space="preserve">its positive semidefinite version of the Schur complement test</w:t>
            </w:r>
          </w:p>
          <w:p>
            <w:pPr>
              <w:pStyle w:val="Compact"/>
              <w:numPr>
                <w:ilvl w:val="0"/>
                <w:numId w:val="1117"/>
              </w:numPr>
            </w:pPr>
            <w:r>
              <w:t xml:space="preserve">its pivot test</w:t>
            </w:r>
          </w:p>
          <w:p>
            <w:pPr>
              <w:pStyle w:val="Compact"/>
              <w:numPr>
                <w:ilvl w:val="0"/>
                <w:numId w:val="1117"/>
              </w:numPr>
            </w:pPr>
            <w:r>
              <w:t xml:space="preserve">its Hadamard-product</w:t>
            </w:r>
            <w:r>
              <w:t xml:space="preserve"> </w:t>
            </w:r>
            <w:r>
              <w:t xml:space="preserve">“Schur lemma”</w:t>
            </w:r>
          </w:p>
          <w:p>
            <w:pPr>
              <w:pStyle w:val="Compact"/>
              <w:numPr>
                <w:ilvl w:val="0"/>
                <w:numId w:val="1117"/>
              </w:numPr>
            </w:pPr>
            <w:r>
              <w:t xml:space="preserve">its notes on the LU factorization and computational cost</w:t>
            </w:r>
          </w:p>
          <w:p>
            <w:pPr>
              <w:pStyle w:val="Compact"/>
              <w:numPr>
                <w:ilvl w:val="0"/>
                <w:numId w:val="1117"/>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133</w:t>
              </w:r>
            </w:hyperlink>
            <w:r>
              <w:t xml:space="preserve"> </w:t>
            </w:r>
            <w:r>
              <w:t xml:space="preserve">states the positive definite version)</w:t>
            </w:r>
          </w:p>
          <w:p>
            <w:pPr>
              <w:pStyle w:val="Compact"/>
              <w:numPr>
                <w:ilvl w:val="0"/>
                <w:numId w:val="1117"/>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7"/>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758" w:name="thm-pd-gram"/>
    <w:p>
      <w:pPr>
        <w:pStyle w:val="BodyText"/>
      </w:pPr>
      <w:r>
        <w:rPr>
          <w:b/>
          <w:bCs/>
        </w:rPr>
        <w:t xml:space="preserve">Theorem 132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8"/>
        </w:numPr>
      </w:pPr>
      <m:oMath>
        <m:r>
          <m:rPr>
            <m:sty m:val="bi"/>
          </m:rPr>
          <m:t>A</m:t>
        </m:r>
      </m:oMath>
      <w:r>
        <w:t xml:space="preserve"> </w:t>
      </w:r>
      <w:r>
        <w:t xml:space="preserve">is positive semidefinite (</w:t>
      </w:r>
      <w:hyperlink w:anchor="def-positive-semidefinite">
        <w:r>
          <w:rPr>
            <w:rStyle w:val="Hyperlink"/>
          </w:rPr>
          <w:t xml:space="preserve">Definition 107</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8"/>
        </w:numPr>
      </w:pP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75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\text{(}\text{Theorem~61}\text{)}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61</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85</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90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131</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85</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90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123</w:t>
        </w:r>
      </w:hyperlink>
      <w:r>
        <w:t xml:space="preserve">,</w:t>
      </w:r>
      <w:r>
        <w:t xml:space="preserve"> </w:t>
      </w:r>
      <w:hyperlink w:anchor="def-rank">
        <w:r>
          <w:rPr>
            <w:rStyle w:val="Hyperlink"/>
          </w:rPr>
          <w:t xml:space="preserve">Definition 48</w:t>
        </w:r>
      </w:hyperlink>
      <w:r>
        <w:t xml:space="preserve">).</w:t>
      </w:r>
    </w:p>
    <w:bookmarkStart w:id="759" w:name="exm-pd-gram"/>
    <w:p>
      <w:pPr>
        <w:pStyle w:val="BodyText"/>
      </w:pPr>
      <w:r>
        <w:rPr>
          <w:b/>
          <w:bCs/>
        </w:rPr>
        <w:t xml:space="preserve">Example 235 (Gram factorizations)</w:t>
      </w:r>
      <w:r>
        <w:t xml:space="preserve"> </w:t>
      </w:r>
      <w:r>
        <w:t xml:space="preserve"> </w:t>
      </w:r>
    </w:p>
    <w:p>
      <w:pPr>
        <w:pStyle w:val="Compact"/>
        <w:numPr>
          <w:ilvl w:val="0"/>
          <w:numId w:val="111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168</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170</w:t>
        </w:r>
      </w:hyperlink>
      <w:r>
        <w:t xml:space="preserve">).</w:t>
      </w:r>
    </w:p>
    <w:p>
      <w:pPr>
        <w:pStyle w:val="Compact"/>
        <w:numPr>
          <w:ilvl w:val="0"/>
          <w:numId w:val="111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184</w:t>
        </w:r>
      </w:hyperlink>
      <w:r>
        <w:t xml:space="preserve">)</w:t>
      </w:r>
      <w:r>
        <w:t xml:space="preserve"> </w:t>
      </w:r>
      <w:r>
        <w:t xml:space="preserve">is positive definite.</w:t>
      </w:r>
    </w:p>
    <w:p>
      <w:pPr>
        <w:pStyle w:val="Compact"/>
        <w:numPr>
          <w:ilvl w:val="0"/>
          <w:numId w:val="111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170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759"/>
    <w:bookmarkStart w:id="760" w:name="thm-pd-operations"/>
    <w:p>
      <w:pPr>
        <w:pStyle w:val="FirstParagraph"/>
      </w:pPr>
      <w:r>
        <w:rPr>
          <w:b/>
          <w:bCs/>
        </w:rPr>
        <w:t xml:space="preserve">Theorem 133 (Operations that preserve definiteness)</w:t>
      </w:r>
      <w:r>
        <w:t xml:space="preserve"> </w:t>
      </w:r>
      <w:r>
        <w:t xml:space="preserve"> </w:t>
      </w:r>
    </w:p>
    <w:p>
      <w:pPr>
        <w:pStyle w:val="Compact"/>
        <w:numPr>
          <w:ilvl w:val="0"/>
          <w:numId w:val="112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108</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2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76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\text{(}\text{Theorem~104}\text{)}
    \\
    &amp;&gt; 0.
    &amp;&amp; \text{(each term is positive)}
    \end{aligned}
    $$</w:t>
      </w:r>
    </w:p>
    <w:bookmarkStart w:id="761" w:name="exm-pd-operations"/>
    <w:p>
      <w:pPr>
        <w:pStyle w:val="FirstParagraph"/>
      </w:pPr>
      <w:r>
        <w:rPr>
          <w:b/>
          <w:bCs/>
        </w:rPr>
        <w:t xml:space="preserve">Example 236 (Building positive definite matrices)</w:t>
      </w:r>
      <w:r>
        <w:t xml:space="preserve"> </w:t>
      </w:r>
      <w:r>
        <w:t xml:space="preserve"> </w:t>
      </w:r>
    </w:p>
    <w:p>
      <w:pPr>
        <w:numPr>
          <w:ilvl w:val="0"/>
          <w:numId w:val="112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235</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2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170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235</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2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162</w:t>
        </w:r>
      </w:hyperlink>
      <w:r>
        <w:t xml:space="preserve">).</w:t>
      </w:r>
    </w:p>
    <w:p>
      <w:pPr>
        <w:numPr>
          <w:ilvl w:val="0"/>
          <w:numId w:val="112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761"/>
    <w:bookmarkStart w:id="762" w:name="thm-pd-invertible"/>
    <w:p>
      <w:pPr>
        <w:pStyle w:val="FirstParagraph"/>
      </w:pPr>
      <w:r>
        <w:rPr>
          <w:b/>
          <w:bCs/>
        </w:rPr>
        <w:t xml:space="preserve">Theorem 134 (A positive definite matrix is invertible)</w:t>
      </w:r>
      <w:r>
        <w:t xml:space="preserve"> </w:t>
      </w:r>
      <w:r>
        <w:t xml:space="preserve">Every positive definite matrix (</w:t>
      </w:r>
      <w:hyperlink w:anchor="def-positive-definite">
        <w:r>
          <w:rPr>
            <w:rStyle w:val="Hyperlink"/>
          </w:rPr>
          <w:t xml:space="preserve">Definition 108</w:t>
        </w:r>
      </w:hyperlink>
      <w:r>
        <w:t xml:space="preserve">) is invertible (</w:t>
      </w:r>
      <w:hyperlink w:anchor="def-invertible-matrix">
        <w:r>
          <w:rPr>
            <w:rStyle w:val="Hyperlink"/>
          </w:rPr>
          <w:t xml:space="preserve">Definition 92</w:t>
        </w:r>
      </w:hyperlink>
      <w:r>
        <w:t xml:space="preserve">).</w:t>
      </w:r>
    </w:p>
    <w:bookmarkEnd w:id="762"/>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\text{(}\text{Definition~97}\text{)}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123</w:t>
        </w:r>
      </w:hyperlink>
      <w:r>
        <w:t xml:space="preserve">.</w:t>
      </w:r>
    </w:p>
    <w:bookmarkStart w:id="763" w:name="exm-pd-invertible"/>
    <w:p>
      <w:pPr>
        <w:pStyle w:val="BodyText"/>
      </w:pPr>
      <w:r>
        <w:rPr>
          <w:b/>
          <w:bCs/>
        </w:rPr>
        <w:t xml:space="preserve">Example 237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170</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763"/>
    <w:bookmarkStart w:id="764" w:name="thm-psd-plus-multiple-identity"/>
    <w:p>
      <w:pPr>
        <w:pStyle w:val="BodyText"/>
      </w:pPr>
      <w:r>
        <w:rPr>
          <w:b/>
          <w:bCs/>
        </w:rPr>
        <w:t xml:space="preserve">Theorem 135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107</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so it is invertible (</w:t>
      </w:r>
      <w:hyperlink w:anchor="thm-pd-invertible">
        <w:r>
          <w:rPr>
            <w:rStyle w:val="Hyperlink"/>
          </w:rPr>
          <w:t xml:space="preserve">Theorem 134</w:t>
        </w:r>
      </w:hyperlink>
      <w:r>
        <w:t xml:space="preserve">).</w:t>
      </w:r>
    </w:p>
    <w:bookmarkEnd w:id="764"/>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}\text{Theorem~104}\text{)}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765" w:name="exm-psd-plus-multiple-identity"/>
    <w:p>
      <w:pPr>
        <w:pStyle w:val="FirstParagraph"/>
      </w:pPr>
      <w:r>
        <w:rPr>
          <w:b/>
          <w:bCs/>
        </w:rPr>
        <w:t xml:space="preserve">Example 238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168</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237</w:t>
        </w:r>
      </w:hyperlink>
      <w:r>
        <w:t xml:space="preserve">.</w:t>
      </w:r>
    </w:p>
    <w:bookmarkEnd w:id="765"/>
    <w:bookmarkStart w:id="766" w:name="cor-gram-invertible-iff"/>
    <w:p>
      <w:pPr>
        <w:pStyle w:val="BodyText"/>
      </w:pPr>
      <w:r>
        <w:rPr>
          <w:b/>
          <w:bCs/>
        </w:rPr>
        <w:t xml:space="preserve">Corollary 18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92</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766"/>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\text{(}\text{Theorem~123}\text{)}
    \\
    &amp;\iff \mathcal{N}(\mathbf{X}) = \mathopen{}\left\{\mathord{\smash[b]{\underset{\raise.3ex\hbox{$\scriptstyle\sim$}}{0}}\vphantom{0}}_p\right\}\mathclose{}
    &amp;&amp; \text{(}\text{Theorem~39}\text{)}
    \\
    &amp;\iff \mathbf{X}\text{ has full column rank.}
    &amp;&amp; \text{(}\text{Theorem~36}\text{)}
    \end{aligned}
    $$</w:t>
      </w:r>
    </w:p>
    <w:bookmarkStart w:id="767" w:name="exm-gram-invertible-iff"/>
    <w:p>
      <w:pPr>
        <w:pStyle w:val="FirstParagraph"/>
      </w:pPr>
      <w:r>
        <w:rPr>
          <w:b/>
          <w:bCs/>
        </w:rPr>
        <w:t xml:space="preserve">Example 239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184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67"/>
    <w:bookmarkStart w:id="768" w:name="def-block-matrix"/>
    <w:p>
      <w:pPr>
        <w:pStyle w:val="BodyText"/>
      </w:pPr>
      <w:r>
        <w:rPr>
          <w:b/>
          <w:bCs/>
        </w:rPr>
        <w:t xml:space="preserve">Definition 133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[97]</w:t>
      </w:r>
      <w:r>
        <w:t xml:space="preserve">.</w:t>
      </w:r>
    </w:p>
    <w:bookmarkEnd w:id="768"/>
    <w:bookmarkStart w:id="769" w:name="exm-block-matrix"/>
    <w:p>
      <w:pPr>
        <w:pStyle w:val="BodyText"/>
      </w:pPr>
      <w:r>
        <w:rPr>
          <w:b/>
          <w:bCs/>
        </w:rPr>
        <w:t xml:space="preserve">Example 240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69"/>
    <w:bookmarkStart w:id="770" w:name="def-leading-block"/>
    <w:p>
      <w:pPr>
        <w:pStyle w:val="BodyText"/>
      </w:pPr>
      <w:r>
        <w:rPr>
          <w:b/>
          <w:bCs/>
        </w:rPr>
        <w:t xml:space="preserve">Definition 134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133</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70"/>
    <w:bookmarkStart w:id="771" w:name="thm-pd-submatrix"/>
    <w:p>
      <w:pPr>
        <w:pStyle w:val="BodyText"/>
      </w:pPr>
      <w:r>
        <w:rPr>
          <w:b/>
          <w:bCs/>
        </w:rPr>
        <w:t xml:space="preserve">Theorem 136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108</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133</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71"/>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72" w:name="exm-pd-submatrix"/>
    <w:p>
      <w:pPr>
        <w:pStyle w:val="FirstParagraph"/>
      </w:pPr>
      <w:r>
        <w:rPr>
          <w:b/>
          <w:bCs/>
        </w:rPr>
        <w:t xml:space="preserve">Example 241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236</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116</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170</w:t>
        </w:r>
      </w:hyperlink>
      <w:r>
        <w:t xml:space="preserve"> </w:t>
      </w:r>
      <w:r>
        <w:t xml:space="preserve">has them</w:t>
      </w:r>
      <w:r>
        <w:t xml:space="preserve"> </w:t>
      </w:r>
      <w:r>
        <w:t xml:space="preserve">but is not positive definite.</w:t>
      </w:r>
    </w:p>
    <w:bookmarkEnd w:id="772"/>
    <w:bookmarkStart w:id="774" w:name="thm-block-quadratic"/>
    <w:p>
      <w:pPr>
        <w:pStyle w:val="BodyText"/>
      </w:pPr>
      <w:r>
        <w:rPr>
          <w:b/>
          <w:bCs/>
        </w:rPr>
        <w:t xml:space="preserve">Theorem 137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133</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73"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73"/>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74"/>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\text{(}\text{Theorem~55}\text{)}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\text{(}\text{Theorem~55}\text{,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\text{(}\text{Theorem~104}\text{,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\text{(}\text{Theorem~104}\text{,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75" w:name="exm-block-quadratic"/>
    <w:p>
      <w:pPr>
        <w:pStyle w:val="BodyText"/>
      </w:pPr>
      <w:r>
        <w:rPr>
          <w:b/>
          <w:bCs/>
        </w:rPr>
        <w:t xml:space="preserve">Example 242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75"/>
    <w:bookmarkStart w:id="776" w:name="def-schur-complement"/>
    <w:p>
      <w:pPr>
        <w:pStyle w:val="FirstParagraph"/>
      </w:pPr>
      <w:r>
        <w:rPr>
          <w:b/>
          <w:bCs/>
        </w:rPr>
        <w:t xml:space="preserve">Definition 135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137</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[98]</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137</w:t>
        </w:r>
      </w:hyperlink>
      <w:r>
        <w:t xml:space="preserve">.</w:t>
      </w:r>
    </w:p>
    <w:bookmarkEnd w:id="776"/>
    <w:bookmarkStart w:id="777" w:name="exm-schur-complement"/>
    <w:p>
      <w:pPr>
        <w:pStyle w:val="BodyText"/>
      </w:pPr>
      <w:r>
        <w:rPr>
          <w:b/>
          <w:bCs/>
        </w:rPr>
        <w:t xml:space="preserve">Example 243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77"/>
    <w:bookmarkStart w:id="778" w:name="thm-schur-test"/>
    <w:p>
      <w:pPr>
        <w:pStyle w:val="FirstParagraph"/>
      </w:pPr>
      <w:r>
        <w:rPr>
          <w:b/>
          <w:bCs/>
        </w:rPr>
        <w:t xml:space="preserve">Theorem 138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137</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135</w:t>
        </w:r>
      </w:hyperlink>
      <w:r>
        <w:t xml:space="preserve">) is positive definite.</w:t>
      </w:r>
    </w:p>
    <w:bookmarkEnd w:id="778"/>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92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137</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136</w:t>
        </w:r>
      </w:hyperlink>
      <w:r>
        <w:t xml:space="preserve">),</w:t>
      </w:r>
      <w:r>
        <w:t xml:space="preserve"> </w:t>
      </w:r>
      <w:r>
        <w:t xml:space="preserve">and invertible (</w:t>
      </w:r>
      <w:hyperlink w:anchor="thm-pd-inverse">
        <w:r>
          <w:rPr>
            <w:rStyle w:val="Hyperlink"/>
          </w:rPr>
          <w:t xml:space="preserve">Theorem 92</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137</w:t>
        </w:r>
      </w:hyperlink>
      <w:r>
        <w:t xml:space="preserve">).</w:t>
      </w:r>
    </w:p>
    <w:bookmarkStart w:id="779" w:name="exm-schur-test"/>
    <w:p>
      <w:pPr>
        <w:pStyle w:val="BodyText"/>
      </w:pPr>
      <w:r>
        <w:rPr>
          <w:b/>
          <w:bCs/>
        </w:rPr>
        <w:t xml:space="preserve">Example 244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243</w:t>
        </w:r>
      </w:hyperlink>
      <w:r>
        <w:t xml:space="preserve">),</w:t>
      </w:r>
      <w:r>
        <w:t xml:space="preserve"> </w:t>
      </w:r>
      <w:r>
        <w:t xml:space="preserve">so it is positive definite.</w:t>
      </w:r>
    </w:p>
    <w:p>
      <w:pPr>
        <w:pStyle w:val="Compact"/>
        <w:numPr>
          <w:ilvl w:val="0"/>
          <w:numId w:val="112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170</w:t>
        </w:r>
      </w:hyperlink>
      <w:r>
        <w:t xml:space="preserve"> </w:t>
      </w:r>
      <w:r>
        <w:t xml:space="preserve">found directly.</w:t>
      </w:r>
    </w:p>
    <w:bookmarkEnd w:id="779"/>
    <w:bookmarkStart w:id="780" w:name="thm-cholesky"/>
    <w:p>
      <w:pPr>
        <w:pStyle w:val="FirstParagraph"/>
      </w:pPr>
      <w:r>
        <w:rPr>
          <w:b/>
          <w:bCs/>
        </w:rPr>
        <w:t xml:space="preserve">Theorem 139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124</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[99]</w:t>
      </w:r>
      <w:r>
        <w:t xml:space="preserve"> </w:t>
      </w:r>
      <w:r>
        <w:t xml:space="preserve">of</w:t>
      </w:r>
      <w:r>
        <w:t xml:space="preserve"> </w:t>
      </w:r>
      <m:oMath>
        <m:r>
          <m:rPr>
            <m:sty m:val="bi"/>
          </m:rPr>
          <m:t>A</m:t>
        </m:r>
      </m:oMath>
      <w:r>
        <w:t xml:space="preserve">.</w:t>
      </w:r>
    </w:p>
    <w:bookmarkEnd w:id="780"/>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116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132</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136</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136</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}\text{Theorem~104}\text{)}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135</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104</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138</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81" w:name="exm-cholesky"/>
    <w:p>
      <w:pPr>
        <w:pStyle w:val="BodyText"/>
      </w:pPr>
      <w:r>
        <w:rPr>
          <w:b/>
          <w:bCs/>
        </w:rPr>
        <w:t xml:space="preserve">Example 245 (Two Cholesky factors)</w:t>
      </w:r>
      <w:r>
        <w:t xml:space="preserve"> </w:t>
      </w:r>
      <w:r>
        <w:t xml:space="preserve"> </w:t>
      </w:r>
    </w:p>
    <w:p>
      <w:pPr>
        <w:numPr>
          <w:ilvl w:val="0"/>
          <w:numId w:val="112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243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244</w:t>
        </w:r>
      </w:hyperlink>
      <w:r>
        <w:t xml:space="preserve">).</w:t>
      </w:r>
    </w:p>
    <w:bookmarkEnd w:id="781"/>
    <w:bookmarkEnd w:id="782"/>
    <w:bookmarkStart w:id="813" w:name="sec-complex-vectors-matrices"/>
    <w:p>
      <w:pPr>
        <w:pStyle w:val="Heading2"/>
      </w:pPr>
      <w:r>
        <w:t xml:space="preserve">24 Complex vectors and matrices</w:t>
      </w:r>
    </w:p>
    <w:bookmarkStart w:id="783" w:name="def-complex-vector"/>
    <w:p>
      <w:pPr>
        <w:pStyle w:val="FirstParagraph"/>
      </w:pPr>
      <w:r>
        <w:rPr>
          <w:b/>
          <w:bCs/>
        </w:rPr>
        <w:t xml:space="preserve">Definition 136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5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83"/>
    <w:bookmarkStart w:id="784" w:name="def-complex-matrix"/>
    <w:p>
      <w:pPr>
        <w:pStyle w:val="BodyText"/>
      </w:pPr>
      <w:r>
        <w:rPr>
          <w:b/>
          <w:bCs/>
        </w:rPr>
        <w:t xml:space="preserve">Definition 137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84"/>
    <w:bookmarkStart w:id="785" w:name="exm-complex-vector"/>
    <w:p>
      <w:pPr>
        <w:pStyle w:val="BodyText"/>
      </w:pPr>
      <w:r>
        <w:rPr>
          <w:b/>
          <w:bCs/>
        </w:rPr>
        <w:t xml:space="preserve">Example 246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85"/>
    <w:bookmarkStart w:id="787" w:name="def-complex-conjugate-matrix"/>
    <w:p>
      <w:pPr>
        <w:pStyle w:val="BodyText"/>
      </w:pPr>
      <w:r>
        <w:rPr>
          <w:b/>
          <w:bCs/>
        </w:rPr>
        <w:t xml:space="preserve">Definition 138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8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87"/>
    <w:bookmarkStart w:id="788" w:name="def-conjugate-transpose"/>
    <w:p>
      <w:pPr>
        <w:pStyle w:val="BodyText"/>
      </w:pPr>
      <w:r>
        <w:rPr>
          <w:b/>
          <w:bCs/>
        </w:rPr>
        <w:t xml:space="preserve">Definition 139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[100]</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88"/>
    <w:bookmarkStart w:id="789" w:name="rem-conjugate-transpose-notation"/>
    <w:p>
      <w:pPr>
        <w:pStyle w:val="FirstParagraph"/>
      </w:pPr>
      <w:r>
        <w:rPr>
          <w:i/>
          <w:iCs/>
        </w:rPr>
        <w:t xml:space="preserve">Remark 53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89"/>
    <w:bookmarkStart w:id="790" w:name="exm-conjugate-transpose"/>
    <w:p>
      <w:pPr>
        <w:pStyle w:val="BodyText"/>
      </w:pPr>
      <w:r>
        <w:rPr>
          <w:b/>
          <w:bCs/>
        </w:rPr>
        <w:t xml:space="preserve">Example 247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90"/>
    <w:bookmarkStart w:id="791" w:name="rem-conjugate-transpose-vector"/>
    <w:p>
      <w:pPr>
        <w:pStyle w:val="BodyText"/>
      </w:pPr>
      <w:r>
        <w:rPr>
          <w:i/>
          <w:iCs/>
        </w:rPr>
        <w:t xml:space="preserve">Remark 54</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91"/>
    <w:bookmarkStart w:id="792" w:name="thm-hermitian-adjoint-properties"/>
    <w:p>
      <w:pPr>
        <w:pStyle w:val="BodyText"/>
      </w:pPr>
      <w:r>
        <w:rPr>
          <w:b/>
          <w:bCs/>
        </w:rPr>
        <w:t xml:space="preserve">Theorem 140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139</w:t>
        </w:r>
      </w:hyperlink>
      <w:r>
        <w:t xml:space="preserve">) satisfies:</w:t>
      </w:r>
    </w:p>
    <w:p>
      <w:pPr>
        <w:pStyle w:val="Compact"/>
        <w:numPr>
          <w:ilvl w:val="0"/>
          <w:numId w:val="112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92"/>
    <w:p>
      <w:pPr>
        <w:pStyle w:val="FirstParagraph"/>
      </w:pPr>
      <w:r>
        <w:rPr>
          <w:i/>
          <w:iCs/>
        </w:rPr>
        <w:t xml:space="preserve">Proof</w:t>
      </w:r>
      <w:r>
        <w:t xml:space="preserve">. </w:t>
      </w:r>
      <w:r>
        <w:t xml:space="preserve">Properties 1-3 follow directly from entrywise conjugation and transposition:</w:t>
      </w:r>
    </w:p>
    <w:p>
      <w:pPr>
        <w:numPr>
          <w:ilvl w:val="0"/>
          <w:numId w:val="1126"/>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6"/>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6"/>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139</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139</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93" w:name="thm-adjoint-inner-product"/>
    <w:p>
      <w:pPr>
        <w:pStyle w:val="BodyText"/>
      </w:pPr>
      <w:r>
        <w:rPr>
          <w:b/>
          <w:bCs/>
        </w:rPr>
        <w:t xml:space="preserve">Theorem 141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9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140</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\text{(}\text{Theorem~140}\text{,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94" w:name="rem-adjoint-name"/>
    <w:p>
      <w:pPr>
        <w:pStyle w:val="FirstParagraph"/>
      </w:pPr>
      <w:r>
        <w:rPr>
          <w:i/>
          <w:iCs/>
        </w:rPr>
        <w:t xml:space="preserve">Remark 55</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94"/>
    <w:bookmarkStart w:id="795" w:name="thm-zhz-sum-squares"/>
    <w:p>
      <w:pPr>
        <w:pStyle w:val="BodyText"/>
      </w:pPr>
      <w:r>
        <w:rPr>
          <w:b/>
          <w:bCs/>
        </w:rPr>
        <w:t xml:space="preserve">Theorem 142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95"/>
    <w:p>
      <w:pPr>
        <w:pStyle w:val="BodyText"/>
      </w:pPr>
      <w:r>
        <w:rPr>
          <w:i/>
          <w:iCs/>
        </w:rPr>
        <w:t xml:space="preserve">Proof</w:t>
      </w:r>
      <w:r>
        <w:t xml:space="preserve">. </w:t>
      </w:r>
      <w:r>
        <w:t xml:space="preserve">The last step uses the</w:t>
      </w:r>
      <w:r>
        <w:t xml:space="preserve"> </w:t>
      </w:r>
      <w:hyperlink r:id="rId796">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\text{(}\text{Definition~139}\text{,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9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98" w:name="exm-zhz-sum-squares"/>
    <w:p>
      <w:pPr>
        <w:pStyle w:val="BodyText"/>
      </w:pPr>
      <w:r>
        <w:rPr>
          <w:b/>
          <w:bCs/>
        </w:rPr>
        <w:t xml:space="preserve">Example 248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142</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\text{(}\text{Theorem~142}\text{)}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98"/>
    <w:bookmarkStart w:id="799" w:name="exm-transpose-not-enough"/>
    <w:p>
      <w:pPr>
        <w:pStyle w:val="FirstParagraph"/>
      </w:pPr>
      <w:r>
        <w:rPr>
          <w:b/>
          <w:bCs/>
        </w:rPr>
        <w:t xml:space="preserve">Example 249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\text{(}\text{Definition~139}\text{)}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142</w:t>
        </w:r>
      </w:hyperlink>
      <w:r>
        <w:t xml:space="preserve"> </w:t>
      </w:r>
      <w:r>
        <w:t xml:space="preserve">guarantees.</w:t>
      </w:r>
    </w:p>
    <w:bookmarkEnd w:id="799"/>
    <w:bookmarkStart w:id="800" w:name="def-hermitian-matrix"/>
    <w:p>
      <w:pPr>
        <w:pStyle w:val="BodyText"/>
      </w:pPr>
      <w:r>
        <w:rPr>
          <w:b/>
          <w:bCs/>
        </w:rPr>
        <w:t xml:space="preserve">Definition 140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[101]</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139</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800"/>
    <w:bookmarkStart w:id="801" w:name="rem-hermitian-self-adjoint"/>
    <w:p>
      <w:pPr>
        <w:pStyle w:val="FirstParagraph"/>
      </w:pPr>
      <w:r>
        <w:rPr>
          <w:i/>
          <w:iCs/>
        </w:rPr>
        <w:t xml:space="preserve">Remark 56</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141</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801"/>
    <w:bookmarkStart w:id="802" w:name="exm-hermitian-matrix"/>
    <w:p>
      <w:pPr>
        <w:pStyle w:val="BodyText"/>
      </w:pPr>
      <w:r>
        <w:rPr>
          <w:b/>
          <w:bCs/>
        </w:rPr>
        <w:t xml:space="preserve">Example 250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802"/>
    <w:bookmarkStart w:id="803" w:name="exm-not-hermitian"/>
    <w:p>
      <w:pPr>
        <w:pStyle w:val="BodyText"/>
      </w:pPr>
      <w:r>
        <w:rPr>
          <w:b/>
          <w:bCs/>
        </w:rPr>
        <w:t xml:space="preserve">Example 251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803"/>
    <w:bookmarkStart w:id="804" w:name="def-skew-hermitian-matrix"/>
    <w:p>
      <w:pPr>
        <w:pStyle w:val="FirstParagraph"/>
      </w:pPr>
      <w:r>
        <w:rPr>
          <w:b/>
          <w:bCs/>
        </w:rPr>
        <w:t xml:space="preserve">Definition 141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[102]</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139</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804"/>
    <w:bookmarkStart w:id="805" w:name="rem-skew-hermitian-diagonal"/>
    <w:p>
      <w:pPr>
        <w:pStyle w:val="FirstParagraph"/>
      </w:pPr>
      <w:r>
        <w:rPr>
          <w:i/>
          <w:iCs/>
        </w:rPr>
        <w:t xml:space="preserve">Remark 57</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805"/>
    <w:bookmarkStart w:id="806" w:name="exm-skew-hermitian-matrix"/>
    <w:p>
      <w:pPr>
        <w:pStyle w:val="BodyText"/>
      </w:pPr>
      <w:r>
        <w:rPr>
          <w:b/>
          <w:bCs/>
        </w:rPr>
        <w:t xml:space="preserve">Example 252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806"/>
    <w:bookmarkStart w:id="807" w:name="X4e376dfe4195dd67571b7cde9ab8c2999dabc4a"/>
    <w:p>
      <w:pPr>
        <w:pStyle w:val="BodyText"/>
      </w:pPr>
      <w:r>
        <w:rPr>
          <w:b/>
          <w:bCs/>
        </w:rPr>
        <w:t xml:space="preserve">Theorem 143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140</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141</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80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140</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Start w:id="808" w:name="def-matrix-analysis"/>
    <w:p>
      <w:pPr>
        <w:pStyle w:val="FirstParagraph"/>
      </w:pPr>
      <w:r>
        <w:rPr>
          <w:b/>
          <w:bCs/>
        </w:rPr>
        <w:t xml:space="preserve">Definition 142 (Matrix analysis)</w:t>
      </w:r>
      <w:r>
        <w:t xml:space="preserve"> </w:t>
      </w:r>
      <w:r>
        <w:rPr>
          <w:b/>
          <w:bCs/>
        </w:rPr>
        <w:t xml:space="preserve">Matrix analysis</w:t>
      </w:r>
      <w:r>
        <w:t xml:space="preserve"> </w:t>
      </w:r>
      <w:r>
        <w:t xml:space="preserve">is the study of</w:t>
      </w:r>
      <w:r>
        <w:t xml:space="preserve"> </w:t>
      </w:r>
      <w:hyperlink r:id="rId273">
        <w:r>
          <w:rPr>
            <w:rStyle w:val="Hyperlink"/>
          </w:rPr>
          <w:t xml:space="preserve">matrices</w:t>
        </w:r>
      </w:hyperlink>
      <w:r>
        <w:t xml:space="preserve"> </w:t>
      </w:r>
      <w:r>
        <w:t xml:space="preserve">and their algebraic properties,</w:t>
      </w:r>
      <w:r>
        <w:t xml:space="preserve"> </w:t>
      </w:r>
      <w:r>
        <w:t xml:space="preserve">with operations on matrices,</w:t>
      </w:r>
      <w:r>
        <w:t xml:space="preserve"> </w:t>
      </w:r>
      <w:hyperlink r:id="rId21">
        <w:r>
          <w:rPr>
            <w:rStyle w:val="Hyperlink"/>
          </w:rPr>
          <w:t xml:space="preserve">functions</w:t>
        </w:r>
      </w:hyperlink>
      <w:r>
        <w:t xml:space="preserve"> </w:t>
      </w:r>
      <w:r>
        <w:t xml:space="preserve">of matrices</w:t>
      </w:r>
      <w:r>
        <w:t xml:space="preserve"> </w:t>
      </w:r>
      <w:r>
        <w:t xml:space="preserve">and the</w:t>
      </w:r>
      <w:r>
        <w:t xml:space="preserve"> </w:t>
      </w:r>
      <w:hyperlink w:anchor="def-eigenvalue">
        <w:r>
          <w:rPr>
            <w:rStyle w:val="Hyperlink"/>
          </w:rPr>
          <w:t xml:space="preserve">eigenvalues</w:t>
        </w:r>
      </w:hyperlink>
      <w:r>
        <w:t xml:space="preserve"> </w:t>
      </w:r>
      <w:r>
        <w:t xml:space="preserve">of matrices as example topics</w:t>
      </w:r>
      <w:r>
        <w:t xml:space="preserve"> </w:t>
      </w:r>
      <w:r>
        <w:t xml:space="preserve">[103]</w:t>
      </w:r>
      <w:r>
        <w:t xml:space="preserve">.</w:t>
      </w:r>
    </w:p>
    <w:bookmarkEnd w:id="808"/>
    <w:bookmarkStart w:id="809" w:name="exm-matrix-analysis"/>
    <w:p>
      <w:pPr>
        <w:pStyle w:val="BodyText"/>
      </w:pPr>
      <w:r>
        <w:rPr>
          <w:b/>
          <w:bCs/>
        </w:rPr>
        <w:t xml:space="preserve">Example 253 (Eigenvalues of a small matrix)</w:t>
      </w:r>
      <w:r>
        <w:t xml:space="preserve"> </w:t>
      </w:r>
      <w:r>
        <w:t xml:space="preserve">The</w:t>
      </w:r>
      <w:r>
        <w:t xml:space="preserve"> </w:t>
      </w:r>
      <w:hyperlink r:id="rId273">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the</w:t>
      </w:r>
      <w:r>
        <w:t xml:space="preserve"> </w:t>
      </w:r>
      <w:hyperlink w:anchor="def-eigenvalue">
        <w:r>
          <w:rPr>
            <w:rStyle w:val="Hyperlink"/>
          </w:rPr>
          <w:t xml:space="preserve">eigenvalues</w:t>
        </w:r>
      </w:hyperlink>
      <w:r>
        <w:t xml:space="preserve"> </w:t>
      </w:r>
      <m:oMath>
        <m:r>
          <m:t>3</m:t>
        </m:r>
      </m:oMath>
      <w:r>
        <w:t xml:space="preserve"> </w:t>
      </w:r>
      <w:r>
        <w:t xml:space="preserve">and</w:t>
      </w:r>
      <w:r>
        <w:t xml:space="preserve"> </w:t>
      </w:r>
      <m:oMath>
        <m:r>
          <m:t>1</m:t>
        </m:r>
      </m:oMath>
      <w:r>
        <w:t xml:space="preserve">.</w:t>
      </w:r>
      <w:r>
        <w:t xml:space="preserve"> </w:t>
      </w:r>
      <w:r>
        <w:t xml:space="preserve">Finding these eigenvalues is a question about</w:t>
      </w:r>
      <w:r>
        <w:t xml:space="preserve"> </w:t>
      </w:r>
      <m:oMath>
        <m:r>
          <m:rPr>
            <m:sty m:val="bi"/>
          </m:rPr>
          <m:t>A</m:t>
        </m:r>
      </m:oMath>
      <w:r>
        <w:t xml:space="preserve"> </w:t>
      </w:r>
      <w:r>
        <w:t xml:space="preserve">alone,</w:t>
      </w:r>
      <w:r>
        <w:t xml:space="preserve"> </w:t>
      </w:r>
      <w:r>
        <w:t xml:space="preserve">so it is a topic of</w:t>
      </w:r>
      <w:r>
        <w:t xml:space="preserve"> </w:t>
      </w:r>
      <w:hyperlink w:anchor="def-matrix-analysis">
        <w:r>
          <w:rPr>
            <w:rStyle w:val="Hyperlink"/>
          </w:rPr>
          <w:t xml:space="preserve">matrix analysis</w:t>
        </w:r>
      </w:hyperlink>
      <w:r>
        <w:t xml:space="preserve">.</w:t>
      </w:r>
      <w:r>
        <w:t xml:space="preserve"> </w:t>
      </w:r>
    </w:p>
    <w:bookmarkEnd w:id="809"/>
    <w:bookmarkStart w:id="812" w:name="rem-matrix-analysis"/>
    <w:p>
      <w:pPr>
        <w:pStyle w:val="BodyText"/>
      </w:pPr>
      <w:r>
        <w:rPr>
          <w:i/>
          <w:iCs/>
        </w:rPr>
        <w:t xml:space="preserve">Remark 58</w:t>
      </w:r>
      <w:r>
        <w:t xml:space="preserve"> (Linear algebra and matrix analysis). </w:t>
      </w:r>
      <w:hyperlink w:anchor="def-matrix-analysis">
        <w:r>
          <w:rPr>
            <w:rStyle w:val="Hyperlink"/>
          </w:rPr>
          <w:t xml:space="preserve">Matrix analysis</w:t>
        </w:r>
      </w:hyperlink>
      <w:r>
        <w:t xml:space="preserve"> </w:t>
      </w:r>
      <w:r>
        <w:t xml:space="preserve">is usually placed within</w:t>
      </w:r>
      <w:r>
        <w:t xml:space="preserve"> </w:t>
      </w:r>
      <w:hyperlink r:id="rId810">
        <w:r>
          <w:rPr>
            <w:rStyle w:val="Hyperlink"/>
          </w:rPr>
          <w:t xml:space="preserve">linear algebra</w:t>
        </w:r>
      </w:hyperlink>
      <w:r>
        <w:t xml:space="preserve"> </w:t>
      </w:r>
      <w:r>
        <w:t xml:space="preserve">and its applications</w:t>
      </w:r>
      <w:r>
        <w:t xml:space="preserve"> </w:t>
      </w:r>
      <w:r>
        <w:t xml:space="preserve">[103]</w:t>
      </w:r>
      <w:r>
        <w:t xml:space="preserve">,</w:t>
      </w:r>
      <w:r>
        <w:t xml:space="preserve"> </w:t>
      </w:r>
      <w:r>
        <w:t xml:space="preserve">and these notes do not treat it as a separate subject:</w:t>
      </w:r>
      <w:r>
        <w:t xml:space="preserve"> </w:t>
      </w:r>
      <w:r>
        <w:t xml:space="preserve">they use the name</w:t>
      </w:r>
      <w:r>
        <w:t xml:space="preserve"> </w:t>
      </w:r>
      <w:r>
        <w:rPr>
          <w:i/>
          <w:iCs/>
        </w:rPr>
        <w:t xml:space="preserve">linear algebra</w:t>
      </w:r>
      <w:r>
        <w:t xml:space="preserve"> </w:t>
      </w:r>
      <w:r>
        <w:t xml:space="preserve">for the material in the pages above.</w:t>
      </w:r>
      <w:r>
        <w:t xml:space="preserve"> </w:t>
      </w:r>
      <w:r>
        <w:t xml:space="preserve">Banerjee and Roy [47]</w:t>
      </w:r>
      <w:r>
        <w:t xml:space="preserve"> </w:t>
      </w:r>
      <w:r>
        <w:t xml:space="preserve">pairs the two names in its title.</w:t>
      </w:r>
      <w:r>
        <w:t xml:space="preserve"> </w:t>
      </w:r>
      <w:r>
        <w:t xml:space="preserve">Its preface says that its last two chapters cover</w:t>
      </w:r>
      <w:r>
        <w:t xml:space="preserve"> </w:t>
      </w:r>
      <w:hyperlink r:id="rId467">
        <w:r>
          <w:rPr>
            <w:rStyle w:val="Hyperlink"/>
          </w:rPr>
          <w:t xml:space="preserve">convergence</w:t>
        </w:r>
      </w:hyperlink>
      <w:r>
        <w:t xml:space="preserve"> </w:t>
      </w:r>
      <w:r>
        <w:t xml:space="preserve">of</w:t>
      </w:r>
      <w:r>
        <w:t xml:space="preserve"> </w:t>
      </w:r>
      <w:hyperlink r:id="rId273">
        <w:r>
          <w:rPr>
            <w:rStyle w:val="Hyperlink"/>
          </w:rPr>
          <w:t xml:space="preserve">matrices</w:t>
        </w:r>
      </w:hyperlink>
      <w:r>
        <w:t xml:space="preserve"> </w:t>
      </w:r>
      <w:r>
        <w:t xml:space="preserve">and</w:t>
      </w:r>
      <w:r>
        <w:t xml:space="preserve"> </w:t>
      </w:r>
      <w:hyperlink r:id="rId811">
        <w:r>
          <w:rPr>
            <w:rStyle w:val="Hyperlink"/>
          </w:rPr>
          <w:t xml:space="preserve">Hilbert spaces</w:t>
        </w:r>
      </w:hyperlink>
      <w:r>
        <w:t xml:space="preserve"> </w:t>
      </w:r>
      <w:r>
        <w:t xml:space="preserve">[47, p. xvi]</w:t>
      </w:r>
      <w:r>
        <w:t xml:space="preserve">.</w:t>
      </w:r>
    </w:p>
    <w:bookmarkEnd w:id="812"/>
    <w:bookmarkEnd w:id="813"/>
    <w:bookmarkStart w:id="817" w:name="sec-additional-resources"/>
    <w:p>
      <w:pPr>
        <w:pStyle w:val="Heading2"/>
      </w:pPr>
      <w:r>
        <w:t xml:space="preserve">25 Further reading</w:t>
      </w:r>
    </w:p>
    <w:p>
      <w:pPr>
        <w:pStyle w:val="Compact"/>
        <w:numPr>
          <w:ilvl w:val="0"/>
          <w:numId w:val="1127"/>
        </w:numPr>
      </w:pPr>
      <w:r>
        <w:t xml:space="preserve">Strang [104]</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7"/>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7"/>
        </w:numPr>
      </w:pPr>
      <w:r>
        <w:t xml:space="preserve">Lange [105]</w:t>
      </w:r>
      <w:r>
        <w:t xml:space="preserve"> </w:t>
      </w:r>
      <w:r>
        <w:t xml:space="preserve">covers computing</w:t>
      </w:r>
      <w:r>
        <w:t xml:space="preserve"> </w:t>
      </w:r>
      <w:hyperlink r:id="rId559">
        <w:r>
          <w:rPr>
            <w:rStyle w:val="Hyperlink"/>
          </w:rPr>
          <w:t xml:space="preserve">eigenvalues</w:t>
        </w:r>
      </w:hyperlink>
      <w:r>
        <w:t xml:space="preserve"> </w:t>
      </w:r>
      <w:r>
        <w:t xml:space="preserve">and</w:t>
      </w:r>
      <w:r>
        <w:t xml:space="preserve"> </w:t>
      </w:r>
      <w:hyperlink r:id="rId558">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7"/>
        </w:numPr>
      </w:pPr>
      <w:r>
        <w:t xml:space="preserve">Fieller [106]</w:t>
      </w:r>
    </w:p>
    <w:p>
      <w:pPr>
        <w:pStyle w:val="Compact"/>
        <w:numPr>
          <w:ilvl w:val="0"/>
          <w:numId w:val="1127"/>
        </w:numPr>
      </w:pPr>
      <w:r>
        <w:t xml:space="preserve">Banerjee and Roy [47]</w:t>
      </w:r>
    </w:p>
    <w:p>
      <w:pPr>
        <w:pStyle w:val="Compact"/>
        <w:numPr>
          <w:ilvl w:val="0"/>
          <w:numId w:val="1127"/>
        </w:numPr>
      </w:pPr>
      <w:r>
        <w:t xml:space="preserve">Searle and Khuri [107]</w:t>
      </w:r>
    </w:p>
    <w:p>
      <w:pPr>
        <w:pStyle w:val="Compact"/>
        <w:numPr>
          <w:ilvl w:val="0"/>
          <w:numId w:val="1127"/>
        </w:numPr>
      </w:pPr>
      <w:r>
        <w:t xml:space="preserve">Petersen and Pedersen [108]</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81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7"/>
        </w:numPr>
      </w:pPr>
      <w:r>
        <w:t xml:space="preserve">Stanford University [109]</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81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816">
        <w:r>
          <w:rPr>
            <w:rStyle w:val="Hyperlink"/>
          </w:rPr>
          <w:t xml:space="preserve">diagonalization</w:t>
        </w:r>
      </w:hyperlink>
      <w:r>
        <w:t xml:space="preserve"> </w:t>
      </w:r>
      <w:r>
        <w:t xml:space="preserve">of a covariance matrix.</w:t>
      </w:r>
    </w:p>
    <w:p>
      <w:pPr>
        <w:pStyle w:val="Compact"/>
        <w:numPr>
          <w:ilvl w:val="0"/>
          <w:numId w:val="1127"/>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817"/>
    <w:bookmarkStart w:id="1036" w:name="references"/>
    <w:p>
      <w:pPr>
        <w:pStyle w:val="Heading2"/>
      </w:pPr>
      <w:r>
        <w:t xml:space="preserve">References</w:t>
      </w:r>
    </w:p>
    <w:bookmarkStart w:id="1035" w:name="refs"/>
    <w:bookmarkStart w:id="819"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https://en.wikipedia.org/wiki/Row_and_column_vectors</w:t>
        </w:r>
      </w:hyperlink>
    </w:p>
    <w:bookmarkEnd w:id="819"/>
    <w:bookmarkStart w:id="821"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https://en.wikipedia.org/wiki/Scalar_(mathematics)</w:t>
        </w:r>
      </w:hyperlink>
    </w:p>
    <w:bookmarkEnd w:id="821"/>
    <w:bookmarkStart w:id="823"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822">
        <w:r>
          <w:rPr>
            <w:rStyle w:val="Hyperlink"/>
          </w:rPr>
          <w:t xml:space="preserve">10.1201/9781315182780</w:t>
        </w:r>
      </w:hyperlink>
      <w:r>
        <w:t xml:space="preserve">.</w:t>
      </w:r>
    </w:p>
    <w:bookmarkEnd w:id="823"/>
    <w:bookmarkStart w:id="825"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824">
        <w:r>
          <w:rPr>
            <w:rStyle w:val="Hyperlink"/>
          </w:rPr>
          <w:t xml:space="preserve">www.mosaic-web.org</w:t>
        </w:r>
      </w:hyperlink>
    </w:p>
    <w:bookmarkEnd w:id="825"/>
    <w:bookmarkStart w:id="827"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6">
        <w:r>
          <w:rPr>
            <w:rStyle w:val="Hyperlink"/>
          </w:rPr>
          <w:t xml:space="preserve">https://en.wikipedia.org/wiki/Arithmetic_mean</w:t>
        </w:r>
      </w:hyperlink>
    </w:p>
    <w:bookmarkEnd w:id="827"/>
    <w:bookmarkStart w:id="829"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https://en.wikipedia.org/wiki/Standard_basis</w:t>
        </w:r>
      </w:hyperlink>
    </w:p>
    <w:bookmarkEnd w:id="829"/>
    <w:bookmarkStart w:id="831"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https://en.wikipedia.org/wiki/Orthogonality</w:t>
        </w:r>
      </w:hyperlink>
    </w:p>
    <w:bookmarkEnd w:id="831"/>
    <w:bookmarkStart w:id="833"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2">
        <w:r>
          <w:rPr>
            <w:rStyle w:val="Hyperlink"/>
          </w:rPr>
          <w:t xml:space="preserve">https://en.wikipedia.org/wiki/Euclidean_vector</w:t>
        </w:r>
      </w:hyperlink>
    </w:p>
    <w:bookmarkEnd w:id="833"/>
    <w:bookmarkStart w:id="835"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https://en.wikipedia.org/wiki/Unit_vector</w:t>
        </w:r>
      </w:hyperlink>
    </w:p>
    <w:bookmarkEnd w:id="835"/>
    <w:bookmarkStart w:id="837"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https://en.wikipedia.org/wiki/Euclidean_distance</w:t>
        </w:r>
      </w:hyperlink>
    </w:p>
    <w:bookmarkEnd w:id="837"/>
    <w:bookmarkStart w:id="839"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838">
        <w:r>
          <w:rPr>
            <w:rStyle w:val="Hyperlink"/>
          </w:rPr>
          <w:t xml:space="preserve">https://www.deeplearningbook.org/</w:t>
        </w:r>
      </w:hyperlink>
    </w:p>
    <w:bookmarkEnd w:id="839"/>
    <w:bookmarkStart w:id="841"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840">
        <w:r>
          <w:rPr>
            <w:rStyle w:val="Hyperlink"/>
          </w:rPr>
          <w:t xml:space="preserve">https://facultyweb.cs.wwu.edu/~hutchib2/video_lectures/data371/</w:t>
        </w:r>
      </w:hyperlink>
    </w:p>
    <w:bookmarkEnd w:id="841"/>
    <w:bookmarkStart w:id="843"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2">
        <w:r>
          <w:rPr>
            <w:rStyle w:val="Hyperlink"/>
          </w:rPr>
          <w:t xml:space="preserve">https://en.wikipedia.org/wiki/Matrix_(mathematics)</w:t>
        </w:r>
      </w:hyperlink>
    </w:p>
    <w:bookmarkEnd w:id="843"/>
    <w:bookmarkStart w:id="845"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https://en.wikipedia.org/wiki/Tensor</w:t>
        </w:r>
      </w:hyperlink>
    </w:p>
    <w:bookmarkEnd w:id="845"/>
    <w:bookmarkStart w:id="847"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https://en.wikipedia.org/wiki/Transpose</w:t>
        </w:r>
      </w:hyperlink>
    </w:p>
    <w:bookmarkEnd w:id="847"/>
    <w:bookmarkStart w:id="849"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https://en.wikipedia.org/wiki/Zero_matrix</w:t>
        </w:r>
      </w:hyperlink>
    </w:p>
    <w:bookmarkEnd w:id="849"/>
    <w:bookmarkStart w:id="851"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https://en.wikipedia.org/wiki/Matrix_addition</w:t>
        </w:r>
      </w:hyperlink>
    </w:p>
    <w:bookmarkEnd w:id="851"/>
    <w:bookmarkStart w:id="853"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https://en.wikipedia.org/wiki/Scalar_multiplication</w:t>
        </w:r>
      </w:hyperlink>
    </w:p>
    <w:bookmarkEnd w:id="853"/>
    <w:bookmarkStart w:id="855"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https://en.wikipedia.org/wiki/Matrix_multiplication</w:t>
        </w:r>
      </w:hyperlink>
    </w:p>
    <w:bookmarkEnd w:id="855"/>
    <w:bookmarkStart w:id="857"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https://en.wikipedia.org/wiki/Square_matrix</w:t>
        </w:r>
      </w:hyperlink>
    </w:p>
    <w:bookmarkEnd w:id="857"/>
    <w:bookmarkStart w:id="859"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https://en.wikipedia.org/wiki/Main_diagonal</w:t>
        </w:r>
      </w:hyperlink>
    </w:p>
    <w:bookmarkEnd w:id="859"/>
    <w:bookmarkStart w:id="861"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https://en.wikipedia.org/wiki/Identity_matrix</w:t>
        </w:r>
      </w:hyperlink>
    </w:p>
    <w:bookmarkEnd w:id="861"/>
    <w:bookmarkStart w:id="863"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https://en.wikipedia.org/wiki/System_of_linear_equations</w:t>
        </w:r>
      </w:hyperlink>
    </w:p>
    <w:bookmarkEnd w:id="863"/>
    <w:bookmarkStart w:id="865"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https://en.wikipedia.org/wiki/Linear_map</w:t>
        </w:r>
      </w:hyperlink>
    </w:p>
    <w:bookmarkEnd w:id="865"/>
    <w:bookmarkStart w:id="867"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https://en.wikipedia.org/wiki/Translation_(geometry)</w:t>
        </w:r>
      </w:hyperlink>
    </w:p>
    <w:bookmarkEnd w:id="867"/>
    <w:bookmarkStart w:id="869"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868">
        <w:r>
          <w:rPr>
            <w:rStyle w:val="Hyperlink"/>
          </w:rPr>
          <w:t xml:space="preserve">https://ucla-biostat-216.github.io/2024fall/slides/03-matrix/03-matrix.html</w:t>
        </w:r>
      </w:hyperlink>
    </w:p>
    <w:bookmarkEnd w:id="869"/>
    <w:bookmarkStart w:id="871"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870">
        <w:r>
          <w:rPr>
            <w:rStyle w:val="Hyperlink"/>
          </w:rPr>
          <w:t xml:space="preserve">10.1017/9781108583664</w:t>
        </w:r>
      </w:hyperlink>
      <w:r>
        <w:t xml:space="preserve">.</w:t>
      </w:r>
    </w:p>
    <w:bookmarkEnd w:id="871"/>
    <w:bookmarkStart w:id="873"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https://en.wikipedia.org/wiki/Hyperplane</w:t>
        </w:r>
      </w:hyperlink>
    </w:p>
    <w:bookmarkEnd w:id="873"/>
    <w:bookmarkStart w:id="875"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https://en.wikipedia.org/wiki/Normal_(geometry)</w:t>
        </w:r>
      </w:hyperlink>
    </w:p>
    <w:bookmarkEnd w:id="875"/>
    <w:bookmarkStart w:id="877"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https://en.wikipedia.org/wiki/Linear_independence</w:t>
        </w:r>
      </w:hyperlink>
    </w:p>
    <w:bookmarkEnd w:id="877"/>
    <w:bookmarkStart w:id="879"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https://en.wikipedia.org/wiki/Rank_(linear_algebra)</w:t>
        </w:r>
      </w:hyperlink>
    </w:p>
    <w:bookmarkEnd w:id="879"/>
    <w:bookmarkStart w:id="881"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80">
        <w:r>
          <w:rPr>
            <w:rStyle w:val="Hyperlink"/>
          </w:rPr>
          <w:t xml:space="preserve">https://ucla-biostat-216.github.io/2024fall/slides/04-vecsp/04-vecsp.html</w:t>
        </w:r>
      </w:hyperlink>
    </w:p>
    <w:bookmarkEnd w:id="881"/>
    <w:bookmarkStart w:id="883"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https://en.wikipedia.org/wiki/Linear_subspace</w:t>
        </w:r>
      </w:hyperlink>
    </w:p>
    <w:bookmarkEnd w:id="883"/>
    <w:bookmarkStart w:id="885"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https://en.wikipedia.org/wiki/Linear_span</w:t>
        </w:r>
      </w:hyperlink>
    </w:p>
    <w:bookmarkEnd w:id="885"/>
    <w:bookmarkStart w:id="887"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https://en.wikipedia.org/wiki/Basis_(linear_algebra)</w:t>
        </w:r>
      </w:hyperlink>
    </w:p>
    <w:bookmarkEnd w:id="887"/>
    <w:bookmarkStart w:id="889"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https://en.wikipedia.org/wiki/Coordinate_vector</w:t>
        </w:r>
      </w:hyperlink>
    </w:p>
    <w:bookmarkEnd w:id="889"/>
    <w:bookmarkStart w:id="891"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https://en.wikipedia.org/wiki/Row_and_column_spaces</w:t>
        </w:r>
      </w:hyperlink>
    </w:p>
    <w:bookmarkEnd w:id="891"/>
    <w:bookmarkStart w:id="893"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https://en.wikipedia.org/wiki/Gram_matrix</w:t>
        </w:r>
      </w:hyperlink>
    </w:p>
    <w:bookmarkEnd w:id="893"/>
    <w:bookmarkStart w:id="895"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https://ucla-biostat-216.github.io/2024fall/slides/05-rank/05-rank.html</w:t>
        </w:r>
      </w:hyperlink>
    </w:p>
    <w:bookmarkEnd w:id="895"/>
    <w:bookmarkStart w:id="897"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https://en.wikipedia.org/wiki/Rank%E2%80%93nullity_theorem</w:t>
        </w:r>
      </w:hyperlink>
    </w:p>
    <w:bookmarkEnd w:id="897"/>
    <w:bookmarkStart w:id="899"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https://en.wikipedia.org/wiki/Affine_space</w:t>
        </w:r>
      </w:hyperlink>
    </w:p>
    <w:bookmarkEnd w:id="899"/>
    <w:bookmarkStart w:id="901"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https://en.wikipedia.org/wiki/Half-space_(geometry)</w:t>
        </w:r>
      </w:hyperlink>
    </w:p>
    <w:bookmarkEnd w:id="901"/>
    <w:bookmarkStart w:id="903"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2">
        <w:r>
          <w:rPr>
            <w:rStyle w:val="Hyperlink"/>
          </w:rPr>
          <w:t xml:space="preserve">https://en.wikipedia.org/wiki/Rank_factorization</w:t>
        </w:r>
      </w:hyperlink>
    </w:p>
    <w:bookmarkEnd w:id="903"/>
    <w:bookmarkStart w:id="905"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904">
        <w:r>
          <w:rPr>
            <w:rStyle w:val="Hyperlink"/>
          </w:rPr>
          <w:t xml:space="preserve">https://ucla-biostat-216.github.io/2024fall/slides/06-orthproj/06-orthproj.html</w:t>
        </w:r>
      </w:hyperlink>
    </w:p>
    <w:bookmarkEnd w:id="905"/>
    <w:bookmarkStart w:id="907"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https://en.wikipedia.org/wiki/Direct_sum</w:t>
        </w:r>
      </w:hyperlink>
    </w:p>
    <w:bookmarkEnd w:id="907"/>
    <w:bookmarkStart w:id="909"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https://en.wikipedia.org/wiki/Projection_(linear_algebra)</w:t>
        </w:r>
      </w:hyperlink>
    </w:p>
    <w:bookmarkEnd w:id="909"/>
    <w:bookmarkStart w:id="911"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910">
        <w:r>
          <w:rPr>
            <w:rStyle w:val="Hyperlink"/>
          </w:rPr>
          <w:t xml:space="preserve">https://www.routledge.com/Linear-Algebra-and-Matrix-Analysis-for-Statistics/Banerjee-Roy/p/book/9781420095388</w:t>
        </w:r>
      </w:hyperlink>
    </w:p>
    <w:bookmarkEnd w:id="911"/>
    <w:bookmarkStart w:id="913"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2">
        <w:r>
          <w:rPr>
            <w:rStyle w:val="Hyperlink"/>
          </w:rPr>
          <w:t xml:space="preserve">https://en.wikipedia.org/wiki/Orthogonal_complement</w:t>
        </w:r>
      </w:hyperlink>
    </w:p>
    <w:bookmarkEnd w:id="913"/>
    <w:bookmarkStart w:id="915"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https://en.wikipedia.org/wiki/Fundamental_theorem_of_linear_algebra</w:t>
        </w:r>
      </w:hyperlink>
    </w:p>
    <w:bookmarkEnd w:id="915"/>
    <w:bookmarkStart w:id="917"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https://en.wikipedia.org/wiki/Inner_product_space</w:t>
        </w:r>
      </w:hyperlink>
    </w:p>
    <w:bookmarkEnd w:id="917"/>
    <w:bookmarkStart w:id="919"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918">
        <w:r>
          <w:rPr>
            <w:rStyle w:val="Hyperlink"/>
          </w:rPr>
          <w:t xml:space="preserve">10.1007/978-3-031-41026-0</w:t>
        </w:r>
      </w:hyperlink>
      <w:r>
        <w:t xml:space="preserve">.</w:t>
      </w:r>
    </w:p>
    <w:bookmarkEnd w:id="919"/>
    <w:bookmarkStart w:id="921"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https://ucla-biostat-216.github.io/2024fall/slides/02-vector/02-vector.html</w:t>
        </w:r>
      </w:hyperlink>
    </w:p>
    <w:bookmarkEnd w:id="921"/>
    <w:bookmarkStart w:id="923"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https://en.wikipedia.org/wiki/Pythagorean_theorem</w:t>
        </w:r>
      </w:hyperlink>
    </w:p>
    <w:bookmarkEnd w:id="923"/>
    <w:bookmarkStart w:id="925"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https://en.wikipedia.org/wiki/Cauchy%E2%80%93Schwarz_inequality</w:t>
        </w:r>
      </w:hyperlink>
    </w:p>
    <w:bookmarkEnd w:id="925"/>
    <w:bookmarkStart w:id="927"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https://en.wikipedia.org/wiki/Norm_(mathematics)</w:t>
        </w:r>
      </w:hyperlink>
    </w:p>
    <w:bookmarkEnd w:id="927"/>
    <w:bookmarkStart w:id="929"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https://en.wikipedia.org/wiki/Triangle_inequality</w:t>
        </w:r>
      </w:hyperlink>
    </w:p>
    <w:bookmarkEnd w:id="929"/>
    <w:bookmarkStart w:id="931"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https://en.wikipedia.org/wiki/Lp_space</w:t>
        </w:r>
      </w:hyperlink>
    </w:p>
    <w:bookmarkEnd w:id="931"/>
    <w:bookmarkStart w:id="933"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https://en.wikipedia.org/wiki/Uniform_norm</w:t>
        </w:r>
      </w:hyperlink>
    </w:p>
    <w:bookmarkEnd w:id="933"/>
    <w:bookmarkStart w:id="935"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4">
        <w:r>
          <w:rPr>
            <w:rStyle w:val="Hyperlink"/>
          </w:rPr>
          <w:t xml:space="preserve">https://en.wikipedia.org/wiki/Cosine_similarity</w:t>
        </w:r>
      </w:hyperlink>
    </w:p>
    <w:bookmarkEnd w:id="935"/>
    <w:bookmarkStart w:id="937"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6">
        <w:r>
          <w:rPr>
            <w:rStyle w:val="Hyperlink"/>
          </w:rPr>
          <w:t xml:space="preserve">https://en.wikipedia.org/wiki/Orthonormal_basis</w:t>
        </w:r>
      </w:hyperlink>
    </w:p>
    <w:bookmarkEnd w:id="937"/>
    <w:bookmarkStart w:id="939"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8">
        <w:r>
          <w:rPr>
            <w:rStyle w:val="Hyperlink"/>
          </w:rPr>
          <w:t xml:space="preserve">https://en.wikipedia.org/wiki/Gram%E2%80%93Schmidt_process</w:t>
        </w:r>
      </w:hyperlink>
    </w:p>
    <w:bookmarkEnd w:id="939"/>
    <w:bookmarkStart w:id="941"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0">
        <w:r>
          <w:rPr>
            <w:rStyle w:val="Hyperlink"/>
          </w:rPr>
          <w:t xml:space="preserve">https://en.wikipedia.org/wiki/Outer_product</w:t>
        </w:r>
      </w:hyperlink>
    </w:p>
    <w:bookmarkEnd w:id="941"/>
    <w:bookmarkStart w:id="943" w:name="ref-wikipedia_cauchy_sequence"/>
    <w:p>
      <w:pPr>
        <w:pStyle w:val="Bibliography"/>
      </w:pPr>
      <w:r>
        <w:t xml:space="preserve">[63]</w:t>
      </w:r>
      <w:r>
        <w:t xml:space="preserve"> </w:t>
      </w:r>
      <w:r>
        <w:t xml:space="preserve">	</w:t>
      </w:r>
      <w:r>
        <w:t xml:space="preserve">Wikipedia contributors,</w:t>
      </w:r>
      <w:r>
        <w:t xml:space="preserve"> </w:t>
      </w:r>
      <w:r>
        <w:t xml:space="preserve">“Cauchy sequence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2">
        <w:r>
          <w:rPr>
            <w:rStyle w:val="Hyperlink"/>
          </w:rPr>
          <w:t xml:space="preserve">https://en.wikipedia.org/wiki/Cauchy_sequence</w:t>
        </w:r>
      </w:hyperlink>
    </w:p>
    <w:bookmarkEnd w:id="943"/>
    <w:bookmarkStart w:id="945" w:name="ref-wikipedia_complete_metric_space"/>
    <w:p>
      <w:pPr>
        <w:pStyle w:val="Bibliography"/>
      </w:pPr>
      <w:r>
        <w:t xml:space="preserve">[64]</w:t>
      </w:r>
      <w:r>
        <w:t xml:space="preserve"> </w:t>
      </w:r>
      <w:r>
        <w:t xml:space="preserve">	</w:t>
      </w:r>
      <w:r>
        <w:t xml:space="preserve">Wikipedia contributors,</w:t>
      </w:r>
      <w:r>
        <w:t xml:space="preserve"> </w:t>
      </w:r>
      <w:r>
        <w:t xml:space="preserve">“Complete metric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4">
        <w:r>
          <w:rPr>
            <w:rStyle w:val="Hyperlink"/>
          </w:rPr>
          <w:t xml:space="preserve">https://en.wikipedia.org/wiki/Complete_metric_space</w:t>
        </w:r>
      </w:hyperlink>
    </w:p>
    <w:bookmarkEnd w:id="945"/>
    <w:bookmarkStart w:id="947" w:name="ref-wikipedia_hilbert_space"/>
    <w:p>
      <w:pPr>
        <w:pStyle w:val="Bibliography"/>
      </w:pPr>
      <w:r>
        <w:t xml:space="preserve">[65]</w:t>
      </w:r>
      <w:r>
        <w:t xml:space="preserve"> </w:t>
      </w:r>
      <w:r>
        <w:t xml:space="preserve">	</w:t>
      </w:r>
      <w:r>
        <w:t xml:space="preserve">Wikipedia contributors,</w:t>
      </w:r>
      <w:r>
        <w:t xml:space="preserve"> </w:t>
      </w:r>
      <w:r>
        <w:t xml:space="preserve">“Hilbert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6">
        <w:r>
          <w:rPr>
            <w:rStyle w:val="Hyperlink"/>
          </w:rPr>
          <w:t xml:space="preserve">https://en.wikipedia.org/wiki/Hilbert_space</w:t>
        </w:r>
      </w:hyperlink>
    </w:p>
    <w:bookmarkEnd w:id="947"/>
    <w:bookmarkStart w:id="949" w:name="ref-wikipedia_symmetric_matrix"/>
    <w:p>
      <w:pPr>
        <w:pStyle w:val="Bibliography"/>
      </w:pPr>
      <w:r>
        <w:t xml:space="preserve">[66]</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8">
        <w:r>
          <w:rPr>
            <w:rStyle w:val="Hyperlink"/>
          </w:rPr>
          <w:t xml:space="preserve">https://en.wikipedia.org/wiki/Symmetric_matrix</w:t>
        </w:r>
      </w:hyperlink>
    </w:p>
    <w:bookmarkEnd w:id="949"/>
    <w:bookmarkStart w:id="951" w:name="ref-wikipedia_diagonal_matrix"/>
    <w:p>
      <w:pPr>
        <w:pStyle w:val="Bibliography"/>
      </w:pPr>
      <w:r>
        <w:t xml:space="preserve">[67]</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0">
        <w:r>
          <w:rPr>
            <w:rStyle w:val="Hyperlink"/>
          </w:rPr>
          <w:t xml:space="preserve">https://en.wikipedia.org/wiki/Diagonal_matrix</w:t>
        </w:r>
      </w:hyperlink>
    </w:p>
    <w:bookmarkEnd w:id="951"/>
    <w:bookmarkStart w:id="953" w:name="ref-wikipedia_invertible_matrix"/>
    <w:p>
      <w:pPr>
        <w:pStyle w:val="Bibliography"/>
      </w:pPr>
      <w:r>
        <w:t xml:space="preserve">[68]</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2">
        <w:r>
          <w:rPr>
            <w:rStyle w:val="Hyperlink"/>
          </w:rPr>
          <w:t xml:space="preserve">https://en.wikipedia.org/wiki/Invertible_matrix</w:t>
        </w:r>
      </w:hyperlink>
    </w:p>
    <w:bookmarkEnd w:id="953"/>
    <w:bookmarkStart w:id="955" w:name="ref-wikipedia_idempotent_matrix"/>
    <w:p>
      <w:pPr>
        <w:pStyle w:val="Bibliography"/>
      </w:pPr>
      <w:r>
        <w:t xml:space="preserve">[69]</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4">
        <w:r>
          <w:rPr>
            <w:rStyle w:val="Hyperlink"/>
          </w:rPr>
          <w:t xml:space="preserve">https://en.wikipedia.org/wiki/Idempotent_matrix</w:t>
        </w:r>
      </w:hyperlink>
    </w:p>
    <w:bookmarkEnd w:id="955"/>
    <w:bookmarkStart w:id="957" w:name="ref-wikipedia_orthogonal_matrix"/>
    <w:p>
      <w:pPr>
        <w:pStyle w:val="Bibliography"/>
      </w:pPr>
      <w:r>
        <w:t xml:space="preserve">[70]</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6">
        <w:r>
          <w:rPr>
            <w:rStyle w:val="Hyperlink"/>
          </w:rPr>
          <w:t xml:space="preserve">https://en.wikipedia.org/wiki/Orthogonal_matrix</w:t>
        </w:r>
      </w:hyperlink>
    </w:p>
    <w:bookmarkEnd w:id="957"/>
    <w:bookmarkStart w:id="959" w:name="ref-wikipedia_quadratic_form"/>
    <w:p>
      <w:pPr>
        <w:pStyle w:val="Bibliography"/>
      </w:pPr>
      <w:r>
        <w:t xml:space="preserve">[71]</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8">
        <w:r>
          <w:rPr>
            <w:rStyle w:val="Hyperlink"/>
          </w:rPr>
          <w:t xml:space="preserve">https://en.wikipedia.org/wiki/Quadratic_form</w:t>
        </w:r>
      </w:hyperlink>
    </w:p>
    <w:bookmarkEnd w:id="959"/>
    <w:bookmarkStart w:id="961" w:name="ref-wikipedia_trace_linear_algebra"/>
    <w:p>
      <w:pPr>
        <w:pStyle w:val="Bibliography"/>
      </w:pPr>
      <w:r>
        <w:t xml:space="preserve">[72]</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0">
        <w:r>
          <w:rPr>
            <w:rStyle w:val="Hyperlink"/>
          </w:rPr>
          <w:t xml:space="preserve">https://en.wikipedia.org/wiki/Trace_(linear_algebra)</w:t>
        </w:r>
      </w:hyperlink>
    </w:p>
    <w:bookmarkEnd w:id="961"/>
    <w:bookmarkStart w:id="963" w:name="ref-wikipedia_frobenius_norm"/>
    <w:p>
      <w:pPr>
        <w:pStyle w:val="Bibliography"/>
      </w:pPr>
      <w:r>
        <w:t xml:space="preserve">[73]</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2">
        <w:r>
          <w:rPr>
            <w:rStyle w:val="Hyperlink"/>
          </w:rPr>
          <w:t xml:space="preserve">https://en.wikipedia.org/wiki/Frobenius_norm</w:t>
        </w:r>
      </w:hyperlink>
    </w:p>
    <w:bookmarkEnd w:id="963"/>
    <w:bookmarkStart w:id="965" w:name="Xb43b527953f0eee3a44673cae4da74733136085"/>
    <w:p>
      <w:pPr>
        <w:pStyle w:val="Bibliography"/>
      </w:pPr>
      <w:r>
        <w:t xml:space="preserve">[74]</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4">
        <w:r>
          <w:rPr>
            <w:rStyle w:val="Hyperlink"/>
          </w:rPr>
          <w:t xml:space="preserve">https://en.wikipedia.org/wiki/Eigendecomposition_of_a_matrix</w:t>
        </w:r>
      </w:hyperlink>
    </w:p>
    <w:bookmarkEnd w:id="965"/>
    <w:bookmarkStart w:id="967" w:name="X3fcaea5f0d39c316e8eba753e3f1acffa30cc5e"/>
    <w:p>
      <w:pPr>
        <w:pStyle w:val="Bibliography"/>
      </w:pPr>
      <w:r>
        <w:t xml:space="preserve">[75]</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6">
        <w:r>
          <w:rPr>
            <w:rStyle w:val="Hyperlink"/>
          </w:rPr>
          <w:t xml:space="preserve">https://en.wikipedia.org/wiki/Singular_value_decomposition</w:t>
        </w:r>
      </w:hyperlink>
    </w:p>
    <w:bookmarkEnd w:id="967"/>
    <w:bookmarkStart w:id="969" w:name="ref-wikipedia_definite_matrix"/>
    <w:p>
      <w:pPr>
        <w:pStyle w:val="Bibliography"/>
      </w:pPr>
      <w:r>
        <w:t xml:space="preserve">[76]</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8">
        <w:r>
          <w:rPr>
            <w:rStyle w:val="Hyperlink"/>
          </w:rPr>
          <w:t xml:space="preserve">https://en.wikipedia.org/wiki/Definite_matrix</w:t>
        </w:r>
      </w:hyperlink>
    </w:p>
    <w:bookmarkEnd w:id="969"/>
    <w:bookmarkStart w:id="971" w:name="ref-wikipedia_condition_number"/>
    <w:p>
      <w:pPr>
        <w:pStyle w:val="Bibliography"/>
      </w:pPr>
      <w:r>
        <w:t xml:space="preserve">[77]</w:t>
      </w:r>
      <w:r>
        <w:t xml:space="preserve"> </w:t>
      </w:r>
      <w:r>
        <w:t xml:space="preserve">	</w:t>
      </w:r>
      <w:r>
        <w:t xml:space="preserve">Wikipedia contributors,</w:t>
      </w:r>
      <w:r>
        <w:t xml:space="preserve"> </w:t>
      </w:r>
      <w:r>
        <w:t xml:space="preserve">“Condition number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0">
        <w:r>
          <w:rPr>
            <w:rStyle w:val="Hyperlink"/>
          </w:rPr>
          <w:t xml:space="preserve">https://en.wikipedia.org/wiki/Condition_number</w:t>
        </w:r>
      </w:hyperlink>
    </w:p>
    <w:bookmarkEnd w:id="971"/>
    <w:bookmarkStart w:id="973" w:name="ref-trefethen1997numerical"/>
    <w:p>
      <w:pPr>
        <w:pStyle w:val="Bibliography"/>
      </w:pPr>
      <w:r>
        <w:t xml:space="preserve">[78]</w:t>
      </w:r>
      <w:r>
        <w:t xml:space="preserve"> </w:t>
      </w:r>
      <w:r>
        <w:t xml:space="preserve">	</w:t>
      </w:r>
      <w:r>
        <w:t xml:space="preserve">L. N. Trefethen and D. Bau III,</w:t>
      </w:r>
      <w:r>
        <w:t xml:space="preserve"> </w:t>
      </w:r>
      <w:r>
        <w:rPr>
          <w:i/>
          <w:iCs/>
        </w:rPr>
        <w:t xml:space="preserve">Numerical linear algebra</w:t>
      </w:r>
      <w:r>
        <w:t xml:space="preserve">. SIAM, 1997. doi:</w:t>
      </w:r>
      <w:r>
        <w:t xml:space="preserve"> </w:t>
      </w:r>
      <w:hyperlink r:id="rId972">
        <w:r>
          <w:rPr>
            <w:rStyle w:val="Hyperlink"/>
          </w:rPr>
          <w:t xml:space="preserve">10.1137/1.9780898719574</w:t>
        </w:r>
      </w:hyperlink>
      <w:r>
        <w:t xml:space="preserve">.</w:t>
      </w:r>
    </w:p>
    <w:bookmarkEnd w:id="973"/>
    <w:bookmarkStart w:id="975" w:name="ref-wikipedia_paraboloid"/>
    <w:p>
      <w:pPr>
        <w:pStyle w:val="Bibliography"/>
      </w:pPr>
      <w:r>
        <w:t xml:space="preserve">[79]</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4">
        <w:r>
          <w:rPr>
            <w:rStyle w:val="Hyperlink"/>
          </w:rPr>
          <w:t xml:space="preserve">https://en.wikipedia.org/wiki/Paraboloid</w:t>
        </w:r>
      </w:hyperlink>
    </w:p>
    <w:bookmarkEnd w:id="975"/>
    <w:bookmarkStart w:id="977" w:name="ref-wikipedia_determinant"/>
    <w:p>
      <w:pPr>
        <w:pStyle w:val="Bibliography"/>
      </w:pPr>
      <w:r>
        <w:t xml:space="preserve">[80]</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6">
        <w:r>
          <w:rPr>
            <w:rStyle w:val="Hyperlink"/>
          </w:rPr>
          <w:t xml:space="preserve">https://en.wikipedia.org/wiki/Determinant</w:t>
        </w:r>
      </w:hyperlink>
    </w:p>
    <w:bookmarkEnd w:id="977"/>
    <w:bookmarkStart w:id="979" w:name="ref-wikipedia_design_matrix"/>
    <w:p>
      <w:pPr>
        <w:pStyle w:val="Bibliography"/>
      </w:pPr>
      <w:r>
        <w:t xml:space="preserve">[81]</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8">
        <w:r>
          <w:rPr>
            <w:rStyle w:val="Hyperlink"/>
          </w:rPr>
          <w:t xml:space="preserve">https://en.wikipedia.org/wiki/Design_matrix</w:t>
        </w:r>
      </w:hyperlink>
    </w:p>
    <w:bookmarkEnd w:id="979"/>
    <w:bookmarkStart w:id="981" w:name="ref-wikipedia_projection_matrix"/>
    <w:p>
      <w:pPr>
        <w:pStyle w:val="Bibliography"/>
      </w:pPr>
      <w:r>
        <w:t xml:space="preserve">[82]</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0">
        <w:r>
          <w:rPr>
            <w:rStyle w:val="Hyperlink"/>
          </w:rPr>
          <w:t xml:space="preserve">https://en.wikipedia.org/wiki/Projection_matrix</w:t>
        </w:r>
      </w:hyperlink>
    </w:p>
    <w:bookmarkEnd w:id="981"/>
    <w:bookmarkStart w:id="983" w:name="ref-zhou2024matinv"/>
    <w:p>
      <w:pPr>
        <w:pStyle w:val="Bibliography"/>
      </w:pPr>
      <w:r>
        <w:t xml:space="preserve">[83]</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82">
        <w:r>
          <w:rPr>
            <w:rStyle w:val="Hyperlink"/>
          </w:rPr>
          <w:t xml:space="preserve">https://ucla-biostat-216.github.io/2024fall/slides/07-matinv/07-matinv.html</w:t>
        </w:r>
      </w:hyperlink>
    </w:p>
    <w:bookmarkEnd w:id="983"/>
    <w:bookmarkStart w:id="985" w:name="ref-wikipedia_generalized_inverse"/>
    <w:p>
      <w:pPr>
        <w:pStyle w:val="Bibliography"/>
      </w:pPr>
      <w:r>
        <w:t xml:space="preserve">[84]</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4">
        <w:r>
          <w:rPr>
            <w:rStyle w:val="Hyperlink"/>
          </w:rPr>
          <w:t xml:space="preserve">https://en.wikipedia.org/wiki/Generalized_inverse</w:t>
        </w:r>
      </w:hyperlink>
    </w:p>
    <w:bookmarkEnd w:id="985"/>
    <w:bookmarkStart w:id="987" w:name="ref-wikipedia_moore_penrose_inverse"/>
    <w:p>
      <w:pPr>
        <w:pStyle w:val="Bibliography"/>
      </w:pPr>
      <w:r>
        <w:t xml:space="preserve">[85]</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6">
        <w:r>
          <w:rPr>
            <w:rStyle w:val="Hyperlink"/>
          </w:rPr>
          <w:t xml:space="preserve">https://en.wikipedia.org/wiki/Moore%E2%80%93Penrose_inverse</w:t>
        </w:r>
      </w:hyperlink>
    </w:p>
    <w:bookmarkEnd w:id="987"/>
    <w:bookmarkStart w:id="989" w:name="X97fe57415e7e267285131d5509dc48aaa6368b8"/>
    <w:p>
      <w:pPr>
        <w:pStyle w:val="Bibliography"/>
      </w:pPr>
      <w:r>
        <w:t xml:space="preserve">[86]</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8">
        <w:r>
          <w:rPr>
            <w:rStyle w:val="Hyperlink"/>
          </w:rPr>
          <w:t xml:space="preserve">https://en.wikipedia.org/wiki/Consistent_and_inconsistent_equations</w:t>
        </w:r>
      </w:hyperlink>
    </w:p>
    <w:bookmarkEnd w:id="989"/>
    <w:bookmarkStart w:id="991" w:name="ref-zhou2024ls"/>
    <w:p>
      <w:pPr>
        <w:pStyle w:val="Bibliography"/>
      </w:pPr>
      <w:r>
        <w:t xml:space="preserve">[87]</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90">
        <w:r>
          <w:rPr>
            <w:rStyle w:val="Hyperlink"/>
          </w:rPr>
          <w:t xml:space="preserve">https://ucla-biostat-216.github.io/2024fall/slides/08-ls/08-ls.html</w:t>
        </w:r>
      </w:hyperlink>
    </w:p>
    <w:bookmarkEnd w:id="991"/>
    <w:bookmarkStart w:id="993" w:name="ref-wikipedia_triangular_matrix"/>
    <w:p>
      <w:pPr>
        <w:pStyle w:val="Bibliography"/>
      </w:pPr>
      <w:r>
        <w:t xml:space="preserve">[88]</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2">
        <w:r>
          <w:rPr>
            <w:rStyle w:val="Hyperlink"/>
          </w:rPr>
          <w:t xml:space="preserve">https://en.wikipedia.org/wiki/Triangular_matrix</w:t>
        </w:r>
      </w:hyperlink>
    </w:p>
    <w:bookmarkEnd w:id="993"/>
    <w:bookmarkStart w:id="995" w:name="ref-wikipedia_least_squares"/>
    <w:p>
      <w:pPr>
        <w:pStyle w:val="Bibliography"/>
      </w:pPr>
      <w:r>
        <w:t xml:space="preserve">[89]</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4">
        <w:r>
          <w:rPr>
            <w:rStyle w:val="Hyperlink"/>
          </w:rPr>
          <w:t xml:space="preserve">https://en.wikipedia.org/wiki/Least_squares</w:t>
        </w:r>
      </w:hyperlink>
    </w:p>
    <w:bookmarkEnd w:id="995"/>
    <w:bookmarkStart w:id="997" w:name="ref-wikipedia_normal_equations"/>
    <w:p>
      <w:pPr>
        <w:pStyle w:val="Bibliography"/>
      </w:pPr>
      <w:r>
        <w:t xml:space="preserve">[90]</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6">
        <w:r>
          <w:rPr>
            <w:rStyle w:val="Hyperlink"/>
          </w:rPr>
          <w:t xml:space="preserve">https://en.wikipedia.org/wiki/Normal_equations</w:t>
        </w:r>
      </w:hyperlink>
    </w:p>
    <w:bookmarkEnd w:id="997"/>
    <w:bookmarkStart w:id="999" w:name="ref-wikipedia_lu_decomposition"/>
    <w:p>
      <w:pPr>
        <w:pStyle w:val="Bibliography"/>
      </w:pPr>
      <w:r>
        <w:t xml:space="preserve">[91]</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8">
        <w:r>
          <w:rPr>
            <w:rStyle w:val="Hyperlink"/>
          </w:rPr>
          <w:t xml:space="preserve">https://en.wikipedia.org/wiki/LU_decomposition</w:t>
        </w:r>
      </w:hyperlink>
    </w:p>
    <w:bookmarkEnd w:id="999"/>
    <w:bookmarkStart w:id="1001" w:name="ref-zhou2024eig"/>
    <w:p>
      <w:pPr>
        <w:pStyle w:val="Bibliography"/>
      </w:pPr>
      <w:r>
        <w:t xml:space="preserve">[92]</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1000">
        <w:r>
          <w:rPr>
            <w:rStyle w:val="Hyperlink"/>
          </w:rPr>
          <w:t xml:space="preserve">https://ucla-biostat-216.github.io/2024fall/slides/10-eig/10-eig.html</w:t>
        </w:r>
      </w:hyperlink>
    </w:p>
    <w:bookmarkEnd w:id="1001"/>
    <w:bookmarkStart w:id="1003" w:name="X43312e3e9ce0f6584f41a7e988a70af3618ea26"/>
    <w:p>
      <w:pPr>
        <w:pStyle w:val="Bibliography"/>
      </w:pPr>
      <w:r>
        <w:t xml:space="preserve">[93]</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02">
        <w:r>
          <w:rPr>
            <w:rStyle w:val="Hyperlink"/>
          </w:rPr>
          <w:t xml:space="preserve">https://en.wikipedia.org/wiki/Eigenvalues_and_eigenvectors</w:t>
        </w:r>
      </w:hyperlink>
    </w:p>
    <w:bookmarkEnd w:id="1003"/>
    <w:bookmarkStart w:id="1005" w:name="ref-wikipedia_matrix_similarity"/>
    <w:p>
      <w:pPr>
        <w:pStyle w:val="Bibliography"/>
      </w:pPr>
      <w:r>
        <w:t xml:space="preserve">[94]</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04">
        <w:r>
          <w:rPr>
            <w:rStyle w:val="Hyperlink"/>
          </w:rPr>
          <w:t xml:space="preserve">https://en.wikipedia.org/wiki/Matrix_similarity</w:t>
        </w:r>
      </w:hyperlink>
    </w:p>
    <w:bookmarkEnd w:id="1005"/>
    <w:bookmarkStart w:id="1007" w:name="ref-wikipedia_diagonalizable_matrix"/>
    <w:p>
      <w:pPr>
        <w:pStyle w:val="Bibliography"/>
      </w:pPr>
      <w:r>
        <w:t xml:space="preserve">[95]</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06">
        <w:r>
          <w:rPr>
            <w:rStyle w:val="Hyperlink"/>
          </w:rPr>
          <w:t xml:space="preserve">https://en.wikipedia.org/wiki/Diagonalizable_matrix</w:t>
        </w:r>
      </w:hyperlink>
    </w:p>
    <w:bookmarkEnd w:id="1007"/>
    <w:bookmarkStart w:id="1009" w:name="ref-zhou2024pd"/>
    <w:p>
      <w:pPr>
        <w:pStyle w:val="Bibliography"/>
      </w:pPr>
      <w:r>
        <w:t xml:space="preserve">[96]</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1008">
        <w:r>
          <w:rPr>
            <w:rStyle w:val="Hyperlink"/>
          </w:rPr>
          <w:t xml:space="preserve">https://ucla-biostat-216.github.io/2024fall/slides/11-pd/11-pd.html</w:t>
        </w:r>
      </w:hyperlink>
    </w:p>
    <w:bookmarkEnd w:id="1009"/>
    <w:bookmarkStart w:id="1011" w:name="ref-wikipedia_block_matrix"/>
    <w:p>
      <w:pPr>
        <w:pStyle w:val="Bibliography"/>
      </w:pPr>
      <w:r>
        <w:t xml:space="preserve">[97]</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0">
        <w:r>
          <w:rPr>
            <w:rStyle w:val="Hyperlink"/>
          </w:rPr>
          <w:t xml:space="preserve">https://en.wikipedia.org/wiki/Block_matrix</w:t>
        </w:r>
      </w:hyperlink>
    </w:p>
    <w:bookmarkEnd w:id="1011"/>
    <w:bookmarkStart w:id="1013" w:name="ref-wikipedia_schur_complement"/>
    <w:p>
      <w:pPr>
        <w:pStyle w:val="Bibliography"/>
      </w:pPr>
      <w:r>
        <w:t xml:space="preserve">[98]</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2">
        <w:r>
          <w:rPr>
            <w:rStyle w:val="Hyperlink"/>
          </w:rPr>
          <w:t xml:space="preserve">https://en.wikipedia.org/wiki/Schur_complement</w:t>
        </w:r>
      </w:hyperlink>
    </w:p>
    <w:bookmarkEnd w:id="1013"/>
    <w:bookmarkStart w:id="1015" w:name="ref-wikipedia_cholesky_decomposition"/>
    <w:p>
      <w:pPr>
        <w:pStyle w:val="Bibliography"/>
      </w:pPr>
      <w:r>
        <w:t xml:space="preserve">[99]</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4">
        <w:r>
          <w:rPr>
            <w:rStyle w:val="Hyperlink"/>
          </w:rPr>
          <w:t xml:space="preserve">https://en.wikipedia.org/wiki/Cholesky_decomposition</w:t>
        </w:r>
      </w:hyperlink>
    </w:p>
    <w:bookmarkEnd w:id="1015"/>
    <w:bookmarkStart w:id="1017" w:name="ref-wikipedia_conjugate_transpose"/>
    <w:p>
      <w:pPr>
        <w:pStyle w:val="Bibliography"/>
      </w:pPr>
      <w:r>
        <w:t xml:space="preserve">[100]</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6">
        <w:r>
          <w:rPr>
            <w:rStyle w:val="Hyperlink"/>
          </w:rPr>
          <w:t xml:space="preserve">https://en.wikipedia.org/wiki/Conjugate_transpose</w:t>
        </w:r>
      </w:hyperlink>
    </w:p>
    <w:bookmarkEnd w:id="1017"/>
    <w:bookmarkStart w:id="1019" w:name="ref-wikipedia_hermitian_matrix"/>
    <w:p>
      <w:pPr>
        <w:pStyle w:val="Bibliography"/>
      </w:pPr>
      <w:r>
        <w:t xml:space="preserve">[101]</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8">
        <w:r>
          <w:rPr>
            <w:rStyle w:val="Hyperlink"/>
          </w:rPr>
          <w:t xml:space="preserve">https://en.wikipedia.org/wiki/Hermitian_matrix</w:t>
        </w:r>
      </w:hyperlink>
    </w:p>
    <w:bookmarkEnd w:id="1019"/>
    <w:bookmarkStart w:id="1021" w:name="ref-wikipedia_skew_hermitian_matrix"/>
    <w:p>
      <w:pPr>
        <w:pStyle w:val="Bibliography"/>
      </w:pPr>
      <w:r>
        <w:t xml:space="preserve">[102]</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20">
        <w:r>
          <w:rPr>
            <w:rStyle w:val="Hyperlink"/>
          </w:rPr>
          <w:t xml:space="preserve">https://en.wikipedia.org/wiki/Skew-Hermitian_matrix</w:t>
        </w:r>
      </w:hyperlink>
    </w:p>
    <w:bookmarkEnd w:id="1021"/>
    <w:bookmarkStart w:id="1023" w:name="ref-wikipedia_matrix_analysis"/>
    <w:p>
      <w:pPr>
        <w:pStyle w:val="Bibliography"/>
      </w:pPr>
      <w:r>
        <w:t xml:space="preserve">[103]</w:t>
      </w:r>
      <w:r>
        <w:t xml:space="preserve"> </w:t>
      </w:r>
      <w:r>
        <w:t xml:space="preserve">	</w:t>
      </w:r>
      <w:r>
        <w:t xml:space="preserve">Wikipedia contributors,</w:t>
      </w:r>
      <w:r>
        <w:t xml:space="preserve"> </w:t>
      </w:r>
      <w:r>
        <w:t xml:space="preserve">“Matrix analysis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22">
        <w:r>
          <w:rPr>
            <w:rStyle w:val="Hyperlink"/>
          </w:rPr>
          <w:t xml:space="preserve">https://en.wikipedia.org/wiki/Matrix_analysis</w:t>
        </w:r>
      </w:hyperlink>
    </w:p>
    <w:bookmarkEnd w:id="1023"/>
    <w:bookmarkStart w:id="1025" w:name="ref-strang2023linear"/>
    <w:p>
      <w:pPr>
        <w:pStyle w:val="Bibliography"/>
      </w:pPr>
      <w:r>
        <w:t xml:space="preserve">[104]</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1024">
        <w:r>
          <w:rPr>
            <w:rStyle w:val="Hyperlink"/>
          </w:rPr>
          <w:t xml:space="preserve">https://math.mit.edu/~gs/linearalgebra/</w:t>
        </w:r>
      </w:hyperlink>
    </w:p>
    <w:bookmarkEnd w:id="1025"/>
    <w:bookmarkStart w:id="1027" w:name="ref-lange2010numerical"/>
    <w:p>
      <w:pPr>
        <w:pStyle w:val="Bibliography"/>
      </w:pPr>
      <w:r>
        <w:t xml:space="preserve">[105]</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1026">
        <w:r>
          <w:rPr>
            <w:rStyle w:val="Hyperlink"/>
          </w:rPr>
          <w:t xml:space="preserve">10.1007/978-1-4419-5945-4</w:t>
        </w:r>
      </w:hyperlink>
      <w:r>
        <w:t xml:space="preserve">.</w:t>
      </w:r>
    </w:p>
    <w:bookmarkEnd w:id="1027"/>
    <w:bookmarkStart w:id="1029" w:name="ref-fieller2018basics"/>
    <w:p>
      <w:pPr>
        <w:pStyle w:val="Bibliography"/>
      </w:pPr>
      <w:r>
        <w:t xml:space="preserve">[106]</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1028">
        <w:r>
          <w:rPr>
            <w:rStyle w:val="Hyperlink"/>
          </w:rPr>
          <w:t xml:space="preserve">10.1201/9781315370200</w:t>
        </w:r>
      </w:hyperlink>
      <w:r>
        <w:t xml:space="preserve">.</w:t>
      </w:r>
    </w:p>
    <w:bookmarkEnd w:id="1029"/>
    <w:bookmarkStart w:id="1030" w:name="ref-searle2017matrix"/>
    <w:p>
      <w:pPr>
        <w:pStyle w:val="Bibliography"/>
      </w:pPr>
      <w:r>
        <w:t xml:space="preserve">[107]</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1030"/>
    <w:bookmarkStart w:id="1032" w:name="ref-petersen2012matrix"/>
    <w:p>
      <w:pPr>
        <w:pStyle w:val="Bibliography"/>
      </w:pPr>
      <w:r>
        <w:t xml:space="preserve">[108]</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1031">
        <w:r>
          <w:rPr>
            <w:rStyle w:val="Hyperlink"/>
          </w:rPr>
          <w:t xml:space="preserve">https://www2.imm.dtu.dk/pubdb/edoc/imm3274.pdf</w:t>
        </w:r>
      </w:hyperlink>
    </w:p>
    <w:bookmarkEnd w:id="1032"/>
    <w:bookmarkStart w:id="1034" w:name="ref-stanford2024ee278notes"/>
    <w:p>
      <w:pPr>
        <w:pStyle w:val="Bibliography"/>
      </w:pPr>
      <w:r>
        <w:t xml:space="preserve">[109]</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1033">
        <w:r>
          <w:rPr>
            <w:rStyle w:val="Hyperlink"/>
          </w:rPr>
          <w:t xml:space="preserve">https://web.stanford.edu/class/ee278/lectures.html</w:t>
        </w:r>
      </w:hyperlink>
    </w:p>
    <w:bookmarkEnd w:id="1034"/>
    <w:bookmarkEnd w:id="1035"/>
    <w:bookmarkEnd w:id="10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25" Target="media/rId325.png" /><Relationship Type="http://schemas.openxmlformats.org/officeDocument/2006/relationships/image" Id="rId314" Target="media/rId314.png" /><Relationship Type="http://schemas.openxmlformats.org/officeDocument/2006/relationships/hyperlink" Id="rId384"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47" Target="algebra-basics.html#def-strict-inequality" TargetMode="External" /><Relationship Type="http://schemas.openxmlformats.org/officeDocument/2006/relationships/hyperlink" Id="rId786" Target="algebra-complex.html#def-complex-conjugate" TargetMode="External" /><Relationship Type="http://schemas.openxmlformats.org/officeDocument/2006/relationships/hyperlink" Id="rId797" Target="algebra-complex.html#def-complex-modulus" TargetMode="External" /><Relationship Type="http://schemas.openxmlformats.org/officeDocument/2006/relationships/hyperlink" Id="rId551" Target="algebra-complex.html#def-complex-number" TargetMode="External" /><Relationship Type="http://schemas.openxmlformats.org/officeDocument/2006/relationships/hyperlink" Id="rId796"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467" Target="algebra-exponentials.html#def-convergent-sequence" TargetMode="External" /><Relationship Type="http://schemas.openxmlformats.org/officeDocument/2006/relationships/hyperlink" Id="rId181" Target="algebra-exponentials.html#def-linear-function" TargetMode="External" /><Relationship Type="http://schemas.openxmlformats.org/officeDocument/2006/relationships/hyperlink" Id="rId466" Target="algebra-exponentials.html#def-partial-sum" TargetMode="External" /><Relationship Type="http://schemas.openxmlformats.org/officeDocument/2006/relationships/hyperlink" Id="rId465" Target="algebra-exponentials.html#def-polynomial" TargetMode="External" /><Relationship Type="http://schemas.openxmlformats.org/officeDocument/2006/relationships/hyperlink" Id="rId468" Target="algebra-exponentials.html#def-sequence-limit" TargetMode="External" /><Relationship Type="http://schemas.openxmlformats.org/officeDocument/2006/relationships/hyperlink" Id="rId628"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588" Target="algebra-sums.qmd#def-ratio" TargetMode="External" /><Relationship Type="http://schemas.openxmlformats.org/officeDocument/2006/relationships/hyperlink" Id="rId423" Target="algebra-trigonometry.qmd#def-angle-unit-circle" TargetMode="External" /><Relationship Type="http://schemas.openxmlformats.org/officeDocument/2006/relationships/hyperlink" Id="rId411" Target="algebra-trigonometry.qmd#def-arccosine" TargetMode="External" /><Relationship Type="http://schemas.openxmlformats.org/officeDocument/2006/relationships/hyperlink" Id="rId414"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814"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309" Target="functions.qmd#def-graph" TargetMode="External" /><Relationship Type="http://schemas.openxmlformats.org/officeDocument/2006/relationships/hyperlink" Id="rId302"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1026" Target="https://doi.org/10.1007/978-1-4419-5945-4" TargetMode="External" /><Relationship Type="http://schemas.openxmlformats.org/officeDocument/2006/relationships/hyperlink" Id="rId918" Target="https://doi.org/10.1007/978-3-031-41026-0" TargetMode="External" /><Relationship Type="http://schemas.openxmlformats.org/officeDocument/2006/relationships/hyperlink" Id="rId870" Target="https://doi.org/10.1017/9781108583664" TargetMode="External" /><Relationship Type="http://schemas.openxmlformats.org/officeDocument/2006/relationships/hyperlink" Id="rId972" Target="https://doi.org/10.1137/1.9780898719574" TargetMode="External" /><Relationship Type="http://schemas.openxmlformats.org/officeDocument/2006/relationships/hyperlink" Id="rId822" Target="https://doi.org/10.1201/9781315182780" TargetMode="External" /><Relationship Type="http://schemas.openxmlformats.org/officeDocument/2006/relationships/hyperlink" Id="rId1028" Target="https://doi.org/10.1201/9781315370200" TargetMode="External" /><Relationship Type="http://schemas.openxmlformats.org/officeDocument/2006/relationships/hyperlink" Id="rId898" Target="https://en.wikipedia.org/wiki/Affine_space" TargetMode="External" /><Relationship Type="http://schemas.openxmlformats.org/officeDocument/2006/relationships/hyperlink" Id="rId826" Target="https://en.wikipedia.org/wiki/Arithmetic_mean" TargetMode="External" /><Relationship Type="http://schemas.openxmlformats.org/officeDocument/2006/relationships/hyperlink" Id="rId886" Target="https://en.wikipedia.org/wiki/Basis_(linear_algebra)" TargetMode="External" /><Relationship Type="http://schemas.openxmlformats.org/officeDocument/2006/relationships/hyperlink" Id="rId1010" Target="https://en.wikipedia.org/wiki/Block_matrix" TargetMode="External" /><Relationship Type="http://schemas.openxmlformats.org/officeDocument/2006/relationships/hyperlink" Id="rId924" Target="https://en.wikipedia.org/wiki/Cauchy%E2%80%93Schwarz_inequality" TargetMode="External" /><Relationship Type="http://schemas.openxmlformats.org/officeDocument/2006/relationships/hyperlink" Id="rId942" Target="https://en.wikipedia.org/wiki/Cauchy_sequence" TargetMode="External" /><Relationship Type="http://schemas.openxmlformats.org/officeDocument/2006/relationships/hyperlink" Id="rId1014" Target="https://en.wikipedia.org/wiki/Cholesky_decomposition" TargetMode="External" /><Relationship Type="http://schemas.openxmlformats.org/officeDocument/2006/relationships/hyperlink" Id="rId944" Target="https://en.wikipedia.org/wiki/Complete_metric_space" TargetMode="External" /><Relationship Type="http://schemas.openxmlformats.org/officeDocument/2006/relationships/hyperlink" Id="rId970" Target="https://en.wikipedia.org/wiki/Condition_number" TargetMode="External" /><Relationship Type="http://schemas.openxmlformats.org/officeDocument/2006/relationships/hyperlink" Id="rId1016" Target="https://en.wikipedia.org/wiki/Conjugate_transpose" TargetMode="External" /><Relationship Type="http://schemas.openxmlformats.org/officeDocument/2006/relationships/hyperlink" Id="rId988" Target="https://en.wikipedia.org/wiki/Consistent_and_inconsistent_equations" TargetMode="External" /><Relationship Type="http://schemas.openxmlformats.org/officeDocument/2006/relationships/hyperlink" Id="rId888" Target="https://en.wikipedia.org/wiki/Coordinate_vector" TargetMode="External" /><Relationship Type="http://schemas.openxmlformats.org/officeDocument/2006/relationships/hyperlink" Id="rId934" Target="https://en.wikipedia.org/wiki/Cosine_similarity" TargetMode="External" /><Relationship Type="http://schemas.openxmlformats.org/officeDocument/2006/relationships/hyperlink" Id="rId968" Target="https://en.wikipedia.org/wiki/Definite_matrix" TargetMode="External" /><Relationship Type="http://schemas.openxmlformats.org/officeDocument/2006/relationships/hyperlink" Id="rId978" Target="https://en.wikipedia.org/wiki/Design_matrix" TargetMode="External" /><Relationship Type="http://schemas.openxmlformats.org/officeDocument/2006/relationships/hyperlink" Id="rId976" Target="https://en.wikipedia.org/wiki/Determinant" TargetMode="External" /><Relationship Type="http://schemas.openxmlformats.org/officeDocument/2006/relationships/hyperlink" Id="rId950" Target="https://en.wikipedia.org/wiki/Diagonal_matrix" TargetMode="External" /><Relationship Type="http://schemas.openxmlformats.org/officeDocument/2006/relationships/hyperlink" Id="rId1006" Target="https://en.wikipedia.org/wiki/Diagonalizable_matrix" TargetMode="External" /><Relationship Type="http://schemas.openxmlformats.org/officeDocument/2006/relationships/hyperlink" Id="rId906"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964" Target="https://en.wikipedia.org/wiki/Eigendecomposition_of_a_matrix" TargetMode="External" /><Relationship Type="http://schemas.openxmlformats.org/officeDocument/2006/relationships/hyperlink" Id="rId1002" Target="https://en.wikipedia.org/wiki/Eigenvalues_and_eigenvectors" TargetMode="External" /><Relationship Type="http://schemas.openxmlformats.org/officeDocument/2006/relationships/hyperlink" Id="rId836" Target="https://en.wikipedia.org/wiki/Euclidean_distance" TargetMode="External" /><Relationship Type="http://schemas.openxmlformats.org/officeDocument/2006/relationships/hyperlink" Id="rId832" Target="https://en.wikipedia.org/wiki/Euclidean_vector" TargetMode="External" /><Relationship Type="http://schemas.openxmlformats.org/officeDocument/2006/relationships/hyperlink" Id="rId962" Target="https://en.wikipedia.org/wiki/Frobenius_norm" TargetMode="External" /><Relationship Type="http://schemas.openxmlformats.org/officeDocument/2006/relationships/hyperlink" Id="rId914" Target="https://en.wikipedia.org/wiki/Fundamental_theorem_of_linear_algebra" TargetMode="External" /><Relationship Type="http://schemas.openxmlformats.org/officeDocument/2006/relationships/hyperlink" Id="rId984" Target="https://en.wikipedia.org/wiki/Generalized_inverse" TargetMode="External" /><Relationship Type="http://schemas.openxmlformats.org/officeDocument/2006/relationships/hyperlink" Id="rId938" Target="https://en.wikipedia.org/wiki/Gram%E2%80%93Schmidt_process" TargetMode="External" /><Relationship Type="http://schemas.openxmlformats.org/officeDocument/2006/relationships/hyperlink" Id="rId892" Target="https://en.wikipedia.org/wiki/Gram_matrix" TargetMode="External" /><Relationship Type="http://schemas.openxmlformats.org/officeDocument/2006/relationships/hyperlink" Id="rId900" Target="https://en.wikipedia.org/wiki/Half-space_(geometry)" TargetMode="External" /><Relationship Type="http://schemas.openxmlformats.org/officeDocument/2006/relationships/hyperlink" Id="rId1018" Target="https://en.wikipedia.org/wiki/Hermitian_matrix" TargetMode="External" /><Relationship Type="http://schemas.openxmlformats.org/officeDocument/2006/relationships/hyperlink" Id="rId946" Target="https://en.wikipedia.org/wiki/Hilbert_space" TargetMode="External" /><Relationship Type="http://schemas.openxmlformats.org/officeDocument/2006/relationships/hyperlink" Id="rId872" Target="https://en.wikipedia.org/wiki/Hyperplane" TargetMode="External" /><Relationship Type="http://schemas.openxmlformats.org/officeDocument/2006/relationships/hyperlink" Id="rId954" Target="https://en.wikipedia.org/wiki/Idempotent_matrix" TargetMode="External" /><Relationship Type="http://schemas.openxmlformats.org/officeDocument/2006/relationships/hyperlink" Id="rId860" Target="https://en.wikipedia.org/wiki/Identity_matrix" TargetMode="External" /><Relationship Type="http://schemas.openxmlformats.org/officeDocument/2006/relationships/hyperlink" Id="rId916" Target="https://en.wikipedia.org/wiki/Inner_product_space" TargetMode="External" /><Relationship Type="http://schemas.openxmlformats.org/officeDocument/2006/relationships/hyperlink" Id="rId952" Target="https://en.wikipedia.org/wiki/Invertible_matrix" TargetMode="External" /><Relationship Type="http://schemas.openxmlformats.org/officeDocument/2006/relationships/hyperlink" Id="rId998" Target="https://en.wikipedia.org/wiki/LU_decomposition" TargetMode="External" /><Relationship Type="http://schemas.openxmlformats.org/officeDocument/2006/relationships/hyperlink" Id="rId994"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76" Target="https://en.wikipedia.org/wiki/Linear_independence" TargetMode="External" /><Relationship Type="http://schemas.openxmlformats.org/officeDocument/2006/relationships/hyperlink" Id="rId864" Target="https://en.wikipedia.org/wiki/Linear_map" TargetMode="External" /><Relationship Type="http://schemas.openxmlformats.org/officeDocument/2006/relationships/hyperlink" Id="rId884" Target="https://en.wikipedia.org/wiki/Linear_span" TargetMode="External" /><Relationship Type="http://schemas.openxmlformats.org/officeDocument/2006/relationships/hyperlink" Id="rId882" Target="https://en.wikipedia.org/wiki/Linear_subspace" TargetMode="External" /><Relationship Type="http://schemas.openxmlformats.org/officeDocument/2006/relationships/hyperlink" Id="rId930" Target="https://en.wikipedia.org/wiki/Lp_space" TargetMode="External" /><Relationship Type="http://schemas.openxmlformats.org/officeDocument/2006/relationships/hyperlink" Id="rId858" Target="https://en.wikipedia.org/wiki/Main_diagonal" TargetMode="External" /><Relationship Type="http://schemas.openxmlformats.org/officeDocument/2006/relationships/hyperlink" Id="rId842" Target="https://en.wikipedia.org/wiki/Matrix_(mathematics)" TargetMode="External" /><Relationship Type="http://schemas.openxmlformats.org/officeDocument/2006/relationships/hyperlink" Id="rId850" Target="https://en.wikipedia.org/wiki/Matrix_addition" TargetMode="External" /><Relationship Type="http://schemas.openxmlformats.org/officeDocument/2006/relationships/hyperlink" Id="rId1022" Target="https://en.wikipedia.org/wiki/Matrix_analysis" TargetMode="External" /><Relationship Type="http://schemas.openxmlformats.org/officeDocument/2006/relationships/hyperlink" Id="rId854" Target="https://en.wikipedia.org/wiki/Matrix_multiplication" TargetMode="External" /><Relationship Type="http://schemas.openxmlformats.org/officeDocument/2006/relationships/hyperlink" Id="rId1004" Target="https://en.wikipedia.org/wiki/Matrix_similarity" TargetMode="External" /><Relationship Type="http://schemas.openxmlformats.org/officeDocument/2006/relationships/hyperlink" Id="rId986" Target="https://en.wikipedia.org/wiki/Moore%E2%80%93Penrose_inverse" TargetMode="External" /><Relationship Type="http://schemas.openxmlformats.org/officeDocument/2006/relationships/hyperlink" Id="rId926" Target="https://en.wikipedia.org/wiki/Norm_(mathematics)" TargetMode="External" /><Relationship Type="http://schemas.openxmlformats.org/officeDocument/2006/relationships/hyperlink" Id="rId874" Target="https://en.wikipedia.org/wiki/Normal_(geometry)" TargetMode="External" /><Relationship Type="http://schemas.openxmlformats.org/officeDocument/2006/relationships/hyperlink" Id="rId996" Target="https://en.wikipedia.org/wiki/Normal_equations" TargetMode="External" /><Relationship Type="http://schemas.openxmlformats.org/officeDocument/2006/relationships/hyperlink" Id="rId912" Target="https://en.wikipedia.org/wiki/Orthogonal_complement" TargetMode="External" /><Relationship Type="http://schemas.openxmlformats.org/officeDocument/2006/relationships/hyperlink" Id="rId956" Target="https://en.wikipedia.org/wiki/Orthogonal_matrix" TargetMode="External" /><Relationship Type="http://schemas.openxmlformats.org/officeDocument/2006/relationships/hyperlink" Id="rId830" Target="https://en.wikipedia.org/wiki/Orthogonality" TargetMode="External" /><Relationship Type="http://schemas.openxmlformats.org/officeDocument/2006/relationships/hyperlink" Id="rId936" Target="https://en.wikipedia.org/wiki/Orthonormal_basis" TargetMode="External" /><Relationship Type="http://schemas.openxmlformats.org/officeDocument/2006/relationships/hyperlink" Id="rId940" Target="https://en.wikipedia.org/wiki/Outer_product" TargetMode="External" /><Relationship Type="http://schemas.openxmlformats.org/officeDocument/2006/relationships/hyperlink" Id="rId974" Target="https://en.wikipedia.org/wiki/Paraboloid" TargetMode="External" /><Relationship Type="http://schemas.openxmlformats.org/officeDocument/2006/relationships/hyperlink" Id="rId908" Target="https://en.wikipedia.org/wiki/Projection_(linear_algebra)" TargetMode="External" /><Relationship Type="http://schemas.openxmlformats.org/officeDocument/2006/relationships/hyperlink" Id="rId980" Target="https://en.wikipedia.org/wiki/Projection_matrix" TargetMode="External" /><Relationship Type="http://schemas.openxmlformats.org/officeDocument/2006/relationships/hyperlink" Id="rId922" Target="https://en.wikipedia.org/wiki/Pythagorean_theorem" TargetMode="External" /><Relationship Type="http://schemas.openxmlformats.org/officeDocument/2006/relationships/hyperlink" Id="rId958" Target="https://en.wikipedia.org/wiki/Quadratic_form" TargetMode="External" /><Relationship Type="http://schemas.openxmlformats.org/officeDocument/2006/relationships/hyperlink" Id="rId896" Target="https://en.wikipedia.org/wiki/Rank%E2%80%93nullity_theorem" TargetMode="External" /><Relationship Type="http://schemas.openxmlformats.org/officeDocument/2006/relationships/hyperlink" Id="rId878" Target="https://en.wikipedia.org/wiki/Rank_(linear_algebra)" TargetMode="External" /><Relationship Type="http://schemas.openxmlformats.org/officeDocument/2006/relationships/hyperlink" Id="rId902" Target="https://en.wikipedia.org/wiki/Rank_factorization" TargetMode="External" /><Relationship Type="http://schemas.openxmlformats.org/officeDocument/2006/relationships/hyperlink" Id="rId890" Target="https://en.wikipedia.org/wiki/Row_and_column_spaces" TargetMode="External" /><Relationship Type="http://schemas.openxmlformats.org/officeDocument/2006/relationships/hyperlink" Id="rId818" Target="https://en.wikipedia.org/wiki/Row_and_column_vectors" TargetMode="External" /><Relationship Type="http://schemas.openxmlformats.org/officeDocument/2006/relationships/hyperlink" Id="rId820" Target="https://en.wikipedia.org/wiki/Scalar_(mathematics)" TargetMode="External" /><Relationship Type="http://schemas.openxmlformats.org/officeDocument/2006/relationships/hyperlink" Id="rId852" Target="https://en.wikipedia.org/wiki/Scalar_multiplication" TargetMode="External" /><Relationship Type="http://schemas.openxmlformats.org/officeDocument/2006/relationships/hyperlink" Id="rId1012" Target="https://en.wikipedia.org/wiki/Schur_complement" TargetMode="External" /><Relationship Type="http://schemas.openxmlformats.org/officeDocument/2006/relationships/hyperlink" Id="rId966" Target="https://en.wikipedia.org/wiki/Singular_value_decomposition" TargetMode="External" /><Relationship Type="http://schemas.openxmlformats.org/officeDocument/2006/relationships/hyperlink" Id="rId1020" Target="https://en.wikipedia.org/wiki/Skew-Hermitian_matrix" TargetMode="External" /><Relationship Type="http://schemas.openxmlformats.org/officeDocument/2006/relationships/hyperlink" Id="rId856" Target="https://en.wikipedia.org/wiki/Square_matrix" TargetMode="External" /><Relationship Type="http://schemas.openxmlformats.org/officeDocument/2006/relationships/hyperlink" Id="rId828" Target="https://en.wikipedia.org/wiki/Standard_basis" TargetMode="External" /><Relationship Type="http://schemas.openxmlformats.org/officeDocument/2006/relationships/hyperlink" Id="rId948" Target="https://en.wikipedia.org/wiki/Symmetric_matrix" TargetMode="External" /><Relationship Type="http://schemas.openxmlformats.org/officeDocument/2006/relationships/hyperlink" Id="rId862" Target="https://en.wikipedia.org/wiki/System_of_linear_equations" TargetMode="External" /><Relationship Type="http://schemas.openxmlformats.org/officeDocument/2006/relationships/hyperlink" Id="rId844" Target="https://en.wikipedia.org/wiki/Tensor" TargetMode="External" /><Relationship Type="http://schemas.openxmlformats.org/officeDocument/2006/relationships/hyperlink" Id="rId960" Target="https://en.wikipedia.org/wiki/Trace_(linear_algebra)" TargetMode="External" /><Relationship Type="http://schemas.openxmlformats.org/officeDocument/2006/relationships/hyperlink" Id="rId866" Target="https://en.wikipedia.org/wiki/Translation_(geometry)" TargetMode="External" /><Relationship Type="http://schemas.openxmlformats.org/officeDocument/2006/relationships/hyperlink" Id="rId846" Target="https://en.wikipedia.org/wiki/Transpose" TargetMode="External" /><Relationship Type="http://schemas.openxmlformats.org/officeDocument/2006/relationships/hyperlink" Id="rId928" Target="https://en.wikipedia.org/wiki/Triangle_inequality" TargetMode="External" /><Relationship Type="http://schemas.openxmlformats.org/officeDocument/2006/relationships/hyperlink" Id="rId992" Target="https://en.wikipedia.org/wiki/Triangular_matrix" TargetMode="External" /><Relationship Type="http://schemas.openxmlformats.org/officeDocument/2006/relationships/hyperlink" Id="rId932" Target="https://en.wikipedia.org/wiki/Uniform_norm" TargetMode="External" /><Relationship Type="http://schemas.openxmlformats.org/officeDocument/2006/relationships/hyperlink" Id="rId834" Target="https://en.wikipedia.org/wiki/Unit_vector" TargetMode="External" /><Relationship Type="http://schemas.openxmlformats.org/officeDocument/2006/relationships/hyperlink" Id="rId848" Target="https://en.wikipedia.org/wiki/Zero_matrix" TargetMode="External" /><Relationship Type="http://schemas.openxmlformats.org/officeDocument/2006/relationships/hyperlink" Id="rId840"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102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522" Target="https://morrison-lab.github.io/rme/chapters/Linear-models-overview.html#sec-infer-LMs" TargetMode="External" /><Relationship Type="http://schemas.openxmlformats.org/officeDocument/2006/relationships/hyperlink" Id="rId427" Target="https://morrison-lab.github.io/sds/exploratory-descriptive.html#def-pearson-r" TargetMode="External" /><Relationship Type="http://schemas.openxmlformats.org/officeDocument/2006/relationships/hyperlink" Id="rId920" Target="https://ucla-biostat-216.github.io/2024fall/slides/02-vector/02-vector.html" TargetMode="External" /><Relationship Type="http://schemas.openxmlformats.org/officeDocument/2006/relationships/hyperlink" Id="rId868" Target="https://ucla-biostat-216.github.io/2024fall/slides/03-matrix/03-matrix.html" TargetMode="External" /><Relationship Type="http://schemas.openxmlformats.org/officeDocument/2006/relationships/hyperlink" Id="rId880" Target="https://ucla-biostat-216.github.io/2024fall/slides/04-vecsp/04-vecsp.html" TargetMode="External" /><Relationship Type="http://schemas.openxmlformats.org/officeDocument/2006/relationships/hyperlink" Id="rId894" Target="https://ucla-biostat-216.github.io/2024fall/slides/05-rank/05-rank.html" TargetMode="External" /><Relationship Type="http://schemas.openxmlformats.org/officeDocument/2006/relationships/hyperlink" Id="rId904" Target="https://ucla-biostat-216.github.io/2024fall/slides/06-orthproj/06-orthproj.html" TargetMode="External" /><Relationship Type="http://schemas.openxmlformats.org/officeDocument/2006/relationships/hyperlink" Id="rId982" Target="https://ucla-biostat-216.github.io/2024fall/slides/07-matinv/07-matinv.html" TargetMode="External" /><Relationship Type="http://schemas.openxmlformats.org/officeDocument/2006/relationships/hyperlink" Id="rId990" Target="https://ucla-biostat-216.github.io/2024fall/slides/08-ls/08-ls.html" TargetMode="External" /><Relationship Type="http://schemas.openxmlformats.org/officeDocument/2006/relationships/hyperlink" Id="rId1000" Target="https://ucla-biostat-216.github.io/2024fall/slides/10-eig/10-eig.html" TargetMode="External" /><Relationship Type="http://schemas.openxmlformats.org/officeDocument/2006/relationships/hyperlink" Id="rId1008" Target="https://ucla-biostat-216.github.io/2024fall/slides/11-pd/11-pd.html" TargetMode="External" /><Relationship Type="http://schemas.openxmlformats.org/officeDocument/2006/relationships/hyperlink" Id="rId103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838" Target="https://www.deeplearningbook.org/" TargetMode="External" /><Relationship Type="http://schemas.openxmlformats.org/officeDocument/2006/relationships/hyperlink" Id="rId824" Target="https://www.mosaic-web.org" TargetMode="External" /><Relationship Type="http://schemas.openxmlformats.org/officeDocument/2006/relationships/hyperlink" Id="rId910"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618"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55"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103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816" Target="linear-algebra-diagonalization.qmd" TargetMode="External" /><Relationship Type="http://schemas.openxmlformats.org/officeDocument/2006/relationships/hyperlink" Id="rId811" Target="linear-algebra-inner-products.qmd#def-hilbert-space" TargetMode="External" /><Relationship Type="http://schemas.openxmlformats.org/officeDocument/2006/relationships/hyperlink" Id="rId461" Target="linear-algebra-inner-products.qmd#def-inner-product" TargetMode="External" /><Relationship Type="http://schemas.openxmlformats.org/officeDocument/2006/relationships/hyperlink" Id="rId458" Target="linear-algebra-inner-products.qmd#def-inner-product-space" TargetMode="External" /><Relationship Type="http://schemas.openxmlformats.org/officeDocument/2006/relationships/hyperlink" Id="rId421" Target="linear-algebra-inner-products.qmd#def-norm" TargetMode="External" /><Relationship Type="http://schemas.openxmlformats.org/officeDocument/2006/relationships/hyperlink" Id="rId275" Target="linear-algebra-inner-products.qmd#def-outer-product" TargetMode="External" /><Relationship Type="http://schemas.openxmlformats.org/officeDocument/2006/relationships/hyperlink" Id="rId673" Target="linear-algebra-matrices.qmd#def-diagonal-entry" TargetMode="External" /><Relationship Type="http://schemas.openxmlformats.org/officeDocument/2006/relationships/hyperlink" Id="rId311" Target="linear-algebra-matrices.qmd#def-hyperplane" TargetMode="External" /><Relationship Type="http://schemas.openxmlformats.org/officeDocument/2006/relationships/hyperlink" Id="rId595" Target="linear-algebra-matrices.qmd#def-linear-system" TargetMode="External" /><Relationship Type="http://schemas.openxmlformats.org/officeDocument/2006/relationships/hyperlink" Id="rId273" Target="linear-algebra-matrices.qmd#def-matrix" TargetMode="External" /><Relationship Type="http://schemas.openxmlformats.org/officeDocument/2006/relationships/hyperlink" Id="rId312" Target="linear-algebra-matrices.qmd#def-normal-vector" TargetMode="External" /><Relationship Type="http://schemas.openxmlformats.org/officeDocument/2006/relationships/hyperlink" Id="rId815" Target="linear-algebra-projections.qmd" TargetMode="External" /><Relationship Type="http://schemas.openxmlformats.org/officeDocument/2006/relationships/hyperlink" Id="rId509" Target="linear-algebra-projections.qmd#def-orthogonal-projection" TargetMode="External" /><Relationship Type="http://schemas.openxmlformats.org/officeDocument/2006/relationships/hyperlink" Id="rId511" Target="linear-algebra-projections.qmd#thm-projector-onb" TargetMode="External" /><Relationship Type="http://schemas.openxmlformats.org/officeDocument/2006/relationships/hyperlink" Id="rId679" Target="linear-algebra-rank-nullity.qmd#def-gram-matrix" TargetMode="External" /><Relationship Type="http://schemas.openxmlformats.org/officeDocument/2006/relationships/hyperlink" Id="rId674" Target="linear-algebra-special-matrices.qmd#def-diagonal-matrix" TargetMode="External" /><Relationship Type="http://schemas.openxmlformats.org/officeDocument/2006/relationships/hyperlink" Id="rId676" Target="linear-algebra-special-matrices.qmd#def-eigendecomposition" TargetMode="External" /><Relationship Type="http://schemas.openxmlformats.org/officeDocument/2006/relationships/hyperlink" Id="rId559" Target="linear-algebra-special-matrices.qmd#def-eigenvalue" TargetMode="External" /><Relationship Type="http://schemas.openxmlformats.org/officeDocument/2006/relationships/hyperlink" Id="rId558" Target="linear-algebra-special-matrices.qmd#def-eigenvector" TargetMode="External" /><Relationship Type="http://schemas.openxmlformats.org/officeDocument/2006/relationships/hyperlink" Id="rId670" Target="linear-algebra-special-matrices.qmd#def-matrix-inverse" TargetMode="External" /><Relationship Type="http://schemas.openxmlformats.org/officeDocument/2006/relationships/hyperlink" Id="rId589" Target="linear-algebra-special-matrices.qmd#def-positive-definite" TargetMode="External" /><Relationship Type="http://schemas.openxmlformats.org/officeDocument/2006/relationships/hyperlink" Id="rId561" Target="linear-algebra-special-matrices.qmd#def-symmetric-matrix" TargetMode="External" /><Relationship Type="http://schemas.openxmlformats.org/officeDocument/2006/relationships/hyperlink" Id="rId472" Target="linear-algebra-vectors.qmd#def-dot-product" TargetMode="External" /><Relationship Type="http://schemas.openxmlformats.org/officeDocument/2006/relationships/hyperlink" Id="rId190" Target="linear-algebra-vectors.qmd#def-lincom-coefficient" TargetMode="External" /><Relationship Type="http://schemas.openxmlformats.org/officeDocument/2006/relationships/hyperlink" Id="rId419" Target="linear-algebra-vectors.qmd#def-orthogonal-vectors" TargetMode="External" /><Relationship Type="http://schemas.openxmlformats.org/officeDocument/2006/relationships/hyperlink" Id="rId471" Target="linear-algebra-vectors.qmd#def-real-coordinate-space" TargetMode="External" /><Relationship Type="http://schemas.openxmlformats.org/officeDocument/2006/relationships/hyperlink" Id="rId510" Target="linear-algebra-vectors.qmd#def-unit-vector" TargetMode="External" /><Relationship Type="http://schemas.openxmlformats.org/officeDocument/2006/relationships/hyperlink" Id="rId193" Target="linear-algebra-vectors.qmd#def-weight" TargetMode="External" /><Relationship Type="http://schemas.openxmlformats.org/officeDocument/2006/relationships/hyperlink" Id="rId810" Target="linear-algebra.qmd" TargetMode="External" /><Relationship Type="http://schemas.openxmlformats.org/officeDocument/2006/relationships/hyperlink" Id="rId16" Target="number-systems.qmd#def-integers" TargetMode="External" /><Relationship Type="http://schemas.openxmlformats.org/officeDocument/2006/relationships/hyperlink" Id="rId459" Target="number-systems.qmd#def-natural-numbers" TargetMode="External" /><Relationship Type="http://schemas.openxmlformats.org/officeDocument/2006/relationships/hyperlink" Id="rId11" Target="number-systems.qmd#def-real-numbers" TargetMode="External" /><Relationship Type="http://schemas.openxmlformats.org/officeDocument/2006/relationships/hyperlink" Id="rId712" Target="proof-writing.qmd#def-iff"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462" Target="proof-writing.qmd#def-universal-quantifier" TargetMode="External" /><Relationship Type="http://schemas.openxmlformats.org/officeDocument/2006/relationships/hyperlink" Id="rId413" Target="sets.qmd#def-closed-interval" TargetMode="External" /><Relationship Type="http://schemas.openxmlformats.org/officeDocument/2006/relationships/hyperlink" Id="rId310" Target="sets.qmd#def-set" TargetMode="External" /><Relationship Type="http://schemas.openxmlformats.org/officeDocument/2006/relationships/hyperlink" Id="rId521" Target="vector-calculus.qmd" TargetMode="External" /><Relationship Type="http://schemas.openxmlformats.org/officeDocument/2006/relationships/hyperlink" Id="rId418" Target="vector-calculus.qmd#def-direction"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84"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47" Target="algebra-basics.html#def-strict-inequality" TargetMode="External" /><Relationship Type="http://schemas.openxmlformats.org/officeDocument/2006/relationships/hyperlink" Id="rId786" Target="algebra-complex.html#def-complex-conjugate" TargetMode="External" /><Relationship Type="http://schemas.openxmlformats.org/officeDocument/2006/relationships/hyperlink" Id="rId797" Target="algebra-complex.html#def-complex-modulus" TargetMode="External" /><Relationship Type="http://schemas.openxmlformats.org/officeDocument/2006/relationships/hyperlink" Id="rId551" Target="algebra-complex.html#def-complex-number" TargetMode="External" /><Relationship Type="http://schemas.openxmlformats.org/officeDocument/2006/relationships/hyperlink" Id="rId796"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467" Target="algebra-exponentials.html#def-convergent-sequence" TargetMode="External" /><Relationship Type="http://schemas.openxmlformats.org/officeDocument/2006/relationships/hyperlink" Id="rId181" Target="algebra-exponentials.html#def-linear-function" TargetMode="External" /><Relationship Type="http://schemas.openxmlformats.org/officeDocument/2006/relationships/hyperlink" Id="rId466" Target="algebra-exponentials.html#def-partial-sum" TargetMode="External" /><Relationship Type="http://schemas.openxmlformats.org/officeDocument/2006/relationships/hyperlink" Id="rId465" Target="algebra-exponentials.html#def-polynomial" TargetMode="External" /><Relationship Type="http://schemas.openxmlformats.org/officeDocument/2006/relationships/hyperlink" Id="rId468" Target="algebra-exponentials.html#def-sequence-limit" TargetMode="External" /><Relationship Type="http://schemas.openxmlformats.org/officeDocument/2006/relationships/hyperlink" Id="rId628"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588" Target="algebra-sums.qmd#def-ratio" TargetMode="External" /><Relationship Type="http://schemas.openxmlformats.org/officeDocument/2006/relationships/hyperlink" Id="rId423" Target="algebra-trigonometry.qmd#def-angle-unit-circle" TargetMode="External" /><Relationship Type="http://schemas.openxmlformats.org/officeDocument/2006/relationships/hyperlink" Id="rId411" Target="algebra-trigonometry.qmd#def-arccosine" TargetMode="External" /><Relationship Type="http://schemas.openxmlformats.org/officeDocument/2006/relationships/hyperlink" Id="rId414"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814"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309" Target="functions.qmd#def-graph" TargetMode="External" /><Relationship Type="http://schemas.openxmlformats.org/officeDocument/2006/relationships/hyperlink" Id="rId302"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1026" Target="https://doi.org/10.1007/978-1-4419-5945-4" TargetMode="External" /><Relationship Type="http://schemas.openxmlformats.org/officeDocument/2006/relationships/hyperlink" Id="rId918" Target="https://doi.org/10.1007/978-3-031-41026-0" TargetMode="External" /><Relationship Type="http://schemas.openxmlformats.org/officeDocument/2006/relationships/hyperlink" Id="rId870" Target="https://doi.org/10.1017/9781108583664" TargetMode="External" /><Relationship Type="http://schemas.openxmlformats.org/officeDocument/2006/relationships/hyperlink" Id="rId972" Target="https://doi.org/10.1137/1.9780898719574" TargetMode="External" /><Relationship Type="http://schemas.openxmlformats.org/officeDocument/2006/relationships/hyperlink" Id="rId822" Target="https://doi.org/10.1201/9781315182780" TargetMode="External" /><Relationship Type="http://schemas.openxmlformats.org/officeDocument/2006/relationships/hyperlink" Id="rId1028" Target="https://doi.org/10.1201/9781315370200" TargetMode="External" /><Relationship Type="http://schemas.openxmlformats.org/officeDocument/2006/relationships/hyperlink" Id="rId898" Target="https://en.wikipedia.org/wiki/Affine_space" TargetMode="External" /><Relationship Type="http://schemas.openxmlformats.org/officeDocument/2006/relationships/hyperlink" Id="rId826" Target="https://en.wikipedia.org/wiki/Arithmetic_mean" TargetMode="External" /><Relationship Type="http://schemas.openxmlformats.org/officeDocument/2006/relationships/hyperlink" Id="rId886" Target="https://en.wikipedia.org/wiki/Basis_(linear_algebra)" TargetMode="External" /><Relationship Type="http://schemas.openxmlformats.org/officeDocument/2006/relationships/hyperlink" Id="rId1010" Target="https://en.wikipedia.org/wiki/Block_matrix" TargetMode="External" /><Relationship Type="http://schemas.openxmlformats.org/officeDocument/2006/relationships/hyperlink" Id="rId924" Target="https://en.wikipedia.org/wiki/Cauchy%E2%80%93Schwarz_inequality" TargetMode="External" /><Relationship Type="http://schemas.openxmlformats.org/officeDocument/2006/relationships/hyperlink" Id="rId942" Target="https://en.wikipedia.org/wiki/Cauchy_sequence" TargetMode="External" /><Relationship Type="http://schemas.openxmlformats.org/officeDocument/2006/relationships/hyperlink" Id="rId1014" Target="https://en.wikipedia.org/wiki/Cholesky_decomposition" TargetMode="External" /><Relationship Type="http://schemas.openxmlformats.org/officeDocument/2006/relationships/hyperlink" Id="rId944" Target="https://en.wikipedia.org/wiki/Complete_metric_space" TargetMode="External" /><Relationship Type="http://schemas.openxmlformats.org/officeDocument/2006/relationships/hyperlink" Id="rId970" Target="https://en.wikipedia.org/wiki/Condition_number" TargetMode="External" /><Relationship Type="http://schemas.openxmlformats.org/officeDocument/2006/relationships/hyperlink" Id="rId1016" Target="https://en.wikipedia.org/wiki/Conjugate_transpose" TargetMode="External" /><Relationship Type="http://schemas.openxmlformats.org/officeDocument/2006/relationships/hyperlink" Id="rId988" Target="https://en.wikipedia.org/wiki/Consistent_and_inconsistent_equations" TargetMode="External" /><Relationship Type="http://schemas.openxmlformats.org/officeDocument/2006/relationships/hyperlink" Id="rId888" Target="https://en.wikipedia.org/wiki/Coordinate_vector" TargetMode="External" /><Relationship Type="http://schemas.openxmlformats.org/officeDocument/2006/relationships/hyperlink" Id="rId934" Target="https://en.wikipedia.org/wiki/Cosine_similarity" TargetMode="External" /><Relationship Type="http://schemas.openxmlformats.org/officeDocument/2006/relationships/hyperlink" Id="rId968" Target="https://en.wikipedia.org/wiki/Definite_matrix" TargetMode="External" /><Relationship Type="http://schemas.openxmlformats.org/officeDocument/2006/relationships/hyperlink" Id="rId978" Target="https://en.wikipedia.org/wiki/Design_matrix" TargetMode="External" /><Relationship Type="http://schemas.openxmlformats.org/officeDocument/2006/relationships/hyperlink" Id="rId976" Target="https://en.wikipedia.org/wiki/Determinant" TargetMode="External" /><Relationship Type="http://schemas.openxmlformats.org/officeDocument/2006/relationships/hyperlink" Id="rId950" Target="https://en.wikipedia.org/wiki/Diagonal_matrix" TargetMode="External" /><Relationship Type="http://schemas.openxmlformats.org/officeDocument/2006/relationships/hyperlink" Id="rId1006" Target="https://en.wikipedia.org/wiki/Diagonalizable_matrix" TargetMode="External" /><Relationship Type="http://schemas.openxmlformats.org/officeDocument/2006/relationships/hyperlink" Id="rId906"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964" Target="https://en.wikipedia.org/wiki/Eigendecomposition_of_a_matrix" TargetMode="External" /><Relationship Type="http://schemas.openxmlformats.org/officeDocument/2006/relationships/hyperlink" Id="rId1002" Target="https://en.wikipedia.org/wiki/Eigenvalues_and_eigenvectors" TargetMode="External" /><Relationship Type="http://schemas.openxmlformats.org/officeDocument/2006/relationships/hyperlink" Id="rId836" Target="https://en.wikipedia.org/wiki/Euclidean_distance" TargetMode="External" /><Relationship Type="http://schemas.openxmlformats.org/officeDocument/2006/relationships/hyperlink" Id="rId832" Target="https://en.wikipedia.org/wiki/Euclidean_vector" TargetMode="External" /><Relationship Type="http://schemas.openxmlformats.org/officeDocument/2006/relationships/hyperlink" Id="rId962" Target="https://en.wikipedia.org/wiki/Frobenius_norm" TargetMode="External" /><Relationship Type="http://schemas.openxmlformats.org/officeDocument/2006/relationships/hyperlink" Id="rId914" Target="https://en.wikipedia.org/wiki/Fundamental_theorem_of_linear_algebra" TargetMode="External" /><Relationship Type="http://schemas.openxmlformats.org/officeDocument/2006/relationships/hyperlink" Id="rId984" Target="https://en.wikipedia.org/wiki/Generalized_inverse" TargetMode="External" /><Relationship Type="http://schemas.openxmlformats.org/officeDocument/2006/relationships/hyperlink" Id="rId938" Target="https://en.wikipedia.org/wiki/Gram%E2%80%93Schmidt_process" TargetMode="External" /><Relationship Type="http://schemas.openxmlformats.org/officeDocument/2006/relationships/hyperlink" Id="rId892" Target="https://en.wikipedia.org/wiki/Gram_matrix" TargetMode="External" /><Relationship Type="http://schemas.openxmlformats.org/officeDocument/2006/relationships/hyperlink" Id="rId900" Target="https://en.wikipedia.org/wiki/Half-space_(geometry)" TargetMode="External" /><Relationship Type="http://schemas.openxmlformats.org/officeDocument/2006/relationships/hyperlink" Id="rId1018" Target="https://en.wikipedia.org/wiki/Hermitian_matrix" TargetMode="External" /><Relationship Type="http://schemas.openxmlformats.org/officeDocument/2006/relationships/hyperlink" Id="rId946" Target="https://en.wikipedia.org/wiki/Hilbert_space" TargetMode="External" /><Relationship Type="http://schemas.openxmlformats.org/officeDocument/2006/relationships/hyperlink" Id="rId872" Target="https://en.wikipedia.org/wiki/Hyperplane" TargetMode="External" /><Relationship Type="http://schemas.openxmlformats.org/officeDocument/2006/relationships/hyperlink" Id="rId954" Target="https://en.wikipedia.org/wiki/Idempotent_matrix" TargetMode="External" /><Relationship Type="http://schemas.openxmlformats.org/officeDocument/2006/relationships/hyperlink" Id="rId860" Target="https://en.wikipedia.org/wiki/Identity_matrix" TargetMode="External" /><Relationship Type="http://schemas.openxmlformats.org/officeDocument/2006/relationships/hyperlink" Id="rId916" Target="https://en.wikipedia.org/wiki/Inner_product_space" TargetMode="External" /><Relationship Type="http://schemas.openxmlformats.org/officeDocument/2006/relationships/hyperlink" Id="rId952" Target="https://en.wikipedia.org/wiki/Invertible_matrix" TargetMode="External" /><Relationship Type="http://schemas.openxmlformats.org/officeDocument/2006/relationships/hyperlink" Id="rId998" Target="https://en.wikipedia.org/wiki/LU_decomposition" TargetMode="External" /><Relationship Type="http://schemas.openxmlformats.org/officeDocument/2006/relationships/hyperlink" Id="rId994"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76" Target="https://en.wikipedia.org/wiki/Linear_independence" TargetMode="External" /><Relationship Type="http://schemas.openxmlformats.org/officeDocument/2006/relationships/hyperlink" Id="rId864" Target="https://en.wikipedia.org/wiki/Linear_map" TargetMode="External" /><Relationship Type="http://schemas.openxmlformats.org/officeDocument/2006/relationships/hyperlink" Id="rId884" Target="https://en.wikipedia.org/wiki/Linear_span" TargetMode="External" /><Relationship Type="http://schemas.openxmlformats.org/officeDocument/2006/relationships/hyperlink" Id="rId882" Target="https://en.wikipedia.org/wiki/Linear_subspace" TargetMode="External" /><Relationship Type="http://schemas.openxmlformats.org/officeDocument/2006/relationships/hyperlink" Id="rId930" Target="https://en.wikipedia.org/wiki/Lp_space" TargetMode="External" /><Relationship Type="http://schemas.openxmlformats.org/officeDocument/2006/relationships/hyperlink" Id="rId858" Target="https://en.wikipedia.org/wiki/Main_diagonal" TargetMode="External" /><Relationship Type="http://schemas.openxmlformats.org/officeDocument/2006/relationships/hyperlink" Id="rId842" Target="https://en.wikipedia.org/wiki/Matrix_(mathematics)" TargetMode="External" /><Relationship Type="http://schemas.openxmlformats.org/officeDocument/2006/relationships/hyperlink" Id="rId850" Target="https://en.wikipedia.org/wiki/Matrix_addition" TargetMode="External" /><Relationship Type="http://schemas.openxmlformats.org/officeDocument/2006/relationships/hyperlink" Id="rId1022" Target="https://en.wikipedia.org/wiki/Matrix_analysis" TargetMode="External" /><Relationship Type="http://schemas.openxmlformats.org/officeDocument/2006/relationships/hyperlink" Id="rId854" Target="https://en.wikipedia.org/wiki/Matrix_multiplication" TargetMode="External" /><Relationship Type="http://schemas.openxmlformats.org/officeDocument/2006/relationships/hyperlink" Id="rId1004" Target="https://en.wikipedia.org/wiki/Matrix_similarity" TargetMode="External" /><Relationship Type="http://schemas.openxmlformats.org/officeDocument/2006/relationships/hyperlink" Id="rId986" Target="https://en.wikipedia.org/wiki/Moore%E2%80%93Penrose_inverse" TargetMode="External" /><Relationship Type="http://schemas.openxmlformats.org/officeDocument/2006/relationships/hyperlink" Id="rId926" Target="https://en.wikipedia.org/wiki/Norm_(mathematics)" TargetMode="External" /><Relationship Type="http://schemas.openxmlformats.org/officeDocument/2006/relationships/hyperlink" Id="rId874" Target="https://en.wikipedia.org/wiki/Normal_(geometry)" TargetMode="External" /><Relationship Type="http://schemas.openxmlformats.org/officeDocument/2006/relationships/hyperlink" Id="rId996" Target="https://en.wikipedia.org/wiki/Normal_equations" TargetMode="External" /><Relationship Type="http://schemas.openxmlformats.org/officeDocument/2006/relationships/hyperlink" Id="rId912" Target="https://en.wikipedia.org/wiki/Orthogonal_complement" TargetMode="External" /><Relationship Type="http://schemas.openxmlformats.org/officeDocument/2006/relationships/hyperlink" Id="rId956" Target="https://en.wikipedia.org/wiki/Orthogonal_matrix" TargetMode="External" /><Relationship Type="http://schemas.openxmlformats.org/officeDocument/2006/relationships/hyperlink" Id="rId830" Target="https://en.wikipedia.org/wiki/Orthogonality" TargetMode="External" /><Relationship Type="http://schemas.openxmlformats.org/officeDocument/2006/relationships/hyperlink" Id="rId936" Target="https://en.wikipedia.org/wiki/Orthonormal_basis" TargetMode="External" /><Relationship Type="http://schemas.openxmlformats.org/officeDocument/2006/relationships/hyperlink" Id="rId940" Target="https://en.wikipedia.org/wiki/Outer_product" TargetMode="External" /><Relationship Type="http://schemas.openxmlformats.org/officeDocument/2006/relationships/hyperlink" Id="rId974" Target="https://en.wikipedia.org/wiki/Paraboloid" TargetMode="External" /><Relationship Type="http://schemas.openxmlformats.org/officeDocument/2006/relationships/hyperlink" Id="rId908" Target="https://en.wikipedia.org/wiki/Projection_(linear_algebra)" TargetMode="External" /><Relationship Type="http://schemas.openxmlformats.org/officeDocument/2006/relationships/hyperlink" Id="rId980" Target="https://en.wikipedia.org/wiki/Projection_matrix" TargetMode="External" /><Relationship Type="http://schemas.openxmlformats.org/officeDocument/2006/relationships/hyperlink" Id="rId922" Target="https://en.wikipedia.org/wiki/Pythagorean_theorem" TargetMode="External" /><Relationship Type="http://schemas.openxmlformats.org/officeDocument/2006/relationships/hyperlink" Id="rId958" Target="https://en.wikipedia.org/wiki/Quadratic_form" TargetMode="External" /><Relationship Type="http://schemas.openxmlformats.org/officeDocument/2006/relationships/hyperlink" Id="rId896" Target="https://en.wikipedia.org/wiki/Rank%E2%80%93nullity_theorem" TargetMode="External" /><Relationship Type="http://schemas.openxmlformats.org/officeDocument/2006/relationships/hyperlink" Id="rId878" Target="https://en.wikipedia.org/wiki/Rank_(linear_algebra)" TargetMode="External" /><Relationship Type="http://schemas.openxmlformats.org/officeDocument/2006/relationships/hyperlink" Id="rId902" Target="https://en.wikipedia.org/wiki/Rank_factorization" TargetMode="External" /><Relationship Type="http://schemas.openxmlformats.org/officeDocument/2006/relationships/hyperlink" Id="rId890" Target="https://en.wikipedia.org/wiki/Row_and_column_spaces" TargetMode="External" /><Relationship Type="http://schemas.openxmlformats.org/officeDocument/2006/relationships/hyperlink" Id="rId818" Target="https://en.wikipedia.org/wiki/Row_and_column_vectors" TargetMode="External" /><Relationship Type="http://schemas.openxmlformats.org/officeDocument/2006/relationships/hyperlink" Id="rId820" Target="https://en.wikipedia.org/wiki/Scalar_(mathematics)" TargetMode="External" /><Relationship Type="http://schemas.openxmlformats.org/officeDocument/2006/relationships/hyperlink" Id="rId852" Target="https://en.wikipedia.org/wiki/Scalar_multiplication" TargetMode="External" /><Relationship Type="http://schemas.openxmlformats.org/officeDocument/2006/relationships/hyperlink" Id="rId1012" Target="https://en.wikipedia.org/wiki/Schur_complement" TargetMode="External" /><Relationship Type="http://schemas.openxmlformats.org/officeDocument/2006/relationships/hyperlink" Id="rId966" Target="https://en.wikipedia.org/wiki/Singular_value_decomposition" TargetMode="External" /><Relationship Type="http://schemas.openxmlformats.org/officeDocument/2006/relationships/hyperlink" Id="rId1020" Target="https://en.wikipedia.org/wiki/Skew-Hermitian_matrix" TargetMode="External" /><Relationship Type="http://schemas.openxmlformats.org/officeDocument/2006/relationships/hyperlink" Id="rId856" Target="https://en.wikipedia.org/wiki/Square_matrix" TargetMode="External" /><Relationship Type="http://schemas.openxmlformats.org/officeDocument/2006/relationships/hyperlink" Id="rId828" Target="https://en.wikipedia.org/wiki/Standard_basis" TargetMode="External" /><Relationship Type="http://schemas.openxmlformats.org/officeDocument/2006/relationships/hyperlink" Id="rId948" Target="https://en.wikipedia.org/wiki/Symmetric_matrix" TargetMode="External" /><Relationship Type="http://schemas.openxmlformats.org/officeDocument/2006/relationships/hyperlink" Id="rId862" Target="https://en.wikipedia.org/wiki/System_of_linear_equations" TargetMode="External" /><Relationship Type="http://schemas.openxmlformats.org/officeDocument/2006/relationships/hyperlink" Id="rId844" Target="https://en.wikipedia.org/wiki/Tensor" TargetMode="External" /><Relationship Type="http://schemas.openxmlformats.org/officeDocument/2006/relationships/hyperlink" Id="rId960" Target="https://en.wikipedia.org/wiki/Trace_(linear_algebra)" TargetMode="External" /><Relationship Type="http://schemas.openxmlformats.org/officeDocument/2006/relationships/hyperlink" Id="rId866" Target="https://en.wikipedia.org/wiki/Translation_(geometry)" TargetMode="External" /><Relationship Type="http://schemas.openxmlformats.org/officeDocument/2006/relationships/hyperlink" Id="rId846" Target="https://en.wikipedia.org/wiki/Transpose" TargetMode="External" /><Relationship Type="http://schemas.openxmlformats.org/officeDocument/2006/relationships/hyperlink" Id="rId928" Target="https://en.wikipedia.org/wiki/Triangle_inequality" TargetMode="External" /><Relationship Type="http://schemas.openxmlformats.org/officeDocument/2006/relationships/hyperlink" Id="rId992" Target="https://en.wikipedia.org/wiki/Triangular_matrix" TargetMode="External" /><Relationship Type="http://schemas.openxmlformats.org/officeDocument/2006/relationships/hyperlink" Id="rId932" Target="https://en.wikipedia.org/wiki/Uniform_norm" TargetMode="External" /><Relationship Type="http://schemas.openxmlformats.org/officeDocument/2006/relationships/hyperlink" Id="rId834" Target="https://en.wikipedia.org/wiki/Unit_vector" TargetMode="External" /><Relationship Type="http://schemas.openxmlformats.org/officeDocument/2006/relationships/hyperlink" Id="rId848" Target="https://en.wikipedia.org/wiki/Zero_matrix" TargetMode="External" /><Relationship Type="http://schemas.openxmlformats.org/officeDocument/2006/relationships/hyperlink" Id="rId840"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102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522" Target="https://morrison-lab.github.io/rme/chapters/Linear-models-overview.html#sec-infer-LMs" TargetMode="External" /><Relationship Type="http://schemas.openxmlformats.org/officeDocument/2006/relationships/hyperlink" Id="rId427" Target="https://morrison-lab.github.io/sds/exploratory-descriptive.html#def-pearson-r" TargetMode="External" /><Relationship Type="http://schemas.openxmlformats.org/officeDocument/2006/relationships/hyperlink" Id="rId920" Target="https://ucla-biostat-216.github.io/2024fall/slides/02-vector/02-vector.html" TargetMode="External" /><Relationship Type="http://schemas.openxmlformats.org/officeDocument/2006/relationships/hyperlink" Id="rId868" Target="https://ucla-biostat-216.github.io/2024fall/slides/03-matrix/03-matrix.html" TargetMode="External" /><Relationship Type="http://schemas.openxmlformats.org/officeDocument/2006/relationships/hyperlink" Id="rId880" Target="https://ucla-biostat-216.github.io/2024fall/slides/04-vecsp/04-vecsp.html" TargetMode="External" /><Relationship Type="http://schemas.openxmlformats.org/officeDocument/2006/relationships/hyperlink" Id="rId894" Target="https://ucla-biostat-216.github.io/2024fall/slides/05-rank/05-rank.html" TargetMode="External" /><Relationship Type="http://schemas.openxmlformats.org/officeDocument/2006/relationships/hyperlink" Id="rId904" Target="https://ucla-biostat-216.github.io/2024fall/slides/06-orthproj/06-orthproj.html" TargetMode="External" /><Relationship Type="http://schemas.openxmlformats.org/officeDocument/2006/relationships/hyperlink" Id="rId982" Target="https://ucla-biostat-216.github.io/2024fall/slides/07-matinv/07-matinv.html" TargetMode="External" /><Relationship Type="http://schemas.openxmlformats.org/officeDocument/2006/relationships/hyperlink" Id="rId990" Target="https://ucla-biostat-216.github.io/2024fall/slides/08-ls/08-ls.html" TargetMode="External" /><Relationship Type="http://schemas.openxmlformats.org/officeDocument/2006/relationships/hyperlink" Id="rId1000" Target="https://ucla-biostat-216.github.io/2024fall/slides/10-eig/10-eig.html" TargetMode="External" /><Relationship Type="http://schemas.openxmlformats.org/officeDocument/2006/relationships/hyperlink" Id="rId1008" Target="https://ucla-biostat-216.github.io/2024fall/slides/11-pd/11-pd.html" TargetMode="External" /><Relationship Type="http://schemas.openxmlformats.org/officeDocument/2006/relationships/hyperlink" Id="rId103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838" Target="https://www.deeplearningbook.org/" TargetMode="External" /><Relationship Type="http://schemas.openxmlformats.org/officeDocument/2006/relationships/hyperlink" Id="rId824" Target="https://www.mosaic-web.org" TargetMode="External" /><Relationship Type="http://schemas.openxmlformats.org/officeDocument/2006/relationships/hyperlink" Id="rId910"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618"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55"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103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816" Target="linear-algebra-diagonalization.qmd" TargetMode="External" /><Relationship Type="http://schemas.openxmlformats.org/officeDocument/2006/relationships/hyperlink" Id="rId811" Target="linear-algebra-inner-products.qmd#def-hilbert-space" TargetMode="External" /><Relationship Type="http://schemas.openxmlformats.org/officeDocument/2006/relationships/hyperlink" Id="rId461" Target="linear-algebra-inner-products.qmd#def-inner-product" TargetMode="External" /><Relationship Type="http://schemas.openxmlformats.org/officeDocument/2006/relationships/hyperlink" Id="rId458" Target="linear-algebra-inner-products.qmd#def-inner-product-space" TargetMode="External" /><Relationship Type="http://schemas.openxmlformats.org/officeDocument/2006/relationships/hyperlink" Id="rId421" Target="linear-algebra-inner-products.qmd#def-norm" TargetMode="External" /><Relationship Type="http://schemas.openxmlformats.org/officeDocument/2006/relationships/hyperlink" Id="rId275" Target="linear-algebra-inner-products.qmd#def-outer-product" TargetMode="External" /><Relationship Type="http://schemas.openxmlformats.org/officeDocument/2006/relationships/hyperlink" Id="rId673" Target="linear-algebra-matrices.qmd#def-diagonal-entry" TargetMode="External" /><Relationship Type="http://schemas.openxmlformats.org/officeDocument/2006/relationships/hyperlink" Id="rId311" Target="linear-algebra-matrices.qmd#def-hyperplane" TargetMode="External" /><Relationship Type="http://schemas.openxmlformats.org/officeDocument/2006/relationships/hyperlink" Id="rId595" Target="linear-algebra-matrices.qmd#def-linear-system" TargetMode="External" /><Relationship Type="http://schemas.openxmlformats.org/officeDocument/2006/relationships/hyperlink" Id="rId273" Target="linear-algebra-matrices.qmd#def-matrix" TargetMode="External" /><Relationship Type="http://schemas.openxmlformats.org/officeDocument/2006/relationships/hyperlink" Id="rId312" Target="linear-algebra-matrices.qmd#def-normal-vector" TargetMode="External" /><Relationship Type="http://schemas.openxmlformats.org/officeDocument/2006/relationships/hyperlink" Id="rId815" Target="linear-algebra-projections.qmd" TargetMode="External" /><Relationship Type="http://schemas.openxmlformats.org/officeDocument/2006/relationships/hyperlink" Id="rId509" Target="linear-algebra-projections.qmd#def-orthogonal-projection" TargetMode="External" /><Relationship Type="http://schemas.openxmlformats.org/officeDocument/2006/relationships/hyperlink" Id="rId511" Target="linear-algebra-projections.qmd#thm-projector-onb" TargetMode="External" /><Relationship Type="http://schemas.openxmlformats.org/officeDocument/2006/relationships/hyperlink" Id="rId679" Target="linear-algebra-rank-nullity.qmd#def-gram-matrix" TargetMode="External" /><Relationship Type="http://schemas.openxmlformats.org/officeDocument/2006/relationships/hyperlink" Id="rId674" Target="linear-algebra-special-matrices.qmd#def-diagonal-matrix" TargetMode="External" /><Relationship Type="http://schemas.openxmlformats.org/officeDocument/2006/relationships/hyperlink" Id="rId676" Target="linear-algebra-special-matrices.qmd#def-eigendecomposition" TargetMode="External" /><Relationship Type="http://schemas.openxmlformats.org/officeDocument/2006/relationships/hyperlink" Id="rId559" Target="linear-algebra-special-matrices.qmd#def-eigenvalue" TargetMode="External" /><Relationship Type="http://schemas.openxmlformats.org/officeDocument/2006/relationships/hyperlink" Id="rId558" Target="linear-algebra-special-matrices.qmd#def-eigenvector" TargetMode="External" /><Relationship Type="http://schemas.openxmlformats.org/officeDocument/2006/relationships/hyperlink" Id="rId670" Target="linear-algebra-special-matrices.qmd#def-matrix-inverse" TargetMode="External" /><Relationship Type="http://schemas.openxmlformats.org/officeDocument/2006/relationships/hyperlink" Id="rId589" Target="linear-algebra-special-matrices.qmd#def-positive-definite" TargetMode="External" /><Relationship Type="http://schemas.openxmlformats.org/officeDocument/2006/relationships/hyperlink" Id="rId561" Target="linear-algebra-special-matrices.qmd#def-symmetric-matrix" TargetMode="External" /><Relationship Type="http://schemas.openxmlformats.org/officeDocument/2006/relationships/hyperlink" Id="rId472" Target="linear-algebra-vectors.qmd#def-dot-product" TargetMode="External" /><Relationship Type="http://schemas.openxmlformats.org/officeDocument/2006/relationships/hyperlink" Id="rId190" Target="linear-algebra-vectors.qmd#def-lincom-coefficient" TargetMode="External" /><Relationship Type="http://schemas.openxmlformats.org/officeDocument/2006/relationships/hyperlink" Id="rId419" Target="linear-algebra-vectors.qmd#def-orthogonal-vectors" TargetMode="External" /><Relationship Type="http://schemas.openxmlformats.org/officeDocument/2006/relationships/hyperlink" Id="rId471" Target="linear-algebra-vectors.qmd#def-real-coordinate-space" TargetMode="External" /><Relationship Type="http://schemas.openxmlformats.org/officeDocument/2006/relationships/hyperlink" Id="rId510" Target="linear-algebra-vectors.qmd#def-unit-vector" TargetMode="External" /><Relationship Type="http://schemas.openxmlformats.org/officeDocument/2006/relationships/hyperlink" Id="rId193" Target="linear-algebra-vectors.qmd#def-weight" TargetMode="External" /><Relationship Type="http://schemas.openxmlformats.org/officeDocument/2006/relationships/hyperlink" Id="rId810" Target="linear-algebra.qmd" TargetMode="External" /><Relationship Type="http://schemas.openxmlformats.org/officeDocument/2006/relationships/hyperlink" Id="rId16" Target="number-systems.qmd#def-integers" TargetMode="External" /><Relationship Type="http://schemas.openxmlformats.org/officeDocument/2006/relationships/hyperlink" Id="rId459" Target="number-systems.qmd#def-natural-numbers" TargetMode="External" /><Relationship Type="http://schemas.openxmlformats.org/officeDocument/2006/relationships/hyperlink" Id="rId11" Target="number-systems.qmd#def-real-numbers" TargetMode="External" /><Relationship Type="http://schemas.openxmlformats.org/officeDocument/2006/relationships/hyperlink" Id="rId712" Target="proof-writing.qmd#def-iff"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462" Target="proof-writing.qmd#def-universal-quantifier" TargetMode="External" /><Relationship Type="http://schemas.openxmlformats.org/officeDocument/2006/relationships/hyperlink" Id="rId413" Target="sets.qmd#def-closed-interval" TargetMode="External" /><Relationship Type="http://schemas.openxmlformats.org/officeDocument/2006/relationships/hyperlink" Id="rId310" Target="sets.qmd#def-set" TargetMode="External" /><Relationship Type="http://schemas.openxmlformats.org/officeDocument/2006/relationships/hyperlink" Id="rId521" Target="vector-calculus.qmd" TargetMode="External" /><Relationship Type="http://schemas.openxmlformats.org/officeDocument/2006/relationships/hyperlink" Id="rId418" Target="vector-calculus.qmd#def-direction"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2026-10-31T05:08:03Z</dcterms:created>
  <dcterms:modified xsi:type="dcterms:W3CDTF">2026-10-31T05:08:03Z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2026-10-30 21:18:12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