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del w:id="1" w:author="PR Preview" w:date="2026-01-01T00:00:00Z">
        <w:r>
          <w:delText xml:space="preserve">Last modified: 2026-10-15 00:49:40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01:49:44 (PDT)</w:t>
        </w:r>
      </w:ins>
    </w:p>
    <w:bookmarkStart w:id="171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4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4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6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39"/>
    <w:bookmarkStart w:id="40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0"/>
    <w:bookmarkStart w:id="42" w:name="def-jump-discontinuity"/>
    <w:p>
      <w:pPr>
        <w:pStyle w:val="FirstParagraph"/>
      </w:pPr>
      <w:r>
        <w:rPr>
          <w:b/>
          <w:bCs/>
        </w:rPr>
        <w:t xml:space="preserve">Definition 5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r:id="rId41">
        <w:r>
          <w:rPr>
            <w:rStyle w:val="Hyperlink"/>
          </w:rPr>
          <w:t xml:space="preserve">Definition 2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2"/>
    <w:bookmarkStart w:id="44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4"/>
    <w:bookmarkStart w:id="45" w:name="def-continuous-on"/>
    <w:p>
      <w:pPr>
        <w:pStyle w:val="FirstParagraph"/>
      </w:pPr>
      <w:r>
        <w:rPr>
          <w:b/>
          <w:bCs/>
        </w:rPr>
        <w:t xml:space="preserve">Definition 6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45"/>
    <w:bookmarkStart w:id="47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6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47"/>
    <w:bookmarkStart w:id="48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8"/>
    <w:bookmarkStart w:id="49" w:name="def-partition"/>
    <w:p>
      <w:pPr>
        <w:pStyle w:val="BodyText"/>
      </w:pPr>
      <w:r>
        <w:rPr>
          <w:b/>
          <w:bCs/>
        </w:rPr>
        <w:t xml:space="preserve">Definition 7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49"/>
    <w:bookmarkStart w:id="50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0"/>
    <w:bookmarkStart w:id="51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1"/>
    <w:bookmarkStart w:id="52" w:name="def-mesh"/>
    <w:p>
      <w:pPr>
        <w:pStyle w:val="FirstParagraph"/>
      </w:pPr>
      <w:r>
        <w:rPr>
          <w:b/>
          <w:bCs/>
        </w:rPr>
        <w:t xml:space="preserve">Definition 8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2"/>
    <w:bookmarkStart w:id="53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3"/>
    <w:bookmarkStart w:id="54" w:name="def-riemann-sum"/>
    <w:p>
      <w:pPr>
        <w:pStyle w:val="BodyText"/>
      </w:pPr>
      <w:r>
        <w:rPr>
          <w:b/>
          <w:bCs/>
        </w:rPr>
        <w:t xml:space="preserve">Definition 9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4"/>
    <w:bookmarkStart w:id="55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5"/>
    <w:bookmarkStart w:id="57" w:name="def-riemann-integral"/>
    <w:p>
      <w:pPr>
        <w:pStyle w:val="FirstParagraph"/>
      </w:pPr>
      <w:r>
        <w:rPr>
          <w:b/>
          <w:bCs/>
        </w:rPr>
        <w:t xml:space="preserve">Definition 10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6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57"/>
    <w:bookmarkStart w:id="58" w:name="def-integrable"/>
    <w:p>
      <w:pPr>
        <w:pStyle w:val="BodyText"/>
      </w:pPr>
      <w:r>
        <w:rPr>
          <w:b/>
          <w:bCs/>
        </w:rPr>
        <w:t xml:space="preserve">Definition 11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58"/>
    <w:bookmarkStart w:id="59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59"/>
    <w:bookmarkStart w:id="60" w:name="def-integrand"/>
    <w:p>
      <w:pPr>
        <w:pStyle w:val="BodyText"/>
      </w:pPr>
      <w:r>
        <w:rPr>
          <w:b/>
          <w:bCs/>
        </w:rPr>
        <w:t xml:space="preserve">Definition 12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0"/>
    <w:bookmarkStart w:id="63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1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3"/>
    <w:bookmarkStart w:id="66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5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6"/>
    <w:bookmarkStart w:id="67" w:name="def-riemann-sum-equal-width"/>
    <w:p>
      <w:pPr>
        <w:pStyle w:val="BodyText"/>
      </w:pPr>
      <w:r>
        <w:rPr>
          <w:b/>
          <w:bCs/>
        </w:rPr>
        <w:t xml:space="preserve">Definition 13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7"/>
    <w:bookmarkStart w:id="68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6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1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2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3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74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5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5"/>
    <w:bookmarkStart w:id="83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7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8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2"/>
        </w:tc>
      </w:tr>
    </w:tbl>
    <w:bookmarkEnd w:id="83"/>
    <w:bookmarkStart w:id="84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84"/>
    <w:bookmarkStart w:id="86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5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6"/>
    <w:bookmarkStart w:id="91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5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0"/>
        </w:tc>
      </w:tr>
    </w:tbl>
    <w:bookmarkEnd w:id="91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2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13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3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3"/>
    <w:bookmarkEnd w:id="94"/>
    <w:bookmarkStart w:id="170" w:name="fundamental-theorem-of-calculus"/>
    <w:p>
      <w:pPr>
        <w:pStyle w:val="Heading3"/>
      </w:pPr>
      <w:r>
        <w:t xml:space="preserve">1.3 Fundamental Theorem of Calculus</w:t>
      </w:r>
    </w:p>
    <w:bookmarkStart w:id="95" w:name="def-accumulation-function"/>
    <w:p>
      <w:pPr>
        <w:pStyle w:val="FirstParagraph"/>
      </w:pPr>
      <w:r>
        <w:rPr>
          <w:b/>
          <w:bCs/>
        </w:rPr>
        <w:t xml:space="preserve">Definition 14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95"/>
    <w:bookmarkStart w:id="96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6"/>
    <w:bookmarkStart w:id="97" w:name="rem-accumulation-function-dummy-variable"/>
    <w:p>
      <w:pPr>
        <w:pStyle w:val="BodyText"/>
      </w:pPr>
      <w:r>
        <w:rPr>
          <w:i/>
          <w:iCs/>
        </w:rPr>
        <w:t xml:space="preserve">Remark 2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62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97"/>
    <w:p>
      <w:pPr>
        <w:pStyle w:val="BodyText"/>
      </w:pPr>
      <w:bookmarkStart w:id="98" w:name="thm-ftc"/>
      <w:bookmarkEnd w:id="98"/>
    </w:p>
    <w:bookmarkStart w:id="103" w:name="thm-ftc-part1"/>
    <w:p>
      <w:pPr>
        <w:pStyle w:val="BodyText"/>
      </w:pPr>
      <w:r>
        <w:rPr>
          <w:b/>
          <w:bCs/>
        </w:rPr>
        <w:t xml:space="preserve">Theorem 5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99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11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bookmarkEnd w:id="103"/>
    <w:bookmarkStart w:id="106" w:name="thm-ftc-part2"/>
    <w:p>
      <w:pPr>
        <w:pStyle w:val="BodyText"/>
      </w:pPr>
      <w:r>
        <w:rPr>
          <w:b/>
          <w:bCs/>
        </w:rPr>
        <w:t xml:space="preserve">Theorem 6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4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5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5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106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07" w:name="def-evaluation-bracket"/>
    <w:p>
      <w:pPr>
        <w:pStyle w:val="BodyText"/>
      </w:pPr>
      <w:r>
        <w:rPr>
          <w:b/>
          <w:bCs/>
        </w:rPr>
        <w:t xml:space="preserve">Definition 15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07"/>
    <w:bookmarkStart w:id="108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08"/>
    <w:bookmarkStart w:id="109" w:name="rem-evaluation-bracket-ftc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109"/>
    <w:bookmarkStart w:id="110" w:name="exr-miller-int-polynomial"/>
    <w:p>
      <w:pPr>
        <w:pStyle w:val="BodyText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0"/>
    <w:bookmarkStart w:id="111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11"/>
    <w:bookmarkStart w:id="112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2"/>
    <w:bookmarkStart w:id="113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13"/>
    <w:bookmarkStart w:id="114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4"/>
    <w:bookmarkStart w:id="115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5"/>
    <w:bookmarkStart w:id="116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6"/>
    <w:bookmarkStart w:id="117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17"/>
    <w:bookmarkStart w:id="118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8"/>
    <w:bookmarkStart w:id="119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19"/>
    <w:bookmarkStart w:id="120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20"/>
    <w:bookmarkStart w:id="121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21"/>
    <w:bookmarkStart w:id="122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2"/>
    <w:bookmarkStart w:id="123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23"/>
    <w:bookmarkStart w:id="124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4"/>
    <w:bookmarkStart w:id="125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5"/>
    <w:bookmarkStart w:id="126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6"/>
    <w:bookmarkStart w:id="127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27"/>
    <w:bookmarkStart w:id="137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6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1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3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3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5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6"/>
    <w:bookmarkEnd w:id="137"/>
    <w:bookmarkStart w:id="151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38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39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40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41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50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5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9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4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50"/>
    <w:bookmarkEnd w:id="151"/>
    <w:bookmarkStart w:id="152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52"/>
    <w:bookmarkStart w:id="153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53"/>
    <w:bookmarkStart w:id="154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4"/>
    <w:bookmarkStart w:id="155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hyperlink r:id="rId158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7"/>
              </w:numPr>
            </w:pPr>
            <w:hyperlink r:id="rId159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69" w:name="refs"/>
    <w:bookmarkStart w:id="161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160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161"/>
    <w:bookmarkStart w:id="163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62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163"/>
    <w:bookmarkStart w:id="165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64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65"/>
    <w:bookmarkStart w:id="167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6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7"/>
    <w:bookmarkStart w:id="16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8"/>
    <w:bookmarkEnd w:id="169"/>
    <w:bookmarkEnd w:id="170"/>
    <w:bookmarkEnd w:id="1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0" Type="http://schemas.openxmlformats.org/officeDocument/2006/relationships/image" Target="media/rId100.png"/><Relationship Id="rId9" Type="http://schemas.openxmlformats.org/officeDocument/2006/relationships/image" Target="media/rId9.png"/><Relationship Id="rId79" Type="http://schemas.openxmlformats.org/officeDocument/2006/relationships/image" Target="media/rId79.png"/><Relationship Id="rId20" Type="http://schemas.openxmlformats.org/officeDocument/2006/relationships/image" Target="media/rId20.png"/><Relationship Id="rId16" Type="http://schemas.openxmlformats.org/officeDocument/2006/relationships/image" Target="media/rId16.png"/><Relationship Id="rId146" Type="http://schemas.openxmlformats.org/officeDocument/2006/relationships/image" Target="media/rId146.png"/><Relationship Id="rId142" Type="http://schemas.openxmlformats.org/officeDocument/2006/relationships/image" Target="media/rId142.png"/><Relationship Id="rId128" Type="http://schemas.openxmlformats.org/officeDocument/2006/relationships/image" Target="media/rId128.png"/><Relationship Id="rId132" Type="http://schemas.openxmlformats.org/officeDocument/2006/relationships/image" Target="media/rId132.png"/><Relationship Id="rId87" Type="http://schemas.openxmlformats.org/officeDocument/2006/relationships/image" Target="media/rId87.png"/><Relationship Id="rId46" Type="http://schemas.openxmlformats.org/officeDocument/2006/relationships/hyperlink" Target="algebra-basics.html#def-square-root" TargetMode="External"/><Relationship Id="rId61" Type="http://schemas.openxmlformats.org/officeDocument/2006/relationships/hyperlink" Target="algebra-exponentials.html#def-constant-function" TargetMode="External"/><Relationship Id="rId85" Type="http://schemas.openxmlformats.org/officeDocument/2006/relationships/hyperlink" Target="algebra-exponentials.html#def-polynomial" TargetMode="External"/><Relationship Id="rId56" Type="http://schemas.openxmlformats.org/officeDocument/2006/relationships/hyperlink" Target="algebra-sums.html#def-bounded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1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6" Type="http://schemas.openxmlformats.org/officeDocument/2006/relationships/hyperlink" Target="calculus-derivatives.html#exm-one-sided-derivative" TargetMode="External"/><Relationship Id="rId43" Type="http://schemas.openxmlformats.org/officeDocument/2006/relationships/hyperlink" Target="calculus-derivatives.html#exm-one-sided-limit" TargetMode="External"/><Relationship Id="rId162" Type="http://schemas.openxmlformats.org/officeDocument/2006/relationships/hyperlink" Target="https://doi.org/10.1007/978-1-4419-6646-9" TargetMode="External"/><Relationship Id="rId141" Type="http://schemas.openxmlformats.org/officeDocument/2006/relationships/hyperlink" Target="https://morrison-lab.github.io/pds/random-variables.html#def-cdf" TargetMode="External"/><Relationship Id="rId139" Type="http://schemas.openxmlformats.org/officeDocument/2006/relationships/hyperlink" Target="https://morrison-lab.github.io/pds/random-variables.html#def-exponential" TargetMode="External"/><Relationship Id="rId140" Type="http://schemas.openxmlformats.org/officeDocument/2006/relationships/hyperlink" Target="https://morrison-lab.github.io/pds/random-variables.html#def-pdf" TargetMode="External"/><Relationship Id="rId138" Type="http://schemas.openxmlformats.org/officeDocument/2006/relationships/hyperlink" Target="https://morrison-lab.github.io/pds/random-variables.html#def-random-variable" TargetMode="External"/><Relationship Id="rId160" Type="http://schemas.openxmlformats.org/officeDocument/2006/relationships/hyperlink" Target="https://press.princeton.edu/books/paperback/9780691130880/the-calculus-lifesaver" TargetMode="External"/><Relationship Id="rId166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4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2" Type="http://schemas.openxmlformats.org/officeDocument/2006/relationships/hyperlink" Target="https://www.youtube.com/watch?v=f4nfLIkNv0A&amp;list=PLRDl2inPrWQVu2OvnTvtkRpJ-wz-URMJx" TargetMode="External"/><Relationship Id="rId71" Type="http://schemas.openxmlformats.org/officeDocument/2006/relationships/hyperlink" Target="https://www.youtube.com/watch?v=h0gPomI3h8o&amp;list=PLRDl2inPrWQVu2OvnTvtkRpJ-wz-URMJx" TargetMode="External"/><Relationship Id="rId159" Type="http://schemas.openxmlformats.org/officeDocument/2006/relationships/hyperlink" Target="https://www.youtube.com/watch?v=kSZWX3j2u2U&amp;list=PLRDl2inPrWQVu2OvnTvtkRpJ-wz-URMJx" TargetMode="External"/><Relationship Id="rId158" Type="http://schemas.openxmlformats.org/officeDocument/2006/relationships/hyperlink" Target="https://www.youtube.com/watch?v=lhtoBu51N7k&amp;list=PLRDl2inPrWQVu2OvnTvtkRpJ-wz-URMJx" TargetMode="External"/><Relationship Id="rId65" Type="http://schemas.openxmlformats.org/officeDocument/2006/relationships/hyperlink" Target="notation.qmd#def-irrational-numbers" TargetMode="External"/><Relationship Id="rId62" Type="http://schemas.openxmlformats.org/officeDocument/2006/relationships/hyperlink" Target="notation.qmd#def-lower-upper-limits" TargetMode="External"/><Relationship Id="rId64" Type="http://schemas.openxmlformats.org/officeDocument/2006/relationships/hyperlink" Target="notation.qmd#def-rational-numbers" TargetMode="External"/><Relationship Id="rId78" Type="http://schemas.openxmlformats.org/officeDocument/2006/relationships/hyperlink" Target="proof-writing.qmd#def-converse" TargetMode="External"/><Relationship Id="rId77" Type="http://schemas.openxmlformats.org/officeDocument/2006/relationships/hyperlink" Target="proof-writing.qmd#def-counterexample" TargetMode="External"/><Relationship Id="rId73" Type="http://schemas.openxmlformats.org/officeDocument/2006/relationships/hyperlink" Target="proof-writing.qmd#def-necessary-sufficient" TargetMode="External"/><Relationship Id="rId34" Type="http://schemas.openxmlformats.org/officeDocument/2006/relationships/hyperlink" Target="sets-functions.qmd#def-interval" TargetMode="External"/></Relationships>
</file>

<file path=word/_rels/footnotes.xml.rels><?xml version='1.0' encoding='UTF-8' standalone='yes'?>
<Relationships xmlns="http://schemas.openxmlformats.org/package/2006/relationships"><Relationship Id="rId46" Type="http://schemas.openxmlformats.org/officeDocument/2006/relationships/hyperlink" Target="algebra-basics.html#def-square-root" TargetMode="External"/><Relationship Id="rId61" Type="http://schemas.openxmlformats.org/officeDocument/2006/relationships/hyperlink" Target="algebra-exponentials.html#def-constant-function" TargetMode="External"/><Relationship Id="rId85" Type="http://schemas.openxmlformats.org/officeDocument/2006/relationships/hyperlink" Target="algebra-exponentials.html#def-polynomial" TargetMode="External"/><Relationship Id="rId56" Type="http://schemas.openxmlformats.org/officeDocument/2006/relationships/hyperlink" Target="algebra-sums.html#def-bounded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1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6" Type="http://schemas.openxmlformats.org/officeDocument/2006/relationships/hyperlink" Target="calculus-derivatives.html#exm-one-sided-derivative" TargetMode="External"/><Relationship Id="rId43" Type="http://schemas.openxmlformats.org/officeDocument/2006/relationships/hyperlink" Target="calculus-derivatives.html#exm-one-sided-limit" TargetMode="External"/><Relationship Id="rId162" Type="http://schemas.openxmlformats.org/officeDocument/2006/relationships/hyperlink" Target="https://doi.org/10.1007/978-1-4419-6646-9" TargetMode="External"/><Relationship Id="rId141" Type="http://schemas.openxmlformats.org/officeDocument/2006/relationships/hyperlink" Target="https://morrison-lab.github.io/pds/random-variables.html#def-cdf" TargetMode="External"/><Relationship Id="rId139" Type="http://schemas.openxmlformats.org/officeDocument/2006/relationships/hyperlink" Target="https://morrison-lab.github.io/pds/random-variables.html#def-exponential" TargetMode="External"/><Relationship Id="rId140" Type="http://schemas.openxmlformats.org/officeDocument/2006/relationships/hyperlink" Target="https://morrison-lab.github.io/pds/random-variables.html#def-pdf" TargetMode="External"/><Relationship Id="rId138" Type="http://schemas.openxmlformats.org/officeDocument/2006/relationships/hyperlink" Target="https://morrison-lab.github.io/pds/random-variables.html#def-random-variable" TargetMode="External"/><Relationship Id="rId160" Type="http://schemas.openxmlformats.org/officeDocument/2006/relationships/hyperlink" Target="https://press.princeton.edu/books/paperback/9780691130880/the-calculus-lifesaver" TargetMode="External"/><Relationship Id="rId166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4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2" Type="http://schemas.openxmlformats.org/officeDocument/2006/relationships/hyperlink" Target="https://www.youtube.com/watch?v=f4nfLIkNv0A&amp;list=PLRDl2inPrWQVu2OvnTvtkRpJ-wz-URMJx" TargetMode="External"/><Relationship Id="rId71" Type="http://schemas.openxmlformats.org/officeDocument/2006/relationships/hyperlink" Target="https://www.youtube.com/watch?v=h0gPomI3h8o&amp;list=PLRDl2inPrWQVu2OvnTvtkRpJ-wz-URMJx" TargetMode="External"/><Relationship Id="rId159" Type="http://schemas.openxmlformats.org/officeDocument/2006/relationships/hyperlink" Target="https://www.youtube.com/watch?v=kSZWX3j2u2U&amp;list=PLRDl2inPrWQVu2OvnTvtkRpJ-wz-URMJx" TargetMode="External"/><Relationship Id="rId158" Type="http://schemas.openxmlformats.org/officeDocument/2006/relationships/hyperlink" Target="https://www.youtube.com/watch?v=lhtoBu51N7k&amp;list=PLRDl2inPrWQVu2OvnTvtkRpJ-wz-URMJx" TargetMode="External"/><Relationship Id="rId65" Type="http://schemas.openxmlformats.org/officeDocument/2006/relationships/hyperlink" Target="notation.qmd#def-irrational-numbers" TargetMode="External"/><Relationship Id="rId62" Type="http://schemas.openxmlformats.org/officeDocument/2006/relationships/hyperlink" Target="notation.qmd#def-lower-upper-limits" TargetMode="External"/><Relationship Id="rId64" Type="http://schemas.openxmlformats.org/officeDocument/2006/relationships/hyperlink" Target="notation.qmd#def-rational-numbers" TargetMode="External"/><Relationship Id="rId78" Type="http://schemas.openxmlformats.org/officeDocument/2006/relationships/hyperlink" Target="proof-writing.qmd#def-converse" TargetMode="External"/><Relationship Id="rId77" Type="http://schemas.openxmlformats.org/officeDocument/2006/relationships/hyperlink" Target="proof-writing.qmd#def-counterexample" TargetMode="External"/><Relationship Id="rId73" Type="http://schemas.openxmlformats.org/officeDocument/2006/relationships/hyperlink" Target="proof-writing.qmd#def-necessary-sufficient" TargetMode="External"/><Relationship Id="rId34" Type="http://schemas.openxmlformats.org/officeDocument/2006/relationships/hyperlink" Target="sets-functions.qmd#def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2026-10-15T09:08:38Z</dcterms:created>
  <dcterms:modified xsi:type="dcterms:W3CDTF">2026-10-15T09:08:38Z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01:49:44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