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13:02:29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4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60"/>
          <w:p/>
        </w:tc>
      </w:tr>
    </w:tbl>
    <w:bookmarkStart w:id="62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2"/>
    <w:bookmarkStart w:id="63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End w:id="64"/>
    <w:bookmarkStart w:id="71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7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1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73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2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8" Target="algebra.qmd#def-sum-over-set" TargetMode="External" /><Relationship Type="http://schemas.openxmlformats.org/officeDocument/2006/relationships/hyperlink" Id="rId59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1" Target="calculus.qmd#def-indefinite-integral" TargetMode="External" /><Relationship Type="http://schemas.openxmlformats.org/officeDocument/2006/relationships/hyperlink" Id="rId72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6" Target="https://en.wikipedia.org/wiki/Al-Jabr" TargetMode="External" /><Relationship Type="http://schemas.openxmlformats.org/officeDocument/2006/relationships/hyperlink" Id="rId67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9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5" Target="https://en.wikipedia.org/wiki/Leibniz%27s_notation" TargetMode="External" /><Relationship Type="http://schemas.openxmlformats.org/officeDocument/2006/relationships/hyperlink" Id="rId68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70" Target="https://en.wikipedia.org/wiki/The_Structure_of_Scientific_Revolutions" TargetMode="External" /><Relationship Type="http://schemas.openxmlformats.org/officeDocument/2006/relationships/hyperlink" Id="rId54" Target="https://morrison-lab.github.io/pds/random-variables.html#def-random-variable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6" Target="sets-functions.qmd#def-image" TargetMode="External" /><Relationship Type="http://schemas.openxmlformats.org/officeDocument/2006/relationships/hyperlink" Id="rId5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algebra.qmd#def-sum-over-set" TargetMode="External" /><Relationship Type="http://schemas.openxmlformats.org/officeDocument/2006/relationships/hyperlink" Id="rId59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1" Target="calculus.qmd#def-indefinite-integral" TargetMode="External" /><Relationship Type="http://schemas.openxmlformats.org/officeDocument/2006/relationships/hyperlink" Id="rId72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6" Target="https://en.wikipedia.org/wiki/Al-Jabr" TargetMode="External" /><Relationship Type="http://schemas.openxmlformats.org/officeDocument/2006/relationships/hyperlink" Id="rId67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9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5" Target="https://en.wikipedia.org/wiki/Leibniz%27s_notation" TargetMode="External" /><Relationship Type="http://schemas.openxmlformats.org/officeDocument/2006/relationships/hyperlink" Id="rId68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70" Target="https://en.wikipedia.org/wiki/The_Structure_of_Scientific_Revolutions" TargetMode="External" /><Relationship Type="http://schemas.openxmlformats.org/officeDocument/2006/relationships/hyperlink" Id="rId54" Target="https://morrison-lab.github.io/pds/random-variables.html#def-random-variable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6" Target="sets-functions.qmd#def-image" TargetMode="External" /><Relationship Type="http://schemas.openxmlformats.org/officeDocument/2006/relationships/hyperlink" Id="rId5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2026-10-03T20:09:16Z</dcterms:created>
  <dcterms:modified xsi:type="dcterms:W3CDTF">2026-10-03T20:09:16Z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