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14:38:19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finite set 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63" w:name="sec-notational-shorthands"/>
    <w:p>
      <w:pPr>
        <w:pStyle w:val="Heading2"/>
      </w:pPr>
      <w:r>
        <w:t xml:space="preserve">6 Notational shorthands</w:t>
      </w:r>
    </w:p>
    <w:bookmarkStart w:id="50" w:name="def-notational-shorthand"/>
    <w:p>
      <w:pPr>
        <w:pStyle w:val="FirstParagraph"/>
      </w:pPr>
      <w:r>
        <w:rPr>
          <w:b/>
          <w:bCs/>
        </w:rPr>
        <w:t xml:space="preserve">Definition 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53" w:name="def-range-of-variable"/>
    <w:p>
      <w:pPr>
        <w:pStyle w:val="FirstParagraph"/>
      </w:pPr>
      <w:r>
        <w:rPr>
          <w:b/>
          <w:bCs/>
        </w:rPr>
        <w:t xml:space="preserve">Definition 7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5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8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59"/>
          <w:p/>
        </w:tc>
      </w:tr>
    </w:tbl>
    <w:bookmarkStart w:id="61" w:name="rem-indefinite-integral-not-shorthand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6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61"/>
    <w:bookmarkStart w:id="62" w:name="exm-expand-index-shorthand"/>
    <w:p>
      <w:pPr>
        <w:pStyle w:val="BodyText"/>
      </w:pPr>
      <w:r>
        <w:rPr>
          <w:b/>
          <w:bCs/>
        </w:rPr>
        <w:t xml:space="preserve">Example 5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2"/>
    <w:bookmarkEnd w:id="63"/>
    <w:bookmarkStart w:id="7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6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6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6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6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6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0"/>
    <w:bookmarkStart w:id="72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15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5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1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3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4"/>
    <w:bookmarkStart w:id="7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7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6"/>
    <w:bookmarkStart w:id="7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7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2026-10-05T21:47:15Z</dcterms:created>
  <dcterms:modified xsi:type="dcterms:W3CDTF">2026-10-05T21:47:15Z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14:38:19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