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1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Start w:id="59" w:name="thm-pearson-cosine-centered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Theorem 6 (Pearson correlation is the cosine similarity of the centered vectors)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two vectors that are not constant,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with means</w:t>
        </w:r>
      </w:ins>
      <w:ins w:id="1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</w:t>
        </w:r>
      </w:ins>
      <w:ins w:id="1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15" w:author="PR Preview" w:date="2026-01-01T00:00:00Z">
        <w:r>
          <w:t xml:space="preserve">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Write</w:t>
        </w:r>
      </w:ins>
      <w:ins w:id="1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</w:t>
        </w:r>
      </w:ins>
      <w:ins w:id="2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for the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b/>
            <w:bCs/>
          </w:rPr>
          <w:t xml:space="preserve">centered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vectors, whose means are zero.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Then the</w:t>
        </w:r>
      </w:ins>
      <w:ins w:id="30" w:author="PR Preview" w:date="2026-01-01T00:00:00Z">
        <w:r>
          <w:t xml:space="preserve"> </w:t>
        </w:r>
      </w:ins>
      <w:hyperlink r:id="rId58">
        <w:ins w:id="31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32" w:author="PR Preview" w:date="2026-01-01T00:00:00Z">
        <w:r>
          <w:t xml:space="preserve"> </w:t>
        </w:r>
      </w:ins>
      <m:oMath>
        <m:r>
          <m:t>r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of the</w:t>
        </w:r>
      </w:ins>
      <w:ins w:id="35" w:author="PR Preview" w:date="2026-01-01T00:00:00Z">
        <w:r>
          <w:t xml:space="preserve"> </w:t>
        </w:r>
      </w:ins>
      <m:oMath>
        <m:r>
          <m:t>n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pairs</w:t>
        </w:r>
      </w:ins>
      <w:ins w:id="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the cosine similarity (</w:t>
        </w:r>
      </w:ins>
      <w:hyperlink w:anchor="def-cosine-similarity">
        <w:ins w:id="4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2" w:author="PR Preview" w:date="2026-01-01T00:00:00Z">
        <w:r>
          <w:t xml:space="preserve">) of the centered vectors: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ins w:id="43" w:author="PR Preview" w:date="2026-01-01T00:00:00Z">
        <w:r>
          <w:rPr>
            <w:i/>
            <w:iCs/>
          </w:rPr>
          <w:t xml:space="preserve">Proof</w:t>
        </w:r>
      </w:ins>
      <w:ins w:id="44" w:author="PR Preview" w:date="2026-01-01T00:00:00Z">
        <w:r>
          <w:t xml:space="preserve">. </w:t>
        </w:r>
      </w:ins>
      <w:ins w:id="45" w:author="PR Preview" w:date="2026-01-01T00:00:00Z">
        <w:r>
          <w:t xml:space="preserve">Entry</w:t>
        </w:r>
      </w:ins>
      <w:ins w:id="46" w:author="PR Preview" w:date="2026-01-01T00:00:00Z">
        <w:r>
          <w:t xml:space="preserve"> </w:t>
        </w:r>
      </w:ins>
      <m:oMath>
        <m:r>
          <m:t>i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of</w:t>
        </w:r>
      </w:ins>
      <w:ins w:id="4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ins w:id="53" w:author="PR Preview" w:date="2026-01-01T00:00:00Z">
        <w:r>
          <w:t xml:space="preserve">, and entry</w:t>
        </w:r>
      </w:ins>
      <w:ins w:id="54" w:author="PR Preview" w:date="2026-01-01T00:00:00Z">
        <w:r>
          <w:t xml:space="preserve"> </w:t>
        </w:r>
      </w:ins>
      <m:oMath>
        <m:r>
          <m:t>i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of</w:t>
        </w:r>
      </w:ins>
      <w:ins w:id="5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</w:t>
        </w:r>
      </w:ins>
      <w:ins w:id="6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Neither centered vector is zero, because neither</w:t>
        </w:r>
      </w:ins>
      <w:ins w:id="6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nor</w:t>
        </w:r>
      </w:ins>
      <w:ins w:id="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constant, so the cosine similarity is defined.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 three pieces of the cosine similarity are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72" w:author="PR Preview" w:date="2026-01-01T00:00:00Z">
        <w:r>
          <w:t xml:space="preserve">by the definitions of the dot product and the Euclidean norm.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Dividing the first by the product of the other two gives the formula for</w:t>
        </w:r>
      </w:ins>
      <w:ins w:id="75" w:author="PR Preview" w:date="2026-01-01T00:00:00Z">
        <w:r>
          <w:t xml:space="preserve"> </w:t>
        </w:r>
      </w:ins>
      <m:oMath>
        <m:r>
          <m:t>r</m:t>
        </m:r>
      </m:oMath>
      <w:ins w:id="76" w:author="PR Preview" w:date="2026-01-01T00:00:00Z">
        <w:r>
          <w:t xml:space="preserve">.</w:t>
        </w:r>
      </w:ins>
    </w:p>
    <w:bookmarkStart w:id="60" w:name="exm-pearson-cosine-centered"/>
    <w:p>
      <w:pPr>
        <w:pStyle w:val="BodyText"/>
      </w:pPr>
      <w:ins w:id="77" w:author="PR Preview" w:date="2026-01-01T00:00:00Z">
        <w:r>
          <w:rPr>
            <w:b/>
            <w:bCs/>
          </w:rPr>
          <w:t xml:space="preserve">Example 16 (Centering changes the cosine similarity)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Take</w:t>
        </w:r>
      </w:ins>
      <w:ins w:id="8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</w:t>
        </w:r>
      </w:ins>
      <w:ins w:id="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84" w:author="PR Preview" w:date="2026-01-01T00:00:00Z">
        <w:r>
          <w:t xml:space="preserve">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Their means are</w:t>
        </w:r>
      </w:ins>
      <w:ins w:id="8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ins w:id="88" w:author="PR Preview" w:date="2026-01-01T00:00:00Z">
        <w:r>
          <w:t xml:space="preserve">, so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</w:t>
        </w:r>
      </w:ins>
      <w:ins w:id="9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96" w:author="PR Preview" w:date="2026-01-01T00:00:00Z">
        <w:r>
          <w:t xml:space="preserve">so</w:t>
        </w:r>
      </w:ins>
      <w:ins w:id="97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98" w:author="PR Preview" w:date="2026-01-01T00:00:00Z">
        <w:r>
          <w:t xml:space="preserve">.</w:t>
        </w:r>
      </w:ins>
    </w:p>
    <w:p>
      <w:pPr>
        <w:pStyle w:val="BodyText"/>
      </w:pPr>
      <w:ins w:id="99" w:author="PR Preview" w:date="2026-01-01T00:00:00Z">
        <w:r>
          <w:t xml:space="preserve">Without centering,</w:t>
        </w:r>
      </w:ins>
      <w:ins w:id="10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and</w:t>
        </w:r>
      </w:ins>
      <w:ins w:id="103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so</w:t>
        </w:r>
      </w:ins>
      <w:ins w:id="107" w:author="PR Preview" w:date="2026-01-01T00:00:00Z">
        <w:r>
          <w:t xml:space="preserve"> </w:t>
        </w:r>
      </w:ins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 uncentered value is close to</w:t>
        </w:r>
      </w:ins>
      <w:ins w:id="111" w:author="PR Preview" w:date="2026-01-01T00:00:00Z">
        <w:r>
          <w:t xml:space="preserve"> </w:t>
        </w:r>
      </w:ins>
      <m:oMath>
        <m:r>
          <m:t>1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mostly because both vectors have positive entries and the same mean, not because they move together.</w:t>
        </w:r>
      </w:ins>
    </w:p>
    <w:bookmarkEnd w:id="60"/>
    <w:bookmarkEnd w:id="61"/>
    <w:bookmarkStart w:id="93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4" w:name="thm-dot-linear-sum"/>
    <w:p>
      <w:pPr>
        <w:pStyle w:val="BodyText"/>
      </w:pPr>
      <w:del w:id="114" w:author="PR Preview" w:date="2026-01-01T00:00:00Z">
        <w:r>
          <w:rPr>
            <w:b/>
            <w:bCs/>
          </w:rPr>
          <w:delText xml:space="preserve">Theorem 6 (The dot product of a vector with a linear combination)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For vectors</w:delText>
        </w:r>
      </w:del>
      <w:del w:id="11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and numbers</w:delText>
        </w:r>
      </w:del>
      <w:del w:id="120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del w:id="121" w:author="PR Preview" w:date="2026-01-01T00:00:00Z">
        <w:r>
          <w:delText xml:space="preserve">, with</w:delText>
        </w:r>
      </w:del>
      <w:del w:id="12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1</m:t>
        </m:r>
      </m:oMath>
      <w:del w:id="123" w:author="PR Preview" w:date="2026-01-01T00:00:00Z">
        <w:r>
          <w:delText xml:space="preserve">,</w:delText>
        </w:r>
      </w:del>
    </w:p>
    <w:p>
      <w:pPr>
        <w:pStyle w:val="BodyText"/>
      </w:pPr>
      <w:ins w:id="124" w:author="PR Preview" w:date="2026-01-01T00:00:00Z">
        <w:r>
          <w:rPr>
            <w:b/>
            <w:bCs/>
          </w:rPr>
          <w:t xml:space="preserve">Theorem 7 (The dot product of a vector with a linear combination)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For vectors</w:t>
        </w:r>
      </w:ins>
      <w:ins w:id="1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and numbers</w:t>
        </w:r>
      </w:ins>
      <w:ins w:id="13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ins w:id="131" w:author="PR Preview" w:date="2026-01-01T00:00:00Z">
        <w:r>
          <w:t xml:space="preserve">, with</w:t>
        </w:r>
      </w:ins>
      <w:ins w:id="13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13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ot-linear-sum"/>
    <w:p>
      <w:pPr>
        <w:pStyle w:val="FirstParagraph"/>
      </w:pPr>
      <w:del w:id="134" w:author="PR Preview" w:date="2026-01-01T00:00:00Z">
        <w:r>
          <w:rPr>
            <w:b/>
            <w:bCs/>
          </w:rPr>
          <w:delText xml:space="preserve">Example 16 (Dotting with a combination of three vectors)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Let</w:delText>
        </w:r>
      </w:del>
      <w:del w:id="13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and take the combination</w:delText>
        </w:r>
      </w:del>
      <w:del w:id="140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41" w:author="PR Preview" w:date="2026-01-01T00:00:00Z">
        <w:r>
          <w:delText xml:space="preserve">.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Directly,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44" w:author="PR Preview" w:date="2026-01-01T00:00:00Z">
        <w:r>
          <w:delText xml:space="preserve">By</w:delText>
        </w:r>
      </w:del>
      <w:del w:id="145" w:author="PR Preview" w:date="2026-01-01T00:00:00Z">
        <w:r>
          <w:delText xml:space="preserve"> </w:delText>
        </w:r>
      </w:del>
      <w:hyperlink w:anchor="thm-dot-linear-sum">
        <w:del w:id="146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47" w:author="PR Preview" w:date="2026-01-01T00:00:00Z">
        <w:r>
          <w:delText xml:space="preserve">,</w:delText>
        </w:r>
      </w:del>
      <w:del w:id="14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del w:id="149" w:author="PR Preview" w:date="2026-01-01T00:00:00Z">
        <w:r>
          <w:delText xml:space="preserve">, the same number.</w:delText>
        </w:r>
      </w:del>
    </w:p>
    <w:p>
      <w:pPr>
        <w:pStyle w:val="BodyText"/>
      </w:pPr>
      <w:del w:id="150" w:author="PR Preview" w:date="2026-01-01T00:00:00Z">
        <w:r>
          <w:rPr>
            <w:b/>
            <w:bCs/>
          </w:rPr>
          <w:delText xml:space="preserve">Theorem 7 (Orthonormal vectors are linearly independent)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If</w:delText>
        </w:r>
      </w:del>
      <w:del w:id="15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are orthonormal (</w:delText>
        </w:r>
      </w:del>
      <w:hyperlink r:id="rId66">
        <w:del w:id="156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157" w:author="PR Preview" w:date="2026-01-01T00:00:00Z">
        <w:r>
          <w:delText xml:space="preserve">),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then they are linearly independent (</w:delText>
        </w:r>
      </w:del>
      <w:hyperlink r:id="rId35">
        <w:del w:id="160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161" w:author="PR Preview" w:date="2026-01-01T00:00:00Z">
        <w:r>
          <w:delText xml:space="preserve">).</w:delText>
        </w:r>
      </w:del>
    </w:p>
    <w:p>
      <w:pPr>
        <w:pStyle w:val="FirstParagraph"/>
      </w:pPr>
      <w:ins w:id="162" w:author="PR Preview" w:date="2026-01-01T00:00:00Z">
        <w:r>
          <w:rPr>
            <w:b/>
            <w:bCs/>
          </w:rPr>
          <w:t xml:space="preserve">Example 17 (Dotting with a combination of three vectors)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Let</w:t>
        </w:r>
      </w:ins>
      <w:ins w:id="16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and take the combination</w:t>
        </w:r>
      </w:ins>
      <w:ins w:id="168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69" w:author="PR Preview" w:date="2026-01-01T00:00:00Z">
        <w:r>
          <w:t xml:space="preserve">.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Directly,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72" w:author="PR Preview" w:date="2026-01-01T00:00:00Z">
        <w:r>
          <w:t xml:space="preserve">By</w:t>
        </w:r>
      </w:ins>
      <w:ins w:id="173" w:author="PR Preview" w:date="2026-01-01T00:00:00Z">
        <w:r>
          <w:t xml:space="preserve"> </w:t>
        </w:r>
      </w:ins>
      <w:hyperlink w:anchor="thm-dot-linear-sum">
        <w:ins w:id="174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75" w:author="PR Preview" w:date="2026-01-01T00:00:00Z">
        <w:r>
          <w:t xml:space="preserve">,</w:t>
        </w:r>
      </w:ins>
      <w:ins w:id="17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ins w:id="177" w:author="PR Preview" w:date="2026-01-01T00:00:00Z">
        <w:r>
          <w:t xml:space="preserve">, the same number.</w:t>
        </w:r>
      </w:ins>
    </w:p>
    <w:bookmarkEnd w:id="65"/>
    <w:bookmarkStart w:id="67" w:name="thm-orthonormal-independent"/>
    <w:p>
      <w:pPr>
        <w:pStyle w:val="BodyText"/>
      </w:pPr>
      <w:ins w:id="178" w:author="PR Preview" w:date="2026-01-01T00:00:00Z">
        <w:r>
          <w:rPr>
            <w:b/>
            <w:bCs/>
          </w:rPr>
          <w:t xml:space="preserve">Theorem 8 (Orthonormal vectors are linearly independent)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If</w:t>
        </w:r>
      </w:ins>
      <w:ins w:id="18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are orthonormal (</w:t>
        </w:r>
      </w:ins>
      <w:hyperlink r:id="rId66">
        <w:ins w:id="184" w:author="PR Preview" w:date="2026-01-01T00:00:00Z">
          <w:r>
            <w:rPr>
              <w:rStyle w:val="Hyperlink"/>
            </w:rPr>
            <w:t xml:space="preserve">Definition 17 in Vectors</w:t>
          </w:r>
        </w:ins>
      </w:hyperlink>
      <w:ins w:id="185" w:author="PR Preview" w:date="2026-01-01T00:00:00Z">
        <w:r>
          <w:t xml:space="preserve">),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then they are linearly independent (</w:t>
        </w:r>
      </w:ins>
      <w:hyperlink r:id="rId35">
        <w:ins w:id="188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189" w:author="PR Preview" w:date="2026-01-01T00:00:00Z">
        <w:r>
          <w:t xml:space="preserve">).</w:t>
        </w:r>
      </w:ins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8" w:name="exm-orthonormal-independent"/>
    <w:p>
      <w:pPr>
        <w:pStyle w:val="BodyText"/>
      </w:pPr>
      <w:del w:id="190" w:author="PR Preview" w:date="2026-01-01T00:00:00Z">
        <w:r>
          <w:rPr>
            <w:b/>
            <w:bCs/>
          </w:rPr>
          <w:delText xml:space="preserve">Example 17 (Three orthonormal vectors in</w:delText>
        </w:r>
      </w:del>
      <w:del w:id="191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92" w:author="PR Preview" w:date="2026-01-01T00:00:00Z">
        <w:r>
          <w:rPr>
            <w:b/>
            <w:bCs/>
          </w:rPr>
          <w:delText xml:space="preserve">)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Let</w:delText>
        </w:r>
      </w:del>
    </w:p>
    <w:p>
      <w:pPr>
        <w:pStyle w:val="BodyText"/>
      </w:pPr>
      <w:ins w:id="195" w:author="PR Preview" w:date="2026-01-01T00:00:00Z">
        <w:r>
          <w:rPr>
            <w:b/>
            <w:bCs/>
          </w:rPr>
          <w:t xml:space="preserve">Example 18 (Three orthonormal vectors in</w:t>
        </w:r>
      </w:ins>
      <w:ins w:id="19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97" w:author="PR Preview" w:date="2026-01-01T00:00:00Z">
        <w:r>
          <w:rPr>
            <w:b/>
            <w:bCs/>
          </w:rPr>
          <w:t xml:space="preserve">)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00" w:author="PR Preview" w:date="2026-01-01T00:00:00Z">
        <w:r>
          <w:delText xml:space="preserve">So by</w:delText>
        </w:r>
      </w:del>
      <w:del w:id="201" w:author="PR Preview" w:date="2026-01-01T00:00:00Z">
        <w:r>
          <w:delText xml:space="preserve"> </w:delText>
        </w:r>
      </w:del>
      <w:hyperlink w:anchor="thm-orthonormal-independent">
        <w:del w:id="202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they are linearly independent,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with no need to solve</w:delText>
        </w:r>
      </w:del>
      <w:del w:id="207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208" w:author="PR Preview" w:date="2026-01-01T00:00:00Z">
        <w:r>
          <w:delText xml:space="preserve">.</w:delText>
        </w:r>
      </w:del>
    </w:p>
    <w:p>
      <w:pPr>
        <w:pStyle w:val="FirstParagraph"/>
      </w:pPr>
      <w:ins w:id="209" w:author="PR Preview" w:date="2026-01-01T00:00:00Z">
        <w:r>
          <w:t xml:space="preserve">So by</w:t>
        </w:r>
      </w:ins>
      <w:ins w:id="210" w:author="PR Preview" w:date="2026-01-01T00:00:00Z">
        <w:r>
          <w:t xml:space="preserve"> </w:t>
        </w:r>
      </w:ins>
      <w:hyperlink w:anchor="thm-orthonormal-independent">
        <w:ins w:id="211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they are linearly independent,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with no need to solve</w:t>
        </w:r>
      </w:ins>
      <w:ins w:id="21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217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70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6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0"/>
    <w:bookmarkStart w:id="74" w:name="exm-orthonormal-basis"/>
    <w:p>
      <w:pPr>
        <w:pStyle w:val="BodyText"/>
      </w:pPr>
      <w:del w:id="218" w:author="PR Preview" w:date="2026-01-01T00:00:00Z">
        <w:r>
          <w:rPr>
            <w:b/>
            <w:bCs/>
          </w:rPr>
          <w:delText xml:space="preserve">Example 18 (Orthonormal bases of</w:delText>
        </w:r>
      </w:del>
      <w:del w:id="21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20" w:author="PR Preview" w:date="2026-01-01T00:00:00Z">
        <w:r>
          <w:rPr>
            <w:b/>
            <w:bCs/>
          </w:rPr>
          <w:delText xml:space="preserve">)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 </w:delText>
        </w:r>
      </w:del>
    </w:p>
    <w:p>
      <w:pPr>
        <w:pStyle w:val="BodyText"/>
      </w:pPr>
      <w:ins w:id="223" w:author="PR Preview" w:date="2026-01-01T00:00:00Z">
        <w:r>
          <w:rPr>
            <w:b/>
            <w:bCs/>
          </w:rPr>
          <w:t xml:space="preserve">Example 19 (Orthonormal bases of</w:t>
        </w:r>
      </w:ins>
      <w:ins w:id="224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25" w:author="PR Preview" w:date="2026-01-01T00:00:00Z">
        <w:r>
          <w:rPr>
            <w:b/>
            <w:bCs/>
          </w:rPr>
          <w:t xml:space="preserve">)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del w:id="228" w:author="PR Preview" w:date="2026-01-01T00:00:00Z">
        <w:r>
          <w:delText xml:space="preserve">The vectors</w:delText>
        </w:r>
      </w:del>
      <w:del w:id="22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of</w:delText>
        </w:r>
      </w:del>
      <w:del w:id="232" w:author="PR Preview" w:date="2026-01-01T00:00:00Z">
        <w:r>
          <w:delText xml:space="preserve"> </w:delText>
        </w:r>
      </w:del>
      <w:hyperlink w:anchor="exm-orthonormal-independent">
        <w:del w:id="233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are orthonormal and linearly independent,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so they are a basis of their span (</w:delText>
        </w:r>
      </w:del>
      <w:hyperlink r:id="rId69">
        <w:del w:id="238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239" w:author="PR Preview" w:date="2026-01-01T00:00:00Z">
        <w:r>
          <w:delText xml:space="preserve">),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which therefore has dimension</w:delText>
        </w:r>
      </w:del>
      <w:del w:id="242" w:author="PR Preview" w:date="2026-01-01T00:00:00Z">
        <w:r>
          <w:delText xml:space="preserve"> </w:delText>
        </w:r>
      </w:del>
      <m:oMath>
        <m:r>
          <m:t>3</m:t>
        </m:r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(</w:delText>
        </w:r>
      </w:del>
      <w:hyperlink r:id="rId72">
        <w:del w:id="245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246" w:author="PR Preview" w:date="2026-01-01T00:00:00Z">
        <w:r>
          <w:delText xml:space="preserve">)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and is all of</w:delText>
        </w:r>
      </w:del>
      <w:del w:id="24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(</w:delText>
        </w:r>
      </w:del>
      <w:hyperlink r:id="rId73">
        <w:del w:id="252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253" w:author="PR Preview" w:date="2026-01-01T00:00:00Z">
        <w:r>
          <w:delText xml:space="preserve">,</w:delText>
        </w:r>
      </w:del>
      <w:del w:id="254" w:author="PR Preview" w:date="2026-01-01T00:00:00Z">
        <w:r>
          <w:delText xml:space="preserve"> </w:delText>
        </w:r>
      </w:del>
      <w:hyperlink r:id="rId71">
        <w:del w:id="255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256" w:author="PR Preview" w:date="2026-01-01T00:00:00Z">
        <w:r>
          <w:delText xml:space="preserve">).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So they are an orthonormal basis of</w:delText>
        </w:r>
      </w:del>
      <w:del w:id="25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too.</w:delText>
        </w:r>
      </w:del>
    </w:p>
    <w:p>
      <w:pPr>
        <w:pStyle w:val="FirstParagraph"/>
      </w:pPr>
      <w:del w:id="262" w:author="PR Preview" w:date="2026-01-01T00:00:00Z">
        <w:r>
          <w:rPr>
            <w:b/>
            <w:bCs/>
          </w:rPr>
          <w:delText xml:space="preserve">Example 19 (Bases that are not orthonormal, and orthonormal lists that are not bases)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9"/>
        </w:numPr>
      </w:pPr>
      <w:ins w:id="265" w:author="PR Preview" w:date="2026-01-01T00:00:00Z">
        <w:r>
          <w:t xml:space="preserve">The vectors</w:t>
        </w:r>
      </w:ins>
      <w:ins w:id="26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of</w:t>
        </w:r>
      </w:ins>
      <w:ins w:id="269" w:author="PR Preview" w:date="2026-01-01T00:00:00Z">
        <w:r>
          <w:t xml:space="preserve"> </w:t>
        </w:r>
      </w:ins>
      <w:hyperlink w:anchor="exm-orthonormal-independent">
        <w:ins w:id="270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are orthonormal and linearly independent,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so they are a basis of their span (</w:t>
        </w:r>
      </w:ins>
      <w:hyperlink r:id="rId69">
        <w:ins w:id="275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276" w:author="PR Preview" w:date="2026-01-01T00:00:00Z">
        <w:r>
          <w:t xml:space="preserve">),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which therefore has dimension</w:t>
        </w:r>
      </w:ins>
      <w:ins w:id="279" w:author="PR Preview" w:date="2026-01-01T00:00:00Z">
        <w:r>
          <w:t xml:space="preserve"> </w:t>
        </w:r>
      </w:ins>
      <m:oMath>
        <m:r>
          <m:t>3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(</w:t>
        </w:r>
      </w:ins>
      <w:hyperlink r:id="rId72">
        <w:ins w:id="282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283" w:author="PR Preview" w:date="2026-01-01T00:00:00Z">
        <w:r>
          <w:t xml:space="preserve">)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and is all of</w:t>
        </w:r>
      </w:ins>
      <w:ins w:id="28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(</w:t>
        </w:r>
      </w:ins>
      <w:hyperlink r:id="rId73">
        <w:ins w:id="289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290" w:author="PR Preview" w:date="2026-01-01T00:00:00Z">
        <w:r>
          <w:t xml:space="preserve">,</w:t>
        </w:r>
      </w:ins>
      <w:ins w:id="291" w:author="PR Preview" w:date="2026-01-01T00:00:00Z">
        <w:r>
          <w:t xml:space="preserve"> </w:t>
        </w:r>
      </w:ins>
      <w:hyperlink r:id="rId71">
        <w:ins w:id="292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293" w:author="PR Preview" w:date="2026-01-01T00:00:00Z">
        <w:r>
          <w:t xml:space="preserve">).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So they are an orthonormal basis of</w:t>
        </w:r>
      </w:ins>
      <w:ins w:id="29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too.</w:t>
        </w:r>
      </w:ins>
    </w:p>
    <w:bookmarkEnd w:id="74"/>
    <w:bookmarkStart w:id="77" w:name="exm-not-orthonormal-basis"/>
    <w:p>
      <w:pPr>
        <w:pStyle w:val="FirstParagraph"/>
      </w:pPr>
      <w:ins w:id="299" w:author="PR Preview" w:date="2026-01-01T00:00:00Z">
        <w:r>
          <w:rPr>
            <w:b/>
            <w:bCs/>
          </w:rPr>
          <w:t xml:space="preserve">Example 20 (Bases that are not orthonormal, and orthonormal lists that are not bases)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thm-orthonormal-expansion"/>
    <w:p>
      <w:pPr>
        <w:pStyle w:val="FirstParagraph"/>
      </w:pPr>
      <w:del w:id="302" w:author="PR Preview" w:date="2026-01-01T00:00:00Z">
        <w:r>
          <w:rPr>
            <w:b/>
            <w:bCs/>
          </w:rPr>
          <w:delText xml:space="preserve">Theorem 8 (Coordinates in an orthonormal basis are dot products)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If</w:delText>
        </w:r>
      </w:del>
      <w:del w:id="3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is an orthonormal basis of a subspace</w:delText>
        </w:r>
      </w:del>
      <w:del w:id="30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(</w:delText>
        </w:r>
      </w:del>
      <w:hyperlink w:anchor="def-orthonormal-basis">
        <w:del w:id="311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312" w:author="PR Preview" w:date="2026-01-01T00:00:00Z">
        <w:r>
          <w:delText xml:space="preserve">), then every</w:delText>
        </w:r>
      </w:del>
      <w:del w:id="31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satisfies</w:delText>
        </w:r>
      </w:del>
    </w:p>
    <w:p>
      <w:pPr>
        <w:pStyle w:val="FirstParagraph"/>
      </w:pPr>
      <w:ins w:id="316" w:author="PR Preview" w:date="2026-01-01T00:00:00Z">
        <w:r>
          <w:rPr>
            <w:b/>
            <w:bCs/>
          </w:rPr>
          <w:t xml:space="preserve">Theorem 9 (Coordinates in an orthonormal basis are dot products)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If</w:t>
        </w:r>
      </w:ins>
      <w:ins w:id="31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is an orthonormal basis of a subspace</w:t>
        </w:r>
      </w:ins>
      <w:ins w:id="3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(</w:t>
        </w:r>
      </w:ins>
      <w:hyperlink w:anchor="def-orthonormal-basis">
        <w:ins w:id="325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326" w:author="PR Preview" w:date="2026-01-01T00:00:00Z">
        <w:r>
          <w:t xml:space="preserve">), then every</w:t>
        </w:r>
      </w:ins>
      <w:ins w:id="3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9" w:name="exm-orthonormal-expansion"/>
    <w:p>
      <w:pPr>
        <w:pStyle w:val="BodyText"/>
      </w:pPr>
      <w:del w:id="330" w:author="PR Preview" w:date="2026-01-01T00:00:00Z">
        <w:r>
          <w:rPr>
            <w:b/>
            <w:bCs/>
          </w:rPr>
          <w:delText xml:space="preserve">Example 20 (Expanding a vector in an orthonormal basis)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With the orthonormal basis</w:delText>
        </w:r>
      </w:del>
      <w:del w:id="33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of</w:delText>
        </w:r>
      </w:del>
      <w:del w:id="33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from</w:delText>
        </w:r>
      </w:del>
      <w:del w:id="339" w:author="PR Preview" w:date="2026-01-01T00:00:00Z">
        <w:r>
          <w:delText xml:space="preserve"> </w:delText>
        </w:r>
      </w:del>
      <w:hyperlink w:anchor="exm-orthonormal-basis">
        <w:del w:id="340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and</w:delText>
        </w:r>
      </w:del>
      <w:del w:id="34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344" w:author="PR Preview" w:date="2026-01-01T00:00:00Z">
        <w:r>
          <w:delText xml:space="preserve">:</w:delText>
        </w:r>
      </w:del>
      <w:del w:id="34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del w:id="346" w:author="PR Preview" w:date="2026-01-01T00:00:00Z">
        <w:r>
          <w:delText xml:space="preserve">,</w:delText>
        </w:r>
      </w:del>
    </w:p>
    <w:p>
      <w:pPr>
        <w:pStyle w:val="BodyText"/>
      </w:pPr>
      <w:ins w:id="347" w:author="PR Preview" w:date="2026-01-01T00:00:00Z">
        <w:r>
          <w:rPr>
            <w:b/>
            <w:bCs/>
          </w:rPr>
          <w:t xml:space="preserve">Example 21 (Expanding a vector in an orthonormal basis)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With the orthonormal basis</w:t>
        </w:r>
      </w:ins>
      <w:ins w:id="35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of</w:t>
        </w:r>
      </w:ins>
      <w:ins w:id="35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from</w:t>
        </w:r>
      </w:ins>
      <w:ins w:id="356" w:author="PR Preview" w:date="2026-01-01T00:00:00Z">
        <w:r>
          <w:t xml:space="preserve"> </w:t>
        </w:r>
      </w:ins>
      <w:hyperlink w:anchor="exm-orthonormal-basis">
        <w:ins w:id="357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and</w:t>
        </w:r>
      </w:ins>
      <w:ins w:id="36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361" w:author="PR Preview" w:date="2026-01-01T00:00:00Z">
        <w:r>
          <w:t xml:space="preserve">:</w:t>
        </w:r>
      </w:ins>
      <w:ins w:id="36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ins w:id="36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del w:id="364" w:author="PR Preview" w:date="2026-01-01T00:00:00Z">
        <w:r>
          <w:delText xml:space="preserve">which is</w:delText>
        </w:r>
      </w:del>
      <w:del w:id="36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366" w:author="PR Preview" w:date="2026-01-01T00:00:00Z">
        <w:r>
          <w:delText xml:space="preserve">, as</w:delText>
        </w:r>
      </w:del>
      <w:del w:id="367" w:author="PR Preview" w:date="2026-01-01T00:00:00Z">
        <w:r>
          <w:delText xml:space="preserve"> </w:delText>
        </w:r>
      </w:del>
      <w:hyperlink w:anchor="thm-orthonormal-expansion">
        <w:del w:id="368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says.</w:delText>
        </w:r>
      </w:del>
    </w:p>
    <w:p>
      <w:pPr>
        <w:pStyle w:val="FirstParagraph"/>
      </w:pPr>
      <w:ins w:id="371" w:author="PR Preview" w:date="2026-01-01T00:00:00Z">
        <w:r>
          <w:t xml:space="preserve">which is</w:t>
        </w:r>
      </w:ins>
      <w:ins w:id="37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373" w:author="PR Preview" w:date="2026-01-01T00:00:00Z">
        <w:r>
          <w:t xml:space="preserve">, as</w:t>
        </w:r>
      </w:ins>
      <w:ins w:id="374" w:author="PR Preview" w:date="2026-01-01T00:00:00Z">
        <w:r>
          <w:t xml:space="preserve"> </w:t>
        </w:r>
      </w:ins>
      <w:hyperlink w:anchor="thm-orthonormal-expansion">
        <w:ins w:id="375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says.</w:t>
        </w:r>
      </w:ins>
    </w:p>
    <w:bookmarkEnd w:id="79"/>
    <w:bookmarkStart w:id="80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0"/>
    <w:bookmarkStart w:id="81" w:name="exm-gram-schmidt"/>
    <w:p>
      <w:pPr>
        <w:pStyle w:val="BodyText"/>
      </w:pPr>
      <w:del w:id="378" w:author="PR Preview" w:date="2026-01-01T00:00:00Z">
        <w:r>
          <w:rPr>
            <w:b/>
            <w:bCs/>
          </w:rPr>
          <w:delText xml:space="preserve">Example 21 (Two steps of Gram-Schmidt in</w:delText>
        </w:r>
      </w:del>
      <w:del w:id="37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80" w:author="PR Preview" w:date="2026-01-01T00:00:00Z">
        <w:r>
          <w:rPr>
            <w:b/>
            <w:bCs/>
          </w:rPr>
          <w:delText xml:space="preserve">)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Let</w:delText>
        </w:r>
      </w:del>
      <w:del w:id="38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and</w:delText>
        </w:r>
      </w:del>
      <w:del w:id="3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87" w:author="PR Preview" w:date="2026-01-01T00:00:00Z">
        <w:r>
          <w:delText xml:space="preserve">.</w:delText>
        </w:r>
      </w:del>
    </w:p>
    <w:p>
      <w:pPr>
        <w:pStyle w:val="BodyText"/>
      </w:pPr>
      <w:ins w:id="388" w:author="PR Preview" w:date="2026-01-01T00:00:00Z">
        <w:r>
          <w:rPr>
            <w:b/>
            <w:bCs/>
          </w:rPr>
          <w:t xml:space="preserve">Example 22 (Two steps of Gram-Schmidt in</w:t>
        </w:r>
      </w:ins>
      <w:ins w:id="38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90" w:author="PR Preview" w:date="2026-01-01T00:00:00Z">
        <w:r>
          <w:rPr>
            <w:b/>
            <w:bCs/>
          </w:rPr>
          <w:t xml:space="preserve">)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Let</w:t>
        </w:r>
      </w:ins>
      <w:ins w:id="39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and</w:t>
        </w:r>
      </w:ins>
      <w:ins w:id="39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97" w:author="PR Preview" w:date="2026-01-01T00:00:00Z">
        <w:r>
          <w:t xml:space="preserve">.</w:t>
        </w:r>
      </w:ins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exm-gram-schmidt-stops"/>
    <w:p>
      <w:pPr>
        <w:pStyle w:val="FirstParagraph"/>
      </w:pPr>
      <w:del w:id="398" w:author="PR Preview" w:date="2026-01-01T00:00:00Z">
        <w:r>
          <w:rPr>
            <w:b/>
            <w:bCs/>
          </w:rPr>
          <w:delText xml:space="preserve">Example 22 (Gram-Schmidt stops on dependent vectors)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Let</w:delText>
        </w:r>
      </w:del>
      <w:del w:id="40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and</w:delText>
        </w:r>
      </w:del>
      <w:del w:id="40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405" w:author="PR Preview" w:date="2026-01-01T00:00:00Z">
        <w:r>
          <w:delText xml:space="preserve">.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Step 1 gives</w:delText>
        </w:r>
      </w:del>
      <w:del w:id="4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09" w:author="PR Preview" w:date="2026-01-01T00:00:00Z">
        <w:r>
          <w:delText xml:space="preserve">.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In step 2,</w:delText>
        </w:r>
      </w:del>
    </w:p>
    <w:p>
      <w:pPr>
        <w:pStyle w:val="FirstParagraph"/>
      </w:pPr>
      <w:ins w:id="412" w:author="PR Preview" w:date="2026-01-01T00:00:00Z">
        <w:r>
          <w:rPr>
            <w:b/>
            <w:bCs/>
          </w:rPr>
          <w:t xml:space="preserve">Example 23 (Gram-Schmidt stops on dependent vectors)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Let</w:t>
        </w:r>
      </w:ins>
      <w:ins w:id="41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and</w:t>
        </w:r>
      </w:ins>
      <w:ins w:id="41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419" w:author="PR Preview" w:date="2026-01-01T00:00:00Z">
        <w:r>
          <w:t xml:space="preserve">.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Step 1 gives</w:t>
        </w:r>
      </w:ins>
      <w:ins w:id="42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23" w:author="PR Preview" w:date="2026-01-01T00:00:00Z">
        <w:r>
          <w:t xml:space="preserve">.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In step 2,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2"/>
    <w:bookmarkStart w:id="83" w:name="thm-gram-schmidt"/>
    <w:p>
      <w:pPr>
        <w:pStyle w:val="BodyText"/>
      </w:pPr>
      <w:del w:id="426" w:author="PR Preview" w:date="2026-01-01T00:00:00Z">
        <w:r>
          <w:rPr>
            <w:b/>
            <w:bCs/>
          </w:rPr>
          <w:delText xml:space="preserve">Theorem 9 (What Gram-Schmidt produces)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Run the Gram-Schmidt process (</w:delText>
        </w:r>
      </w:del>
      <w:hyperlink w:anchor="def-gram-schmidt">
        <w:del w:id="429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430" w:author="PR Preview" w:date="2026-01-01T00:00:00Z">
        <w:r>
          <w:delText xml:space="preserve">) on</w:delText>
        </w:r>
      </w:del>
      <w:del w:id="43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32" w:author="PR Preview" w:date="2026-01-01T00:00:00Z">
        <w:r>
          <w:delText xml:space="preserve">.</w:delText>
        </w:r>
      </w:del>
    </w:p>
    <w:p>
      <w:pPr>
        <w:pStyle w:val="BodyText"/>
      </w:pPr>
      <w:ins w:id="433" w:author="PR Preview" w:date="2026-01-01T00:00:00Z">
        <w:r>
          <w:rPr>
            <w:b/>
            <w:bCs/>
          </w:rPr>
          <w:t xml:space="preserve">Theorem 10 (What Gram-Schmidt produces)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Run the Gram-Schmidt process (</w:t>
        </w:r>
      </w:ins>
      <w:hyperlink w:anchor="def-gram-schmidt">
        <w:ins w:id="436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437" w:author="PR Preview" w:date="2026-01-01T00:00:00Z">
        <w:r>
          <w:t xml:space="preserve">) on</w:t>
        </w:r>
      </w:ins>
      <w:ins w:id="43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3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4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440" w:author="PR Preview" w:date="2026-01-01T00:00:00Z">
        <w:r>
          <w:delText xml:space="preserve">The orthonormal vectors</w:delText>
        </w:r>
      </w:del>
      <w:del w:id="44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are linearly independent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(</w:delText>
        </w:r>
      </w:del>
      <w:hyperlink w:anchor="thm-orthonormal-independent">
        <w:del w:id="446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47" w:author="PR Preview" w:date="2026-01-01T00:00:00Z">
        <w:r>
          <w:delText xml:space="preserve">) and span</w:delText>
        </w:r>
      </w:del>
      <w:del w:id="4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449" w:author="PR Preview" w:date="2026-01-01T00:00:00Z">
        <w:r>
          <w:delText xml:space="preserve">,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so they are an orthonormal basis of it.</w:delText>
        </w:r>
      </w:del>
    </w:p>
    <w:p>
      <w:pPr>
        <w:pStyle w:val="FirstParagraph"/>
      </w:pPr>
      <w:ins w:id="452" w:author="PR Preview" w:date="2026-01-01T00:00:00Z">
        <w:r>
          <w:t xml:space="preserve">The orthonormal vectors</w:t>
        </w:r>
      </w:ins>
      <w:ins w:id="45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are linearly independent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(</w:t>
        </w:r>
      </w:ins>
      <w:hyperlink w:anchor="thm-orthonormal-independent">
        <w:ins w:id="458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59" w:author="PR Preview" w:date="2026-01-01T00:00:00Z">
        <w:r>
          <w:t xml:space="preserve">) and span</w:t>
        </w:r>
      </w:ins>
      <w:ins w:id="4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461" w:author="PR Preview" w:date="2026-01-01T00:00:00Z">
        <w:r>
          <w:t xml:space="preserve">,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so they are an orthonormal basis of it.</w:t>
        </w:r>
      </w:ins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464" w:author="PR Preview" w:date="2026-01-01T00:00:00Z">
        <w:r>
          <w:rPr>
            <w:i/>
            <w:iCs/>
          </w:rPr>
          <w:delText xml:space="preserve">Part 2 at step</w:delText>
        </w:r>
      </w:del>
      <w:del w:id="465" w:author="PR Preview" w:date="2026-01-01T00:00:00Z">
        <w:r>
          <w:rPr>
            <w:i/>
            <w:iCs/>
          </w:rPr>
          <w:delText xml:space="preserve"> </w:delText>
        </w:r>
      </w:del>
      <m:oMath>
        <m:r>
          <m:t>i</m:t>
        </m:r>
      </m:oMath>
      <w:del w:id="466" w:author="PR Preview" w:date="2026-01-01T00:00:00Z">
        <w:r>
          <w:rPr>
            <w:i/>
            <w:iCs/>
          </w:rPr>
          <w:delText xml:space="preserve">.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If</w:delText>
        </w:r>
      </w:del>
      <w:del w:id="4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470" w:author="PR Preview" w:date="2026-01-01T00:00:00Z">
        <w:r>
          <w:delText xml:space="preserve">, then</w:delText>
        </w:r>
      </w:del>
      <w:del w:id="4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472" w:author="PR Preview" w:date="2026-01-01T00:00:00Z">
        <w:r>
          <w:delText xml:space="preserve">.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Conversely, if</w:delText>
        </w:r>
      </w:del>
      <w:del w:id="47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476" w:author="PR Preview" w:date="2026-01-01T00:00:00Z">
        <w:r>
          <w:delText xml:space="preserve">, then</w:delText>
        </w:r>
      </w:del>
      <w:del w:id="47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(</w:delText>
        </w:r>
      </w:del>
      <w:hyperlink w:anchor="thm-orthonormal-expansion">
        <w:del w:id="480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481" w:author="PR Preview" w:date="2026-01-01T00:00:00Z">
        <w:r>
          <w:delText xml:space="preserve">), so</w:delText>
        </w:r>
      </w:del>
      <w:del w:id="4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483" w:author="PR Preview" w:date="2026-01-01T00:00:00Z">
        <w:r>
          <w:delText xml:space="preserve">.</w:delText>
        </w:r>
      </w:del>
    </w:p>
    <w:p>
      <w:pPr>
        <w:pStyle w:val="FirstParagraph"/>
      </w:pPr>
      <w:ins w:id="484" w:author="PR Preview" w:date="2026-01-01T00:00:00Z">
        <w:r>
          <w:rPr>
            <w:i/>
            <w:iCs/>
          </w:rPr>
          <w:t xml:space="preserve">Part 2 at step</w:t>
        </w:r>
      </w:ins>
      <w:ins w:id="485" w:author="PR Preview" w:date="2026-01-01T00:00:00Z">
        <w:r>
          <w:rPr>
            <w:i/>
            <w:iCs/>
          </w:rPr>
          <w:t xml:space="preserve"> </w:t>
        </w:r>
      </w:ins>
      <m:oMath>
        <m:r>
          <m:t>i</m:t>
        </m:r>
      </m:oMath>
      <w:ins w:id="486" w:author="PR Preview" w:date="2026-01-01T00:00:00Z">
        <w:r>
          <w:rPr>
            <w:i/>
            <w:iCs/>
          </w:rPr>
          <w:t xml:space="preserve">.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If</w:t>
        </w:r>
      </w:ins>
      <w:ins w:id="48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490" w:author="PR Preview" w:date="2026-01-01T00:00:00Z">
        <w:r>
          <w:t xml:space="preserve">, then</w:t>
        </w:r>
      </w:ins>
      <w:ins w:id="49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492" w:author="PR Preview" w:date="2026-01-01T00:00:00Z">
        <w:r>
          <w:t xml:space="preserve">.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Conversely, if</w:t>
        </w:r>
      </w:ins>
      <w:ins w:id="49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496" w:author="PR Preview" w:date="2026-01-01T00:00:00Z">
        <w:r>
          <w:t xml:space="preserve">, then</w:t>
        </w:r>
      </w:ins>
      <w:ins w:id="49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(</w:t>
        </w:r>
      </w:ins>
      <w:hyperlink w:anchor="thm-orthonormal-expansion">
        <w:ins w:id="500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501" w:author="PR Preview" w:date="2026-01-01T00:00:00Z">
        <w:r>
          <w:t xml:space="preserve">), so</w:t>
        </w:r>
      </w:ins>
      <w:ins w:id="50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503" w:author="PR Preview" w:date="2026-01-01T00:00:00Z">
        <w:r>
          <w:t xml:space="preserve">.</w:t>
        </w:r>
      </w:ins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del w:id="504" w:author="PR Preview" w:date="2026-01-01T00:00:00Z">
        <w:r>
          <w:rPr>
            <w:b/>
            <w:bCs/>
          </w:rPr>
          <w:delText xml:space="preserve">Part 3.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If the process completes, then</w:delText>
        </w:r>
      </w:del>
      <w:del w:id="5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of the empty list,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and for each</w:delText>
        </w:r>
      </w:del>
      <w:del w:id="51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≥</m:t>
        </m:r>
        <m:r>
          <m:t>2</m:t>
        </m:r>
      </m:oMath>
      <w:del w:id="513" w:author="PR Preview" w:date="2026-01-01T00:00:00Z">
        <w:r>
          <w:delText xml:space="preserve">,</w:delText>
        </w:r>
      </w:del>
      <w:del w:id="5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(part 2).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Applying</w:delText>
        </w:r>
      </w:del>
      <w:del w:id="519" w:author="PR Preview" w:date="2026-01-01T00:00:00Z">
        <w:r>
          <w:delText xml:space="preserve"> </w:delText>
        </w:r>
      </w:del>
      <w:hyperlink r:id="rId87">
        <w:del w:id="520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521" w:author="PR Preview" w:date="2026-01-01T00:00:00Z">
        <w:r>
          <w:delText xml:space="preserve"> </w:delText>
        </w:r>
      </w:del>
      <m:oMath>
        <m:r>
          <m:t>k</m:t>
        </m:r>
      </m:oMath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times, starting from the empty list,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shows that</w:delText>
        </w:r>
      </w:del>
      <w:del w:id="5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are linearly independent.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Conversely, if they are linearly independent,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no</w:delText>
        </w:r>
      </w:del>
      <w:del w:id="53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is a linear combination</w:delText>
        </w:r>
      </w:del>
      <w:del w:id="536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of the earlier ones,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because then</w:delText>
        </w:r>
      </w:del>
      <w:del w:id="54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would be a combination with a nonzero coefficient;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so by part 2 the process never stops.</w:delText>
        </w:r>
      </w:del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When it completes,</w:delText>
        </w:r>
      </w:del>
      <w:del w:id="54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are orthonormal, hence linearly independent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(</w:delText>
        </w:r>
      </w:del>
      <w:hyperlink w:anchor="thm-orthonormal-independent">
        <w:del w:id="553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554" w:author="PR Preview" w:date="2026-01-01T00:00:00Z">
        <w:r>
          <w:delText xml:space="preserve">),</w:delText>
        </w:r>
      </w:del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and span</w:delText>
        </w:r>
      </w:del>
      <w:del w:id="557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(part 1),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so they are an orthonormal basis of it.</w:delText>
        </w:r>
      </w:del>
    </w:p>
    <w:p>
      <w:pPr>
        <w:pStyle w:val="BodyText"/>
      </w:pPr>
      <w:del w:id="562" w:author="PR Preview" w:date="2026-01-01T00:00:00Z">
        <w:r>
          <w:rPr>
            <w:b/>
            <w:bCs/>
          </w:rPr>
          <w:delText xml:space="preserve">Example 23 (Finishing an orthonormal basis of</w:delText>
        </w:r>
      </w:del>
      <w:del w:id="563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564" w:author="PR Preview" w:date="2026-01-01T00:00:00Z">
        <w:r>
          <w:rPr>
            <w:b/>
            <w:bCs/>
          </w:rPr>
          <w:delText xml:space="preserve">)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Continue</w:delText>
        </w:r>
      </w:del>
      <w:del w:id="567" w:author="PR Preview" w:date="2026-01-01T00:00:00Z">
        <w:r>
          <w:delText xml:space="preserve"> </w:delText>
        </w:r>
      </w:del>
      <w:hyperlink w:anchor="exm-gram-schmidt">
        <w:del w:id="568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with</w:delText>
        </w:r>
      </w:del>
      <w:del w:id="5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572" w:author="PR Preview" w:date="2026-01-01T00:00:00Z">
        <w:r>
          <w:delText xml:space="preserve">.</w:delText>
        </w:r>
      </w:del>
      <w:del w:id="57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and</w:delText>
        </w:r>
      </w:del>
    </w:p>
    <w:p>
      <w:pPr>
        <w:pStyle w:val="BodyText"/>
      </w:pPr>
      <w:ins w:id="576" w:author="PR Preview" w:date="2026-01-01T00:00:00Z">
        <w:r>
          <w:rPr>
            <w:b/>
            <w:bCs/>
          </w:rPr>
          <w:t xml:space="preserve">Part 3.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If the process completes, then</w:t>
        </w:r>
      </w:ins>
      <w:ins w:id="57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of the empty list,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and for each</w:t>
        </w:r>
      </w:ins>
      <w:ins w:id="58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≥</m:t>
        </m:r>
        <m:r>
          <m:t>2</m:t>
        </m:r>
      </m:oMath>
      <w:ins w:id="585" w:author="PR Preview" w:date="2026-01-01T00:00:00Z">
        <w:r>
          <w:t xml:space="preserve">,</w:t>
        </w:r>
      </w:ins>
      <w:ins w:id="58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(part 2).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Applying</w:t>
        </w:r>
      </w:ins>
      <w:ins w:id="591" w:author="PR Preview" w:date="2026-01-01T00:00:00Z">
        <w:r>
          <w:t xml:space="preserve"> </w:t>
        </w:r>
      </w:ins>
      <w:hyperlink r:id="rId87">
        <w:ins w:id="592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593" w:author="PR Preview" w:date="2026-01-01T00:00:00Z">
        <w:r>
          <w:t xml:space="preserve"> </w:t>
        </w:r>
      </w:ins>
      <m:oMath>
        <m:r>
          <m:t>k</m:t>
        </m:r>
      </m:oMath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times, starting from the empty list,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shows that</w:t>
        </w:r>
      </w:ins>
      <w:ins w:id="59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are linearly independent.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Conversely, if they are linearly independent,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no</w:t>
        </w:r>
      </w:ins>
      <w:ins w:id="60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is a linear combination</w:t>
        </w:r>
      </w:ins>
      <w:ins w:id="608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of the earlier ones,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because then</w:t>
        </w:r>
      </w:ins>
      <w:ins w:id="61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would be a combination with a nonzero coefficient;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so by part 2 the process never stops.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When it completes,</w:t>
        </w:r>
      </w:ins>
      <w:ins w:id="62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are orthonormal, hence linearly independent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(</w:t>
        </w:r>
      </w:ins>
      <w:hyperlink w:anchor="thm-orthonormal-independent">
        <w:ins w:id="625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626" w:author="PR Preview" w:date="2026-01-01T00:00:00Z">
        <w:r>
          <w:t xml:space="preserve">),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and span</w:t>
        </w:r>
      </w:ins>
      <w:ins w:id="629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(part 1),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so they are an orthonormal basis of it.</w:t>
        </w:r>
      </w:ins>
    </w:p>
    <w:bookmarkStart w:id="88" w:name="exm-thm-gram-schmidt"/>
    <w:p>
      <w:pPr>
        <w:pStyle w:val="BodyText"/>
      </w:pPr>
      <w:ins w:id="634" w:author="PR Preview" w:date="2026-01-01T00:00:00Z">
        <w:r>
          <w:rPr>
            <w:b/>
            <w:bCs/>
          </w:rPr>
          <w:t xml:space="preserve">Example 24 (Finishing an orthonormal basis of</w:t>
        </w:r>
      </w:ins>
      <w:ins w:id="635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36" w:author="PR Preview" w:date="2026-01-01T00:00:00Z">
        <w:r>
          <w:rPr>
            <w:b/>
            <w:bCs/>
          </w:rPr>
          <w:t xml:space="preserve">)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Continue</w:t>
        </w:r>
      </w:ins>
      <w:ins w:id="639" w:author="PR Preview" w:date="2026-01-01T00:00:00Z">
        <w:r>
          <w:t xml:space="preserve"> </w:t>
        </w:r>
      </w:ins>
      <w:hyperlink w:anchor="exm-gram-schmidt">
        <w:ins w:id="640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with</w:t>
        </w:r>
      </w:ins>
      <w:ins w:id="64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644" w:author="PR Preview" w:date="2026-01-01T00:00:00Z">
        <w:r>
          <w:t xml:space="preserve">.</w:t>
        </w:r>
      </w:ins>
      <w:ins w:id="64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648" w:author="PR Preview" w:date="2026-01-01T00:00:00Z">
        <w:r>
          <w:delText xml:space="preserve">with norm</w:delText>
        </w:r>
      </w:del>
      <w:del w:id="649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del w:id="650" w:author="PR Preview" w:date="2026-01-01T00:00:00Z">
        <w:r>
          <w:delText xml:space="preserve">,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so</w:delText>
        </w:r>
      </w:del>
      <w:del w:id="65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54" w:author="PR Preview" w:date="2026-01-01T00:00:00Z">
        <w:r>
          <w:delText xml:space="preserve">.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The process did not stop,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so by</w:delText>
        </w:r>
      </w:del>
      <w:del w:id="659" w:author="PR Preview" w:date="2026-01-01T00:00:00Z">
        <w:r>
          <w:delText xml:space="preserve"> </w:delText>
        </w:r>
      </w:del>
      <w:hyperlink w:anchor="thm-gram-schmidt">
        <w:del w:id="660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66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are linearly independent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and</w:delText>
        </w:r>
      </w:del>
      <w:del w:id="6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is an orthonormal basis of their span.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That span therefore has dimension</w:delText>
        </w:r>
      </w:del>
      <w:del w:id="671" w:author="PR Preview" w:date="2026-01-01T00:00:00Z">
        <w:r>
          <w:delText xml:space="preserve"> </w:delText>
        </w:r>
      </w:del>
      <m:oMath>
        <m:r>
          <m:t>3</m:t>
        </m:r>
      </m:oMath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(</w:delText>
        </w:r>
      </w:del>
      <w:hyperlink r:id="rId72">
        <w:del w:id="674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675" w:author="PR Preview" w:date="2026-01-01T00:00:00Z">
        <w:r>
          <w:delText xml:space="preserve">),</w:delText>
        </w:r>
      </w:del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so it is</w:delText>
        </w:r>
      </w:del>
      <w:del w:id="67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(</w:delText>
        </w:r>
      </w:del>
      <w:hyperlink r:id="rId73">
        <w:del w:id="681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682" w:author="PR Preview" w:date="2026-01-01T00:00:00Z">
        <w:r>
          <w:delText xml:space="preserve">,</w:delText>
        </w:r>
      </w:del>
      <w:del w:id="683" w:author="PR Preview" w:date="2026-01-01T00:00:00Z">
        <w:r>
          <w:delText xml:space="preserve"> </w:delText>
        </w:r>
      </w:del>
      <w:hyperlink r:id="rId71">
        <w:del w:id="684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685" w:author="PR Preview" w:date="2026-01-01T00:00:00Z">
        <w:r>
          <w:delText xml:space="preserve">).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As a check,</w:delText>
        </w:r>
      </w:del>
    </w:p>
    <w:p>
      <w:pPr>
        <w:pStyle w:val="FirstParagraph"/>
      </w:pPr>
      <w:ins w:id="688" w:author="PR Preview" w:date="2026-01-01T00:00:00Z">
        <w:r>
          <w:t xml:space="preserve">with norm</w:t>
        </w:r>
      </w:ins>
      <w:ins w:id="689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ins w:id="690" w:author="PR Preview" w:date="2026-01-01T00:00:00Z">
        <w:r>
          <w:t xml:space="preserve">,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so</w:t>
        </w:r>
      </w:ins>
      <w:ins w:id="69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694" w:author="PR Preview" w:date="2026-01-01T00:00:00Z">
        <w:r>
          <w:t xml:space="preserve">.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The process did not stop,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so by</w:t>
        </w:r>
      </w:ins>
      <w:ins w:id="699" w:author="PR Preview" w:date="2026-01-01T00:00:00Z">
        <w:r>
          <w:t xml:space="preserve"> </w:t>
        </w:r>
      </w:ins>
      <w:hyperlink w:anchor="thm-gram-schmidt">
        <w:ins w:id="700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70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are linearly independent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and</w:t>
        </w:r>
      </w:ins>
      <w:ins w:id="70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is an orthonormal basis of their span.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That span therefore has dimension</w:t>
        </w:r>
      </w:ins>
      <w:ins w:id="711" w:author="PR Preview" w:date="2026-01-01T00:00:00Z">
        <w:r>
          <w:t xml:space="preserve"> </w:t>
        </w:r>
      </w:ins>
      <m:oMath>
        <m:r>
          <m:t>3</m:t>
        </m:r>
      </m:oMath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(</w:t>
        </w:r>
      </w:ins>
      <w:hyperlink r:id="rId72">
        <w:ins w:id="714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715" w:author="PR Preview" w:date="2026-01-01T00:00:00Z">
        <w:r>
          <w:t xml:space="preserve">),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so it is</w:t>
        </w:r>
      </w:ins>
      <w:ins w:id="71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(</w:t>
        </w:r>
      </w:ins>
      <w:hyperlink r:id="rId73">
        <w:ins w:id="721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722" w:author="PR Preview" w:date="2026-01-01T00:00:00Z">
        <w:r>
          <w:t xml:space="preserve">,</w:t>
        </w:r>
      </w:ins>
      <w:ins w:id="723" w:author="PR Preview" w:date="2026-01-01T00:00:00Z">
        <w:r>
          <w:t xml:space="preserve"> </w:t>
        </w:r>
      </w:ins>
      <w:hyperlink r:id="rId71">
        <w:ins w:id="724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725" w:author="PR Preview" w:date="2026-01-01T00:00:00Z">
        <w:r>
          <w:t xml:space="preserve">).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As a check,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9"/>
    <w:p>
      <w:pPr>
        <w:pStyle w:val="BodyText"/>
      </w:pPr>
      <w:del w:id="728" w:author="PR Preview" w:date="2026-01-01T00:00:00Z">
        <w:r>
          <w:rPr>
            <w:i/>
            <w:iCs/>
          </w:rPr>
          <w:delText xml:space="preserve">Proof</w:delText>
        </w:r>
      </w:del>
      <w:del w:id="729" w:author="PR Preview" w:date="2026-01-01T00:00:00Z">
        <w:r>
          <w:delText xml:space="preserve">. </w:delText>
        </w:r>
      </w:del>
      <w:del w:id="730" w:author="PR Preview" w:date="2026-01-01T00:00:00Z">
        <w:r>
          <w:delText xml:space="preserve">Let</w:delText>
        </w:r>
      </w:del>
      <w:del w:id="73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be orthonormal.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They are linearly independent (</w:delText>
        </w:r>
      </w:del>
      <w:hyperlink w:anchor="thm-orthonormal-independent">
        <w:del w:id="736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737" w:author="PR Preview" w:date="2026-01-01T00:00:00Z">
        <w:r>
          <w:delText xml:space="preserve">),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so they extend to a basis</w:delText>
        </w:r>
      </w:del>
      <w:del w:id="7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of</w:delText>
        </w:r>
      </w:del>
      <w:del w:id="7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(</w:delText>
        </w:r>
      </w:del>
      <w:hyperlink r:id="rId90">
        <w:del w:id="746" w:author="PR Preview" w:date="2026-01-01T00:00:00Z">
          <w:r>
            <w:rPr>
              <w:rStyle w:val="Hyperlink"/>
            </w:rPr>
            <w:delText xml:space="preserve">Theorem 9 in Subspaces and Rank</w:delText>
          </w:r>
        </w:del>
      </w:hyperlink>
      <w:del w:id="747" w:author="PR Preview" w:date="2026-01-01T00:00:00Z">
        <w:r>
          <w:delText xml:space="preserve">).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Run the Gram-Schmidt process on this basis.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It is linearly independent, so the process completes,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and the output is an orthonormal basis of its span, which is</w:delText>
        </w:r>
      </w:del>
      <w:del w:id="75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(</w:delText>
        </w:r>
      </w:del>
      <w:hyperlink w:anchor="thm-gram-schmidt">
        <w:del w:id="75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758" w:author="PR Preview" w:date="2026-01-01T00:00:00Z">
        <w:r>
          <w:delText xml:space="preserve">, part 3).</w:delText>
        </w:r>
      </w:del>
    </w:p>
    <w:p>
      <w:pPr>
        <w:pStyle w:val="BodyText"/>
      </w:pPr>
      <w:ins w:id="759" w:author="PR Preview" w:date="2026-01-01T00:00:00Z">
        <w:r>
          <w:rPr>
            <w:i/>
            <w:iCs/>
          </w:rPr>
          <w:t xml:space="preserve">Proof</w:t>
        </w:r>
      </w:ins>
      <w:ins w:id="760" w:author="PR Preview" w:date="2026-01-01T00:00:00Z">
        <w:r>
          <w:t xml:space="preserve">. </w:t>
        </w:r>
      </w:ins>
      <w:ins w:id="761" w:author="PR Preview" w:date="2026-01-01T00:00:00Z">
        <w:r>
          <w:t xml:space="preserve">Let</w:t>
        </w:r>
      </w:ins>
      <w:ins w:id="76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be orthonormal.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They are linearly independent (</w:t>
        </w:r>
      </w:ins>
      <w:hyperlink w:anchor="thm-orthonormal-independent">
        <w:ins w:id="767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768" w:author="PR Preview" w:date="2026-01-01T00:00:00Z">
        <w:r>
          <w:t xml:space="preserve">),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so they extend to a basis</w:t>
        </w:r>
      </w:ins>
      <w:ins w:id="7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of</w:t>
        </w:r>
      </w:ins>
      <w:ins w:id="7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(</w:t>
        </w:r>
      </w:ins>
      <w:hyperlink r:id="rId90">
        <w:ins w:id="777" w:author="PR Preview" w:date="2026-01-01T00:00:00Z">
          <w:r>
            <w:rPr>
              <w:rStyle w:val="Hyperlink"/>
            </w:rPr>
            <w:t xml:space="preserve">Theorem 9 in Subspaces and Rank</w:t>
          </w:r>
        </w:ins>
      </w:hyperlink>
      <w:ins w:id="778" w:author="PR Preview" w:date="2026-01-01T00:00:00Z">
        <w:r>
          <w:t xml:space="preserve">).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Run the Gram-Schmidt process on this basis.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It is linearly independent, so the process completes,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and the output is an orthonormal basis of its span, which is</w:t>
        </w:r>
      </w:ins>
      <w:ins w:id="78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(</w:t>
        </w:r>
      </w:ins>
      <w:hyperlink w:anchor="thm-gram-schmidt">
        <w:ins w:id="788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789" w:author="PR Preview" w:date="2026-01-01T00:00:00Z">
        <w:r>
          <w:t xml:space="preserve">, part 3).</w:t>
        </w:r>
      </w:ins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2" w:name="exm-orthonormal-basis-exists"/>
    <w:p>
      <w:pPr>
        <w:pStyle w:val="BodyText"/>
      </w:pPr>
      <w:del w:id="790" w:author="PR Preview" w:date="2026-01-01T00:00:00Z">
        <w:r>
          <w:rPr>
            <w:b/>
            <w:bCs/>
          </w:rPr>
          <w:delText xml:space="preserve">Example 24 (Extending one unit vector to an orthonormal basis of</w:delText>
        </w:r>
      </w:del>
      <w:del w:id="791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92" w:author="PR Preview" w:date="2026-01-01T00:00:00Z">
        <w:r>
          <w:rPr>
            <w:b/>
            <w:bCs/>
          </w:rPr>
          <w:delText xml:space="preserve">)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Start from the unit vector</w:delText>
        </w:r>
      </w:del>
      <w:del w:id="79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796" w:author="PR Preview" w:date="2026-01-01T00:00:00Z">
        <w:r>
          <w:delText xml:space="preserve">.</w:delText>
        </w:r>
      </w:del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Extend it to a basis of</w:delText>
        </w:r>
      </w:del>
      <w:del w:id="79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as in</w:delText>
        </w:r>
      </w:del>
      <w:del w:id="802" w:author="PR Preview" w:date="2026-01-01T00:00:00Z">
        <w:r>
          <w:delText xml:space="preserve"> </w:delText>
        </w:r>
      </w:del>
      <w:hyperlink r:id="rId91">
        <w:del w:id="803" w:author="PR Preview" w:date="2026-01-01T00:00:00Z">
          <w:r>
            <w:rPr>
              <w:rStyle w:val="Hyperlink"/>
            </w:rPr>
            <w:delText xml:space="preserve">Example 18 in Subspaces and Rank</w:delText>
          </w:r>
        </w:del>
      </w:hyperlink>
      <w:del w:id="804" w:author="PR Preview" w:date="2026-01-01T00:00:00Z">
        <w:r>
          <w:delText xml:space="preserve">,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starting from the empty list:</w:delText>
        </w:r>
      </w:del>
      <w:del w:id="8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is not in the span of the empty list,</w:delText>
        </w:r>
      </w:del>
      <w:del w:id="81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811" w:author="PR Preview" w:date="2026-01-01T00:00:00Z">
        <w:r>
          <w:delText xml:space="preserve">, because</w:delText>
        </w:r>
      </w:del>
      <w:del w:id="8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13" w:author="PR Preview" w:date="2026-01-01T00:00:00Z">
        <w:r>
          <w:delText xml:space="preserve">;</w:delText>
        </w:r>
      </w:del>
      <w:del w:id="8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is not in</w:delText>
        </w:r>
      </w:del>
      <w:del w:id="817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del w:id="818" w:author="PR Preview" w:date="2026-01-01T00:00:00Z">
        <w:r>
          <w:delText xml:space="preserve">,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because every multiple of</w:delText>
        </w:r>
      </w:del>
      <w:del w:id="82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has equal first and second entries,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and</w:delText>
        </w:r>
      </w:del>
      <w:del w:id="8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is not in</w:delText>
        </w:r>
      </w:del>
      <w:del w:id="829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830" w:author="PR Preview" w:date="2026-01-01T00:00:00Z">
        <w:r>
          <w:delText xml:space="preserve">,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because every combination of those two vectors has third entry</w:delText>
        </w:r>
      </w:del>
      <w:del w:id="833" w:author="PR Preview" w:date="2026-01-01T00:00:00Z">
        <w:r>
          <w:delText xml:space="preserve"> </w:delText>
        </w:r>
      </w:del>
      <m:oMath>
        <m:r>
          <m:t>0</m:t>
        </m:r>
      </m:oMath>
      <w:del w:id="834" w:author="PR Preview" w:date="2026-01-01T00:00:00Z">
        <w:r>
          <w:delText xml:space="preserve">.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So</w:delText>
        </w:r>
      </w:del>
      <w:del w:id="83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are linearly independent (</w:delText>
        </w:r>
      </w:del>
      <w:hyperlink r:id="rId87">
        <w:del w:id="840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841" w:author="PR Preview" w:date="2026-01-01T00:00:00Z">
        <w:r>
          <w:delText xml:space="preserve">),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and three linearly independent vectors in</w:delText>
        </w:r>
      </w:del>
      <w:del w:id="84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are a basis of it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(they are a basis of their span, which has dimension</w:delText>
        </w:r>
      </w:del>
      <w:del w:id="849" w:author="PR Preview" w:date="2026-01-01T00:00:00Z">
        <w:r>
          <w:delText xml:space="preserve"> </w:delText>
        </w:r>
      </w:del>
      <m:oMath>
        <m:r>
          <m:t>3</m:t>
        </m:r>
      </m:oMath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(</w:delText>
        </w:r>
      </w:del>
      <w:hyperlink r:id="rId72">
        <w:del w:id="852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853" w:author="PR Preview" w:date="2026-01-01T00:00:00Z">
        <w:r>
          <w:delText xml:space="preserve">)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and so is</w:delText>
        </w:r>
      </w:del>
      <w:del w:id="85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(</w:delText>
        </w:r>
      </w:del>
      <w:hyperlink r:id="rId73">
        <w:del w:id="859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860" w:author="PR Preview" w:date="2026-01-01T00:00:00Z">
        <w:r>
          <w:delText xml:space="preserve">,</w:delText>
        </w:r>
      </w:del>
      <w:del w:id="861" w:author="PR Preview" w:date="2026-01-01T00:00:00Z">
        <w:r>
          <w:delText xml:space="preserve"> </w:delText>
        </w:r>
      </w:del>
      <w:hyperlink r:id="rId71">
        <w:del w:id="862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863" w:author="PR Preview" w:date="2026-01-01T00:00:00Z">
        <w:r>
          <w:delText xml:space="preserve">)).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Gram-Schmidt on</w:delText>
        </w:r>
      </w:del>
      <w:del w:id="8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67" w:author="PR Preview" w:date="2026-01-01T00:00:00Z">
        <w:r>
          <w:delText xml:space="preserve">:</w:delText>
        </w:r>
      </w:del>
    </w:p>
    <w:p>
      <w:pPr>
        <w:pStyle w:val="BodyText"/>
      </w:pPr>
      <w:ins w:id="868" w:author="PR Preview" w:date="2026-01-01T00:00:00Z">
        <w:r>
          <w:rPr>
            <w:b/>
            <w:bCs/>
          </w:rPr>
          <w:t xml:space="preserve">Example 25 (Extending one unit vector to an orthonormal basis of</w:t>
        </w:r>
      </w:ins>
      <w:ins w:id="86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70" w:author="PR Preview" w:date="2026-01-01T00:00:00Z">
        <w:r>
          <w:rPr>
            <w:b/>
            <w:bCs/>
          </w:rPr>
          <w:t xml:space="preserve">)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Start from the unit vector</w:t>
        </w:r>
      </w:ins>
      <w:ins w:id="87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74" w:author="PR Preview" w:date="2026-01-01T00:00:00Z">
        <w:r>
          <w:t xml:space="preserve">.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Extend it to a basis of</w:t>
        </w:r>
      </w:ins>
      <w:ins w:id="87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as in</w:t>
        </w:r>
      </w:ins>
      <w:ins w:id="880" w:author="PR Preview" w:date="2026-01-01T00:00:00Z">
        <w:r>
          <w:t xml:space="preserve"> </w:t>
        </w:r>
      </w:ins>
      <w:hyperlink r:id="rId91">
        <w:ins w:id="881" w:author="PR Preview" w:date="2026-01-01T00:00:00Z">
          <w:r>
            <w:rPr>
              <w:rStyle w:val="Hyperlink"/>
            </w:rPr>
            <w:t xml:space="preserve">Example 18 in Subspaces and Rank</w:t>
          </w:r>
        </w:ins>
      </w:hyperlink>
      <w:ins w:id="882" w:author="PR Preview" w:date="2026-01-01T00:00:00Z">
        <w:r>
          <w:t xml:space="preserve">,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starting from the empty list:</w:t>
        </w:r>
      </w:ins>
      <w:ins w:id="88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is not in the span of the empty list,</w:t>
        </w:r>
      </w:ins>
      <w:ins w:id="88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889" w:author="PR Preview" w:date="2026-01-01T00:00:00Z">
        <w:r>
          <w:t xml:space="preserve">, because</w:t>
        </w:r>
      </w:ins>
      <w:ins w:id="89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891" w:author="PR Preview" w:date="2026-01-01T00:00:00Z">
        <w:r>
          <w:t xml:space="preserve">;</w:t>
        </w:r>
      </w:ins>
      <w:ins w:id="8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is not in</w:t>
        </w:r>
      </w:ins>
      <w:ins w:id="895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ins w:id="896" w:author="PR Preview" w:date="2026-01-01T00:00:00Z">
        <w:r>
          <w:t xml:space="preserve">,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because every multiple of</w:t>
        </w:r>
      </w:ins>
      <w:ins w:id="89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has equal first and second entries,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and</w:t>
        </w:r>
      </w:ins>
      <w:ins w:id="90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is not in</w:t>
        </w:r>
      </w:ins>
      <w:ins w:id="907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908" w:author="PR Preview" w:date="2026-01-01T00:00:00Z">
        <w:r>
          <w:t xml:space="preserve">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because every combination of those two vectors has third entry</w:t>
        </w:r>
      </w:ins>
      <w:ins w:id="911" w:author="PR Preview" w:date="2026-01-01T00:00:00Z">
        <w:r>
          <w:t xml:space="preserve"> </w:t>
        </w:r>
      </w:ins>
      <m:oMath>
        <m:r>
          <m:t>0</m:t>
        </m:r>
      </m:oMath>
      <w:ins w:id="912" w:author="PR Preview" w:date="2026-01-01T00:00:00Z">
        <w:r>
          <w:t xml:space="preserve">.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So</w:t>
        </w:r>
      </w:ins>
      <w:ins w:id="91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are linearly independent (</w:t>
        </w:r>
      </w:ins>
      <w:hyperlink r:id="rId87">
        <w:ins w:id="918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919" w:author="PR Preview" w:date="2026-01-01T00:00:00Z">
        <w:r>
          <w:t xml:space="preserve">),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and three linearly independent vectors in</w:t>
        </w:r>
      </w:ins>
      <w:ins w:id="92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are a basis of it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(they are a basis of their span, which has dimension</w:t>
        </w:r>
      </w:ins>
      <w:ins w:id="927" w:author="PR Preview" w:date="2026-01-01T00:00:00Z">
        <w:r>
          <w:t xml:space="preserve"> </w:t>
        </w:r>
      </w:ins>
      <m:oMath>
        <m:r>
          <m:t>3</m:t>
        </m:r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(</w:t>
        </w:r>
      </w:ins>
      <w:hyperlink r:id="rId72">
        <w:ins w:id="930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931" w:author="PR Preview" w:date="2026-01-01T00:00:00Z">
        <w:r>
          <w:t xml:space="preserve">)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and so is</w:t>
        </w:r>
      </w:ins>
      <w:ins w:id="93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(</w:t>
        </w:r>
      </w:ins>
      <w:hyperlink r:id="rId73">
        <w:ins w:id="937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938" w:author="PR Preview" w:date="2026-01-01T00:00:00Z">
        <w:r>
          <w:t xml:space="preserve">,</w:t>
        </w:r>
      </w:ins>
      <w:ins w:id="939" w:author="PR Preview" w:date="2026-01-01T00:00:00Z">
        <w:r>
          <w:t xml:space="preserve"> </w:t>
        </w:r>
      </w:ins>
      <w:hyperlink r:id="rId71">
        <w:ins w:id="940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941" w:author="PR Preview" w:date="2026-01-01T00:00:00Z">
        <w:r>
          <w:t xml:space="preserve">)).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Gram-Schmidt on</w:t>
        </w:r>
      </w:ins>
      <w:ins w:id="94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945" w:author="PR Preview" w:date="2026-01-01T00:00:00Z">
        <w:r>
          <w:t xml:space="preserve">:</w:t>
        </w:r>
      </w:ins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del w:id="946" w:author="PR Preview" w:date="2026-01-01T00:00:00Z">
        <w:r>
          <w:delText xml:space="preserve">The result is the orthonormal basis of</w:delText>
        </w:r>
      </w:del>
      <w:del w:id="947" w:author="PR Preview" w:date="2026-01-01T00:00:00Z">
        <w:r>
          <w:delText xml:space="preserve"> </w:delText>
        </w:r>
      </w:del>
      <w:hyperlink w:anchor="exm-orthonormal-basis">
        <w:del w:id="948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949" w:author="PR Preview" w:date="2026-01-01T00:00:00Z">
        <w:r>
          <w:delText xml:space="preserve">, in a different order.</w:delText>
        </w:r>
      </w:del>
    </w:p>
    <w:p>
      <w:pPr>
        <w:pStyle w:val="FirstParagraph"/>
      </w:pPr>
      <w:ins w:id="950" w:author="PR Preview" w:date="2026-01-01T00:00:00Z">
        <w:r>
          <w:t xml:space="preserve">The result is the orthonormal basis of</w:t>
        </w:r>
      </w:ins>
      <w:ins w:id="951" w:author="PR Preview" w:date="2026-01-01T00:00:00Z">
        <w:r>
          <w:t xml:space="preserve"> </w:t>
        </w:r>
      </w:ins>
      <w:hyperlink w:anchor="exm-orthonormal-basis">
        <w:ins w:id="952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953" w:author="PR Preview" w:date="2026-01-01T00:00:00Z">
        <w:r>
          <w:t xml:space="preserve">, in a different order.</w:t>
        </w:r>
      </w:ins>
    </w:p>
    <w:bookmarkEnd w:id="92"/>
    <w:bookmarkEnd w:id="93"/>
    <w:bookmarkStart w:id="109" w:name="outer-product"/>
    <w:p>
      <w:pPr>
        <w:pStyle w:val="Heading2"/>
      </w:pPr>
      <w:r>
        <w:t xml:space="preserve">4 Outer product</w:t>
      </w:r>
    </w:p>
    <w:bookmarkStart w:id="95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4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5"/>
    <w:bookmarkStart w:id="96" w:name="exm-outer-product"/>
    <w:p>
      <w:pPr>
        <w:pStyle w:val="FirstParagraph"/>
      </w:pPr>
      <w:del w:id="954" w:author="PR Preview" w:date="2026-01-01T00:00:00Z">
        <w:r>
          <w:rPr>
            <w:b/>
            <w:bCs/>
          </w:rPr>
          <w:delText xml:space="preserve">Example 25 (An outer product)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For</w:delText>
        </w:r>
      </w:del>
      <w:del w:id="95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and</w:delText>
        </w:r>
      </w:del>
      <w:del w:id="96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961" w:author="PR Preview" w:date="2026-01-01T00:00:00Z">
        <w:r>
          <w:delText xml:space="preserve">:</w:delText>
        </w:r>
      </w:del>
    </w:p>
    <w:p>
      <w:pPr>
        <w:pStyle w:val="FirstParagraph"/>
      </w:pPr>
      <w:ins w:id="962" w:author="PR Preview" w:date="2026-01-01T00:00:00Z">
        <w:r>
          <w:rPr>
            <w:b/>
            <w:bCs/>
          </w:rPr>
          <w:t xml:space="preserve">Example 26 (An outer product)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For</w:t>
        </w:r>
      </w:ins>
      <w:ins w:id="96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and</w:t>
        </w:r>
      </w:ins>
      <w:ins w:id="96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9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6"/>
    <w:bookmarkStart w:id="98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del w:id="970" w:author="PR Preview" w:date="2026-01-01T00:00:00Z">
        <w:r>
          <w:delText xml:space="preserve">For example,</w:delText>
        </w:r>
      </w:del>
      <w:del w:id="97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and</w:delText>
        </w:r>
      </w:del>
      <w:del w:id="97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in</w:delText>
        </w:r>
      </w:del>
      <w:del w:id="977" w:author="PR Preview" w:date="2026-01-01T00:00:00Z">
        <w:r>
          <w:delText xml:space="preserve"> </w:delText>
        </w:r>
      </w:del>
      <w:hyperlink w:anchor="exm-outer-product">
        <w:del w:id="978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have different lengths,</w:delText>
        </w:r>
      </w:del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so they have no dot product,</w:delText>
        </w:r>
      </w:del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but their outer product is a</w:delText>
        </w:r>
      </w:del>
      <w:del w:id="985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matrix.</w:delText>
        </w:r>
      </w:del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For</w:delText>
        </w:r>
      </w:del>
      <w:del w:id="99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991" w:author="PR Preview" w:date="2026-01-01T00:00:00Z">
        <w:r>
          <w:delText xml:space="preserve"> </w:delText>
        </w:r>
      </w:del>
      <w:del w:id="992" w:author="PR Preview" w:date="2026-01-01T00:00:00Z">
        <w:r>
          <w:delText xml:space="preserve">and</w:delText>
        </w:r>
      </w:del>
      <w:del w:id="99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994" w:author="PR Preview" w:date="2026-01-01T00:00:00Z">
        <w:r>
          <w:delText xml:space="preserve">,</w:delText>
        </w:r>
      </w:del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which have the same length, both products exist: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997" w:author="PR Preview" w:date="2026-01-01T00:00:00Z">
        <w:r>
          <w:rPr>
            <w:b/>
            <w:bCs/>
          </w:rPr>
          <w:delText xml:space="preserve">Theorem 10 (An outer product has rank one)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If</w:delText>
        </w:r>
      </w:del>
      <w:del w:id="100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</m:oMath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is a nonzero vector of length</w:delText>
        </w:r>
      </w:del>
      <w:del w:id="1003" w:author="PR Preview" w:date="2026-01-01T00:00:00Z">
        <w:r>
          <w:delText xml:space="preserve"> </w:delText>
        </w:r>
      </w:del>
      <m:oMath>
        <m:r>
          <m:t>m</m:t>
        </m:r>
      </m:oMath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and</w:delText>
        </w:r>
      </w:del>
      <w:del w:id="100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</m:oMath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is a nonzero vector of length</w:delText>
        </w:r>
      </w:del>
      <w:del w:id="1009" w:author="PR Preview" w:date="2026-01-01T00:00:00Z">
        <w:r>
          <w:delText xml:space="preserve"> </w:delText>
        </w:r>
      </w:del>
      <m:oMath>
        <m:r>
          <m:t>n</m:t>
        </m:r>
      </m:oMath>
      <w:del w:id="1010" w:author="PR Preview" w:date="2026-01-01T00:00:00Z">
        <w:r>
          <w:delText xml:space="preserve">,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then</w:delText>
        </w:r>
      </w:del>
      <w:del w:id="1013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(</w:delText>
        </w:r>
      </w:del>
      <w:hyperlink r:id="rId99">
        <w:del w:id="1016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1017" w:author="PR Preview" w:date="2026-01-01T00:00:00Z">
        <w:r>
          <w:delText xml:space="preserve">).</w:delText>
        </w:r>
      </w:del>
    </w:p>
    <w:p>
      <w:pPr>
        <w:pStyle w:val="BodyText"/>
      </w:pPr>
      <w:ins w:id="1018" w:author="PR Preview" w:date="2026-01-01T00:00:00Z">
        <w:r>
          <w:t xml:space="preserve">For example,</w:t>
        </w:r>
      </w:ins>
      <w:ins w:id="101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and</w:t>
        </w:r>
      </w:ins>
      <w:ins w:id="102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in</w:t>
        </w:r>
      </w:ins>
      <w:ins w:id="1025" w:author="PR Preview" w:date="2026-01-01T00:00:00Z">
        <w:r>
          <w:t xml:space="preserve"> </w:t>
        </w:r>
      </w:ins>
      <w:hyperlink w:anchor="exm-outer-product">
        <w:ins w:id="1026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have different lengths,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so they have no dot product,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but their outer product is a</w:t>
        </w:r>
      </w:ins>
      <w:ins w:id="103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matrix.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For</w:t>
        </w:r>
      </w:ins>
      <w:ins w:id="103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and</w:t>
        </w:r>
      </w:ins>
      <w:ins w:id="104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042" w:author="PR Preview" w:date="2026-01-01T00:00:00Z">
        <w:r>
          <w:t xml:space="preserve">,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which have the same length, both products exist: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8"/>
    <w:bookmarkStart w:id="100" w:name="thm-outer-product-rank"/>
    <w:p>
      <w:pPr>
        <w:pStyle w:val="FirstParagraph"/>
      </w:pPr>
      <w:ins w:id="1045" w:author="PR Preview" w:date="2026-01-01T00:00:00Z">
        <w:r>
          <w:rPr>
            <w:b/>
            <w:bCs/>
          </w:rPr>
          <w:t xml:space="preserve">Theorem 11 (An outer product has rank one)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If</w:t>
        </w:r>
      </w:ins>
      <w:ins w:id="10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is a nonzero vector of length</w:t>
        </w:r>
      </w:ins>
      <w:ins w:id="1051" w:author="PR Preview" w:date="2026-01-01T00:00:00Z">
        <w:r>
          <w:t xml:space="preserve"> </w:t>
        </w:r>
      </w:ins>
      <m:oMath>
        <m:r>
          <m:t>m</m:t>
        </m:r>
      </m:oMath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and</w:t>
        </w:r>
      </w:ins>
      <w:ins w:id="105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</m:oMath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is a nonzero vector of length</w:t>
        </w:r>
      </w:ins>
      <w:ins w:id="1057" w:author="PR Preview" w:date="2026-01-01T00:00:00Z">
        <w:r>
          <w:t xml:space="preserve"> </w:t>
        </w:r>
      </w:ins>
      <m:oMath>
        <m:r>
          <m:t>n</m:t>
        </m:r>
      </m:oMath>
      <w:ins w:id="1058" w:author="PR Preview" w:date="2026-01-01T00:00:00Z">
        <w:r>
          <w:t xml:space="preserve">,</w:t>
        </w:r>
      </w:ins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then</w:t>
        </w:r>
      </w:ins>
      <w:ins w:id="1061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(</w:t>
        </w:r>
      </w:ins>
      <w:hyperlink r:id="rId99">
        <w:ins w:id="1064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1065" w:author="PR Preview" w:date="2026-01-01T00:00:00Z">
        <w:r>
          <w:t xml:space="preserve">).</w:t>
        </w:r>
      </w:ins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1" w:name="exm-outer-product-rank"/>
    <w:p>
      <w:pPr>
        <w:pStyle w:val="BodyText"/>
      </w:pPr>
      <w:del w:id="1066" w:author="PR Preview" w:date="2026-01-01T00:00:00Z">
        <w:r>
          <w:rPr>
            <w:b/>
            <w:bCs/>
          </w:rPr>
          <w:delText xml:space="preserve">Example 26 (The rank of an outer product)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In</w:delText>
        </w:r>
      </w:del>
      <w:del w:id="1069" w:author="PR Preview" w:date="2026-01-01T00:00:00Z">
        <w:r>
          <w:delText xml:space="preserve"> </w:delText>
        </w:r>
      </w:del>
      <w:hyperlink w:anchor="exm-outer-product">
        <w:del w:id="1070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071" w:author="PR Preview" w:date="2026-01-01T00:00:00Z">
        <w:r>
          <w:delText xml:space="preserve">,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the second column</w:delText>
        </w:r>
      </w:del>
      <w:del w:id="107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of</w:delText>
        </w:r>
      </w:del>
      <w:del w:id="107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is</w:delText>
        </w:r>
      </w:del>
      <w:del w:id="108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times the first column</w:delText>
        </w:r>
      </w:del>
      <w:del w:id="10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del w:id="1084" w:author="PR Preview" w:date="2026-01-01T00:00:00Z">
        <w:r>
          <w:delText xml:space="preserve">,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because the columns are</w:delText>
        </w:r>
      </w:del>
      <w:del w:id="1087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and</w:delText>
        </w:r>
      </w:del>
      <w:del w:id="1090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del w:id="1091" w:author="PR Preview" w:date="2026-01-01T00:00:00Z">
        <w:r>
          <w:delText xml:space="preserve">.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So the two columns are not linearly independent,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and the</w:delText>
        </w:r>
      </w:del>
      <w:del w:id="1096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matrix has rank</w:delText>
        </w:r>
      </w:del>
      <w:del w:id="1099" w:author="PR Preview" w:date="2026-01-01T00:00:00Z">
        <w:r>
          <w:delText xml:space="preserve"> </w:delText>
        </w:r>
      </w:del>
      <m:oMath>
        <m:r>
          <m:t>1</m:t>
        </m:r>
      </m:oMath>
      <w:del w:id="1100" w:author="PR Preview" w:date="2026-01-01T00:00:00Z">
        <w:r>
          <w:delText xml:space="preserve">.</w:delText>
        </w:r>
      </w:del>
    </w:p>
    <w:p>
      <w:pPr>
        <w:pStyle w:val="BodyText"/>
      </w:pPr>
      <w:ins w:id="1101" w:author="PR Preview" w:date="2026-01-01T00:00:00Z">
        <w:r>
          <w:rPr>
            <w:b/>
            <w:bCs/>
          </w:rPr>
          <w:t xml:space="preserve">Example 27 (The rank of an outer product)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In</w:t>
        </w:r>
      </w:ins>
      <w:ins w:id="1104" w:author="PR Preview" w:date="2026-01-01T00:00:00Z">
        <w:r>
          <w:t xml:space="preserve"> </w:t>
        </w:r>
      </w:ins>
      <w:hyperlink w:anchor="exm-outer-product">
        <w:ins w:id="1105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106" w:author="PR Preview" w:date="2026-01-01T00:00:00Z">
        <w:r>
          <w:t xml:space="preserve">,</w:t>
        </w:r>
      </w:ins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the second column</w:t>
        </w:r>
      </w:ins>
      <w:ins w:id="11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of</w:t>
        </w:r>
      </w:ins>
      <w:ins w:id="111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is</w:t>
        </w:r>
      </w:ins>
      <w:ins w:id="111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times the first column</w:t>
        </w:r>
      </w:ins>
      <w:ins w:id="11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ins w:id="1119" w:author="PR Preview" w:date="2026-01-01T00:00:00Z">
        <w:r>
          <w:t xml:space="preserve">,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because the columns are</w:t>
        </w:r>
      </w:ins>
      <w:ins w:id="1122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and</w:t>
        </w:r>
      </w:ins>
      <w:ins w:id="1125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ins w:id="1126" w:author="PR Preview" w:date="2026-01-01T00:00:00Z">
        <w:r>
          <w:t xml:space="preserve">.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So the two columns are not linearly independent,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and the</w:t>
        </w:r>
      </w:ins>
      <w:ins w:id="1131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matrix has rank</w:t>
        </w:r>
      </w:ins>
      <w:ins w:id="1134" w:author="PR Preview" w:date="2026-01-01T00:00:00Z">
        <w:r>
          <w:t xml:space="preserve"> </w:t>
        </w:r>
      </w:ins>
      <m:oMath>
        <m:r>
          <m:t>1</m:t>
        </m:r>
      </m:oMath>
      <w:ins w:id="1135" w:author="PR Preview" w:date="2026-01-01T00:00:00Z">
        <w:r>
          <w:t xml:space="preserve">.</w:t>
        </w:r>
      </w:ins>
    </w:p>
    <w:bookmarkEnd w:id="101"/>
    <w:bookmarkStart w:id="108" w:name="refs"/>
    <w:bookmarkStart w:id="10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3"/>
    <w:bookmarkStart w:id="10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5"/>
    <w:bookmarkStart w:id="107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6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102" Type="http://schemas.openxmlformats.org/officeDocument/2006/relationships/hyperlink" Target="https://doi.org/10.1007/978-3-031-41026-0" TargetMode="External"/><Relationship Id="rId58" Type="http://schemas.openxmlformats.org/officeDocument/2006/relationships/hyperlink" Target="https://morrison-lab.github.io/sds/exploratory-descriptive.html#def-pearson-r" TargetMode="External"/><Relationship Id="rId106" Type="http://schemas.openxmlformats.org/officeDocument/2006/relationships/hyperlink" Target="https://ucla-biostat-216.github.io/2024fall/slides/02-vector/02-vector.html" TargetMode="External"/><Relationship Id="rId10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4" Type="http://schemas.openxmlformats.org/officeDocument/2006/relationships/hyperlink" Target="linear-algebra-matrices.html#def-matrix-mult" TargetMode="External"/><Relationship Id="rId97" Type="http://schemas.openxmlformats.org/officeDocument/2006/relationships/hyperlink" Target="linear-algebra-matrices.html#exm-dot-product-matmul" TargetMode="External"/><Relationship Id="rId69" Type="http://schemas.openxmlformats.org/officeDocument/2006/relationships/hyperlink" Target="linear-algebra-subspaces.html#def-basis" TargetMode="External"/><Relationship Id="rId72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9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subspaces.html#def-span" TargetMode="External"/><Relationship Id="rId75" Type="http://schemas.openxmlformats.org/officeDocument/2006/relationships/hyperlink" Target="linear-algebra-subspaces.html#exm-basis" TargetMode="External"/><Relationship Id="rId71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extend-basis" TargetMode="External"/><Relationship Id="rId76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7" Type="http://schemas.openxmlformats.org/officeDocument/2006/relationships/hyperlink" Target="linear-algebra-subspaces.html#thm-add-outside-span" TargetMode="External"/><Relationship Id="rId90" Type="http://schemas.openxmlformats.org/officeDocument/2006/relationships/hyperlink" Target="linear-algebra-subspaces.html#thm-extend-basis" TargetMode="External"/><Relationship Id="rId86" Type="http://schemas.openxmlformats.org/officeDocument/2006/relationships/hyperlink" Target="linear-algebra-subspaces.html#thm-span-subspace" TargetMode="External"/><Relationship Id="rId73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4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102" Type="http://schemas.openxmlformats.org/officeDocument/2006/relationships/hyperlink" Target="https://doi.org/10.1007/978-3-031-41026-0" TargetMode="External"/><Relationship Id="rId58" Type="http://schemas.openxmlformats.org/officeDocument/2006/relationships/hyperlink" Target="https://morrison-lab.github.io/sds/exploratory-descriptive.html#def-pearson-r" TargetMode="External"/><Relationship Id="rId106" Type="http://schemas.openxmlformats.org/officeDocument/2006/relationships/hyperlink" Target="https://ucla-biostat-216.github.io/2024fall/slides/02-vector/02-vector.html" TargetMode="External"/><Relationship Id="rId10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4" Type="http://schemas.openxmlformats.org/officeDocument/2006/relationships/hyperlink" Target="linear-algebra-matrices.html#def-matrix-mult" TargetMode="External"/><Relationship Id="rId97" Type="http://schemas.openxmlformats.org/officeDocument/2006/relationships/hyperlink" Target="linear-algebra-matrices.html#exm-dot-product-matmul" TargetMode="External"/><Relationship Id="rId69" Type="http://schemas.openxmlformats.org/officeDocument/2006/relationships/hyperlink" Target="linear-algebra-subspaces.html#def-basis" TargetMode="External"/><Relationship Id="rId72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9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subspaces.html#def-span" TargetMode="External"/><Relationship Id="rId75" Type="http://schemas.openxmlformats.org/officeDocument/2006/relationships/hyperlink" Target="linear-algebra-subspaces.html#exm-basis" TargetMode="External"/><Relationship Id="rId71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extend-basis" TargetMode="External"/><Relationship Id="rId76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7" Type="http://schemas.openxmlformats.org/officeDocument/2006/relationships/hyperlink" Target="linear-algebra-subspaces.html#thm-add-outside-span" TargetMode="External"/><Relationship Id="rId90" Type="http://schemas.openxmlformats.org/officeDocument/2006/relationships/hyperlink" Target="linear-algebra-subspaces.html#thm-extend-basis" TargetMode="External"/><Relationship Id="rId86" Type="http://schemas.openxmlformats.org/officeDocument/2006/relationships/hyperlink" Target="linear-algebra-subspaces.html#thm-span-subspace" TargetMode="External"/><Relationship Id="rId73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4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2026-10-15T00:58:07Z</dcterms:created>
  <dcterms:modified xsi:type="dcterms:W3CDTF">2026-10-15T00:58:07Z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