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Proof Writing</w:t>
      </w:r>
    </w:p>
    <w:p>
      <w:pPr>
        <w:pStyle w:val="Date"/>
      </w:pPr>
      <w:r>
        <w:t xml:space="preserve">Last modified: 2026-10-15 14:39:44 (PDT)</w:t>
      </w:r>
    </w:p>
    <w:p>
      <w:pPr>
        <w:pStyle w:val="FirstParagraph"/>
      </w:pPr>
      <w:r>
        <w:t xml:space="preserve">This page collects general advice on how to write</w:t>
      </w:r>
      <w:r>
        <w:t xml:space="preserve"> </w:t>
      </w:r>
      <w:hyperlink w:anchor="def-proof">
        <w:r>
          <w:rPr>
            <w:rStyle w:val="Hyperlink"/>
          </w:rPr>
          <w:t xml:space="preserve">proofs</w:t>
        </w:r>
      </w:hyperlink>
      <w:r>
        <w:t xml:space="preserve"> </w:t>
      </w:r>
      <w:r>
        <w:t xml:space="preserve">and</w:t>
      </w:r>
      <w:r>
        <w:t xml:space="preserve"> </w:t>
      </w:r>
      <w:hyperlink w:anchor="def-derivation">
        <w:r>
          <w:rPr>
            <w:rStyle w:val="Hyperlink"/>
          </w:rPr>
          <w:t xml:space="preserve">derivations</w:t>
        </w:r>
      </w:hyperlink>
      <w:r>
        <w:t xml:space="preserve">.</w:t>
      </w:r>
      <w:r>
        <w:t xml:space="preserve"> </w:t>
      </w:r>
      <w:r>
        <w:t xml:space="preserve">The goal of a proof is not just to convince yourself that a</w:t>
      </w:r>
      <w:r>
        <w:t xml:space="preserve"> </w:t>
      </w:r>
      <w:hyperlink w:anchor="def-result">
        <w:r>
          <w:rPr>
            <w:rStyle w:val="Hyperlink"/>
          </w:rPr>
          <w:t xml:space="preserve">result</w:t>
        </w:r>
      </w:hyperlink>
      <w:r>
        <w:t xml:space="preserve"> </w:t>
      </w:r>
      <w:r>
        <w:t xml:space="preserve">is true;</w:t>
      </w:r>
      <w:r>
        <w:t xml:space="preserve"> </w:t>
      </w:r>
      <w:r>
        <w:t xml:space="preserve">it is to convince a</w:t>
      </w:r>
      <w:r>
        <w:t xml:space="preserve"> </w:t>
      </w:r>
      <w:r>
        <w:rPr>
          <w:i/>
          <w:iCs/>
        </w:rPr>
        <w:t xml:space="preserve">reader</w:t>
      </w:r>
      <w:r>
        <w:t xml:space="preserve">,</w:t>
      </w:r>
      <w:r>
        <w:t xml:space="preserve"> </w:t>
      </w:r>
      <w:r>
        <w:t xml:space="preserve">and to show them</w:t>
      </w:r>
      <w:r>
        <w:t xml:space="preserve"> </w:t>
      </w:r>
      <w:r>
        <w:rPr>
          <w:i/>
          <w:iCs/>
        </w:rPr>
        <w:t xml:space="preserve">why</w:t>
      </w:r>
      <w:r>
        <w:t xml:space="preserve"> </w:t>
      </w:r>
      <w:r>
        <w:t xml:space="preserve">it is true.</w:t>
      </w:r>
      <w:r>
        <w:t xml:space="preserve"> </w:t>
      </w:r>
      <w:r>
        <w:t xml:space="preserve">Each principle on this page serves that goal.</w:t>
      </w:r>
      <w:r>
        <w:t xml:space="preserve"> </w:t>
      </w:r>
      <w:r>
        <w:t xml:space="preserve">The symbols for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are listed under</w:t>
      </w:r>
      <w:r>
        <w:t xml:space="preserve"> </w:t>
      </w:r>
      <w:hyperlink w:anchor="sec-proof-definitions">
        <w:r>
          <w:rPr>
            <w:rStyle w:val="Hyperlink"/>
          </w:rPr>
          <w:t xml:space="preserve">Definitions for proofs</w:t>
        </w:r>
      </w:hyperlink>
      <w:r>
        <w:t xml:space="preserve"> </w:t>
      </w:r>
      <w:r>
        <w:t xml:space="preserve">below.</w:t>
      </w:r>
    </w:p>
    <w:bookmarkStart w:id="74" w:name="sec-proof-definitions"/>
    <w:p>
      <w:pPr>
        <w:pStyle w:val="Heading2"/>
      </w:pPr>
      <w:r>
        <w:t xml:space="preserve">1 Definitions for proofs</w:t>
      </w:r>
    </w:p>
    <w:bookmarkStart w:id="9" w:name="def-proposition"/>
    <w:p>
      <w:pPr>
        <w:pStyle w:val="FirstParagraph"/>
      </w:pPr>
      <w:r>
        <w:rPr>
          <w:b/>
          <w:bCs/>
        </w:rPr>
        <w:t xml:space="preserve">Definition 1 (Proposition (statement))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proposition</w:t>
      </w:r>
      <w:r>
        <w:t xml:space="preserve">, or</w:t>
      </w:r>
      <w:r>
        <w:t xml:space="preserve"> </w:t>
      </w:r>
      <w:r>
        <w:rPr>
          <w:b/>
          <w:bCs/>
        </w:rPr>
        <w:t xml:space="preserve">statement</w:t>
      </w:r>
      <w:r>
        <w:t xml:space="preserve">,</w:t>
      </w:r>
      <w:r>
        <w:t xml:space="preserve"> </w:t>
      </w:r>
      <w:r>
        <w:t xml:space="preserve">is a declarative sentence that is either true or false.</w:t>
      </w:r>
    </w:p>
    <w:bookmarkEnd w:id="9"/>
    <w:bookmarkStart w:id="11" w:name="exm-proposition"/>
    <w:p>
      <w:pPr>
        <w:pStyle w:val="BodyText"/>
      </w:pPr>
      <w:r>
        <w:rPr>
          <w:b/>
          <w:bCs/>
        </w:rPr>
        <w:t xml:space="preserve">Example 1 (Propositions, and a sentence that is not one)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proposition, and it is true.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proposition, and it is false.</w:t>
      </w:r>
    </w:p>
    <w:p>
      <w:pPr>
        <w:pStyle w:val="Compact"/>
        <w:numPr>
          <w:ilvl w:val="0"/>
          <w:numId w:val="1001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 proposition on its own: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,</w:t>
      </w:r>
      <w:r>
        <w:t xml:space="preserve"> </w:t>
      </w:r>
      <w:r>
        <w:t xml:space="preserve">so it has no truth value until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 given a value.</w:t>
      </w:r>
    </w:p>
    <w:bookmarkEnd w:id="11"/>
    <w:bookmarkStart w:id="12" w:name="def-predicate"/>
    <w:p>
      <w:pPr>
        <w:pStyle w:val="FirstParagraph"/>
      </w:pPr>
      <w:r>
        <w:rPr>
          <w:b/>
          <w:bCs/>
        </w:rPr>
        <w:t xml:space="preserve">Definition 2 (Predicate)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declarative sentence about a variable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that becomes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whenever a value is substituted for</w:t>
      </w:r>
      <w:r>
        <w:t xml:space="preserve"> </w:t>
      </w:r>
      <m:oMath>
        <m:r>
          <m:t>x</m:t>
        </m:r>
      </m:oMath>
      <w:r>
        <w:t xml:space="preserve">.</w:t>
      </w:r>
    </w:p>
    <w:bookmarkEnd w:id="12"/>
    <w:bookmarkStart w:id="13" w:name="exm-predicate"/>
    <w:p>
      <w:pPr>
        <w:pStyle w:val="BodyText"/>
      </w:pPr>
      <w:r>
        <w:rPr>
          <w:b/>
          <w:bCs/>
        </w:rPr>
        <w:t xml:space="preserve">Example 2 (A predicate)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 real numbers</w:t>
      </w:r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2"/>
        </w:numPr>
      </w:pP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the proposition</w:t>
      </w:r>
      <w:r>
        <w:t xml:space="preserve"> </w:t>
      </w:r>
      <w:r>
        <w:t xml:space="preserve">“</w:t>
      </w:r>
      <m:oMath>
        <m:r>
          <m:t>1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which is false.</w:t>
      </w:r>
    </w:p>
    <w:bookmarkEnd w:id="13"/>
    <w:bookmarkStart w:id="14" w:name="def-logical-connective"/>
    <w:p>
      <w:pPr>
        <w:pStyle w:val="FirstParagraph"/>
      </w:pPr>
      <w:r>
        <w:rPr>
          <w:b/>
          <w:bCs/>
        </w:rPr>
        <w:t xml:space="preserve">Definition 3 (Logical connective)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logical connective</w:t>
      </w:r>
      <w:r>
        <w:t xml:space="preserve"> </w:t>
      </w:r>
      <w:r>
        <w:t xml:space="preserve">builds a new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from one or two propositions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with a truth value that depends only on the truth values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These notes use five, defined next:</w:t>
      </w:r>
      <w:r>
        <w:t xml:space="preserve"> </w:t>
      </w:r>
      <w:r>
        <w:t xml:space="preserve">not (</w:t>
      </w:r>
      <w:hyperlink w:anchor="def-not">
        <w:r>
          <w:rPr>
            <w:rStyle w:val="Hyperlink"/>
          </w:rPr>
          <w:t xml:space="preserve">Definition 4</w:t>
        </w:r>
      </w:hyperlink>
      <w:r>
        <w:t xml:space="preserve">), and (</w:t>
      </w:r>
      <w:hyperlink w:anchor="def-and">
        <w:r>
          <w:rPr>
            <w:rStyle w:val="Hyperlink"/>
          </w:rPr>
          <w:t xml:space="preserve">Definition 5</w:t>
        </w:r>
      </w:hyperlink>
      <w:r>
        <w:t xml:space="preserve">), or (</w:t>
      </w:r>
      <w:hyperlink w:anchor="def-or">
        <w:r>
          <w:rPr>
            <w:rStyle w:val="Hyperlink"/>
          </w:rPr>
          <w:t xml:space="preserve">Definition 6</w:t>
        </w:r>
      </w:hyperlink>
      <w:r>
        <w:t xml:space="preserve">),</w:t>
      </w:r>
      <w:r>
        <w:t xml:space="preserve"> </w:t>
      </w:r>
      <w:r>
        <w:t xml:space="preserve">implies 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), and if and only if (</w:t>
      </w:r>
      <w:hyperlink w:anchor="def-iff">
        <w:r>
          <w:rPr>
            <w:rStyle w:val="Hyperlink"/>
          </w:rPr>
          <w:t xml:space="preserve">Definition 8</w:t>
        </w:r>
      </w:hyperlink>
      <w:r>
        <w:t xml:space="preserve">).</w:t>
      </w:r>
    </w:p>
    <w:bookmarkEnd w:id="14"/>
    <w:bookmarkStart w:id="15" w:name="def-not"/>
    <w:p>
      <w:pPr>
        <w:pStyle w:val="BodyText"/>
      </w:pPr>
      <w:r>
        <w:rPr>
          <w:b/>
          <w:bCs/>
        </w:rPr>
        <w:t xml:space="preserve">Definition 4 (Not)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not</w:t>
      </w:r>
      <w:r>
        <w:t xml:space="preserve"> </w:t>
      </w:r>
      <w:r>
        <w:t xml:space="preserve">is written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(</w:t>
      </w:r>
      <w:r>
        <w:t xml:space="preserve">“not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15"/>
    <w:bookmarkStart w:id="16" w:name="exm-not"/>
    <w:p>
      <w:pPr>
        <w:pStyle w:val="BodyText"/>
      </w:pPr>
      <w:r>
        <w:rPr>
          <w:b/>
          <w:bCs/>
        </w:rPr>
        <w:t xml:space="preserve">Example 3 (Negating a true and a false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P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3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“it is not true that</w:t>
      </w:r>
      <w:r>
        <w:t xml:space="preserve"> </w:t>
      </w:r>
      <m:oMath>
        <m:r>
          <m:t>2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6"/>
    <w:bookmarkStart w:id="17" w:name="def-and"/>
    <w:p>
      <w:pPr>
        <w:pStyle w:val="FirstParagraph"/>
      </w:pPr>
      <w:r>
        <w:rPr>
          <w:b/>
          <w:bCs/>
        </w:rPr>
        <w:t xml:space="preserve">Definition 5 (And)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and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are both true,</w:t>
      </w:r>
      <w:r>
        <w:t xml:space="preserve"> </w:t>
      </w:r>
      <w:r>
        <w:t xml:space="preserve">and false otherwise.</w:t>
      </w:r>
    </w:p>
    <w:bookmarkEnd w:id="17"/>
    <w:bookmarkStart w:id="18" w:name="exm-and"/>
    <w:p>
      <w:pPr>
        <w:pStyle w:val="BodyText"/>
      </w:pPr>
      <w:r>
        <w:rPr>
          <w:b/>
          <w:bCs/>
        </w:rPr>
        <w:t xml:space="preserve">Example 4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“and”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R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true.</w:t>
      </w:r>
    </w:p>
    <w:p>
      <w:pPr>
        <w:pStyle w:val="Compact"/>
        <w:numPr>
          <w:ilvl w:val="0"/>
          <w:numId w:val="1004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bookmarkEnd w:id="18"/>
    <w:bookmarkStart w:id="19" w:name="def-or"/>
    <w:p>
      <w:pPr>
        <w:pStyle w:val="FirstParagraph"/>
      </w:pPr>
      <w:r>
        <w:rPr>
          <w:b/>
          <w:bCs/>
        </w:rPr>
        <w:t xml:space="preserve">Definition 6 (Or)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or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 at least one of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and false when both are false.</w:t>
      </w:r>
    </w:p>
    <w:bookmarkEnd w:id="19"/>
    <w:bookmarkStart w:id="20" w:name="exm-or"/>
    <w:p>
      <w:pPr>
        <w:pStyle w:val="BodyText"/>
      </w:pPr>
      <w:r>
        <w:rPr>
          <w:b/>
          <w:bCs/>
        </w:rPr>
        <w:t xml:space="preserve">Example 5 (Two propositions joined by</w:t>
      </w:r>
      <w:r>
        <w:rPr>
          <w:b/>
          <w:bCs/>
        </w:rPr>
        <w:t xml:space="preserve"> </w:t>
      </w:r>
      <w:r>
        <w:rPr>
          <w:b/>
          <w:bCs/>
        </w:rPr>
        <w:t xml:space="preserve">“or”</w:t>
      </w:r>
      <w:r>
        <w:rPr>
          <w:b/>
          <w:bCs/>
        </w:rPr>
        <w:t xml:space="preserve">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2</m:t>
        </m:r>
      </m:oMath>
      <w:r>
        <w:t xml:space="preserve">”</w:t>
      </w:r>
      <w:r>
        <w:t xml:space="preserve">, which is false,</w:t>
      </w:r>
      <w:r>
        <w:t xml:space="preserve"> </w:t>
      </w:r>
      <w:r>
        <w:t xml:space="preserve">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7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5</m:t>
        </m:r>
        <m:r>
          <m:rPr>
            <m:sty m:val="p"/>
          </m:rPr>
          <m:t>&lt;</m:t>
        </m:r>
        <m:r>
          <m:t>4</m:t>
        </m:r>
      </m:oMath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5"/>
        </w:numPr>
      </w:pPr>
      <m:oMath>
        <m:r>
          <m:t>P</m:t>
        </m:r>
        <m:r>
          <m:rPr>
            <m:sty m:val="p"/>
          </m:rPr>
          <m:t>∨</m:t>
        </m:r>
        <m:r>
          <m:t>R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are both false.</w:t>
      </w:r>
    </w:p>
    <w:bookmarkEnd w:id="20"/>
    <w:bookmarkStart w:id="21" w:name="def-implies"/>
    <w:p>
      <w:pPr>
        <w:pStyle w:val="FirstParagraph"/>
      </w:pPr>
      <w:r>
        <w:rPr>
          <w:b/>
          <w:bCs/>
        </w:rPr>
        <w:t xml:space="preserve">Definition 7 (Implies)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implies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, or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false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true otherwise.</w:t>
      </w:r>
    </w:p>
    <w:bookmarkEnd w:id="21"/>
    <w:bookmarkStart w:id="22" w:name="exm-implies"/>
    <w:p>
      <w:pPr>
        <w:pStyle w:val="BodyText"/>
      </w:pPr>
      <w:r>
        <w:rPr>
          <w:b/>
          <w:bCs/>
        </w:rPr>
        <w:t xml:space="preserve">Example 6 (Implications with a true and a false premise)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 and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1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2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is true, but the conclusion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6"/>
        </w:numPr>
      </w:pPr>
      <m:oMath>
        <m:r>
          <m:t>x</m:t>
        </m:r>
        <m:r>
          <m:rPr>
            <m:sty m:val="p"/>
          </m:rPr>
          <m:t>&gt;</m:t>
        </m:r>
        <m:r>
          <m:t>5</m:t>
        </m:r>
        <m:r>
          <m:rPr>
            <m:sty m:val="p"/>
          </m:rPr>
          <m:t>⇒</m:t>
        </m:r>
        <m:r>
          <m:t>x</m:t>
        </m:r>
        <m:r>
          <m:rPr>
            <m:sty m:val="p"/>
          </m:rPr>
          <m:t>&gt;</m:t>
        </m:r>
        <m:r>
          <m:t>4</m:t>
        </m:r>
      </m:oMath>
      <w:r>
        <w:t xml:space="preserve"> </w:t>
      </w:r>
      <w:r>
        <w:t xml:space="preserve">is true:</w:t>
      </w:r>
      <w:r>
        <w:t xml:space="preserve"> </w:t>
      </w:r>
      <w:r>
        <w:t xml:space="preserve">the premise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false, so the implication is true whatever the conclusion.</w:t>
      </w:r>
    </w:p>
    <w:bookmarkEnd w:id="22"/>
    <w:bookmarkStart w:id="23" w:name="def-iff"/>
    <w:p>
      <w:pPr>
        <w:pStyle w:val="FirstParagraph"/>
      </w:pPr>
      <w:r>
        <w:rPr>
          <w:b/>
          <w:bCs/>
        </w:rPr>
        <w:t xml:space="preserve">Definition 8 (If and only if)</w:t>
      </w:r>
      <w:r>
        <w:t xml:space="preserve"> </w:t>
      </w:r>
      <w:r>
        <w:t xml:space="preserve">The logical connective (</w:t>
      </w:r>
      <w:hyperlink w:anchor="def-logical-connective">
        <w:r>
          <w:rPr>
            <w:rStyle w:val="Hyperlink"/>
          </w:rPr>
          <w:t xml:space="preserve">Definition 3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if and only if</w:t>
      </w:r>
      <w:r>
        <w:t xml:space="preserve"> </w:t>
      </w:r>
      <w:r>
        <w:t xml:space="preserve">is written</w:t>
      </w:r>
      <w:r>
        <w:t xml:space="preserve"> </w:t>
      </w: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);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the same truth value,</w:t>
      </w:r>
      <w:r>
        <w:t xml:space="preserve"> </w:t>
      </w:r>
      <w:r>
        <w:t xml:space="preserve">and false otherwise.</w:t>
      </w:r>
    </w:p>
    <w:bookmarkEnd w:id="23"/>
    <w:bookmarkStart w:id="24" w:name="exm-iff"/>
    <w:p>
      <w:pPr>
        <w:pStyle w:val="BodyText"/>
      </w:pPr>
      <w:r>
        <w:rPr>
          <w:b/>
          <w:bCs/>
        </w:rPr>
        <w:t xml:space="preserve">Example 7 (</w:t>
      </w:r>
      <w:r>
        <w:rPr>
          <w:b/>
          <w:bCs/>
        </w:rPr>
        <w:t xml:space="preserve">“If and only if”</w:t>
      </w:r>
      <w:r>
        <w:rPr>
          <w:b/>
          <w:bCs/>
        </w:rPr>
        <w:t xml:space="preserve"> </w:t>
      </w:r>
      <w:r>
        <w:rPr>
          <w:b/>
          <w:bCs/>
        </w:rPr>
        <w:t xml:space="preserve">with equal and different truth values)</w:t>
      </w:r>
      <w:r>
        <w:t xml:space="preserve"> </w:t>
      </w:r>
      <w:r>
        <w:t xml:space="preserve">Take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 </w:t>
      </w:r>
      <m:oMath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is true: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even and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, so both sides are true.</w:t>
      </w:r>
    </w:p>
    <w:p>
      <w:pPr>
        <w:pStyle w:val="Compact"/>
        <w:numPr>
          <w:ilvl w:val="0"/>
          <w:numId w:val="1007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  <m:r>
          <m:rPr>
            <m:sty m:val="p"/>
          </m:rPr>
          <m:t>⇔</m:t>
        </m:r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”</w:t>
      </w:r>
      <w:r>
        <w:t xml:space="preserve"> </w:t>
      </w:r>
      <w:r>
        <w:t xml:space="preserve">is false: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3</m:t>
        </m:r>
      </m:oMath>
      <w:r>
        <w:t xml:space="preserve"> </w:t>
      </w:r>
      <w:r>
        <w:t xml:space="preserve">is true, but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false.</w:t>
      </w:r>
    </w:p>
    <w:bookmarkEnd w:id="24"/>
    <w:bookmarkStart w:id="25" w:name="exm-logical-connective"/>
    <w:p>
      <w:pPr>
        <w:pStyle w:val="FirstParagraph"/>
      </w:pPr>
      <w:r>
        <w:rPr>
          <w:b/>
          <w:bCs/>
        </w:rPr>
        <w:t xml:space="preserve">Example 8 (Truth values of connectives)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, which is true,</w:t>
      </w:r>
      <w:r>
        <w:t xml:space="preserve"> </w:t>
      </w:r>
      <w:r>
        <w:t xml:space="preserve">and let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, which is false.</w:t>
      </w:r>
    </w:p>
    <w:p>
      <w:pPr>
        <w:pStyle w:val="Compact"/>
        <w:numPr>
          <w:ilvl w:val="0"/>
          <w:numId w:val="1008"/>
        </w:numPr>
      </w:pPr>
      <m:oMath>
        <m:r>
          <m:rPr>
            <m:sty m:val="p"/>
          </m:rPr>
          <m:t>¬</m:t>
        </m:r>
        <m:r>
          <m:t>Q</m:t>
        </m:r>
      </m:oMath>
      <w:r>
        <w:t xml:space="preserve">,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 not even”</w:t>
      </w:r>
      <w:r>
        <w:t xml:space="preserve">, 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∧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∨</m:t>
        </m:r>
        <m:r>
          <m:t>Q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Q</m:t>
        </m:r>
        <m:r>
          <m:rPr>
            <m:sty m:val="p"/>
          </m:rPr>
          <m:t>⇒</m:t>
        </m:r>
        <m:r>
          <m:t>P</m:t>
        </m:r>
      </m:oMath>
      <w:r>
        <w:t xml:space="preserve"> </w:t>
      </w:r>
      <w:r>
        <w:t xml:space="preserve">is true, because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08"/>
        </w:numPr>
      </w:pPr>
      <m:oMath>
        <m:r>
          <m:t>P</m:t>
        </m:r>
        <m:r>
          <m:rPr>
            <m:sty m:val="p"/>
          </m:rPr>
          <m:t>⇔</m:t>
        </m:r>
        <m:r>
          <m:t>Q</m:t>
        </m:r>
      </m:oMath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have different truth values.</w:t>
      </w:r>
    </w:p>
    <w:bookmarkEnd w:id="25"/>
    <w:bookmarkStart w:id="26" w:name="def-quantifier"/>
    <w:p>
      <w:pPr>
        <w:pStyle w:val="FirstParagraph"/>
      </w:pPr>
      <w:r>
        <w:rPr>
          <w:b/>
          <w:bCs/>
        </w:rPr>
        <w:t xml:space="preserve">Definition 9 (Quantifier)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quantifier</w:t>
      </w:r>
      <w:r>
        <w:t xml:space="preserve"> </w:t>
      </w:r>
      <w:r>
        <w:t xml:space="preserve">turns a predicate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about the elements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 a set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into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There are two: the universal quantifier (</w:t>
      </w:r>
      <w:hyperlink w:anchor="def-universal-quantifier">
        <w:r>
          <w:rPr>
            <w:rStyle w:val="Hyperlink"/>
          </w:rPr>
          <w:t xml:space="preserve">Definition 10</w:t>
        </w:r>
      </w:hyperlink>
      <w:r>
        <w:t xml:space="preserve">)</w:t>
      </w:r>
      <w:r>
        <w:t xml:space="preserve"> </w:t>
      </w:r>
      <w:r>
        <w:t xml:space="preserve">and the existential quantifier (</w:t>
      </w:r>
      <w:hyperlink w:anchor="def-existential-quantifier">
        <w:r>
          <w:rPr>
            <w:rStyle w:val="Hyperlink"/>
          </w:rPr>
          <w:t xml:space="preserve">Definition 11</w:t>
        </w:r>
      </w:hyperlink>
      <w:r>
        <w:t xml:space="preserve">).</w:t>
      </w:r>
    </w:p>
    <w:bookmarkEnd w:id="26"/>
    <w:bookmarkStart w:id="27" w:name="def-universal-quantifier"/>
    <w:p>
      <w:pPr>
        <w:pStyle w:val="BodyText"/>
      </w:pPr>
      <w:r>
        <w:rPr>
          <w:b/>
          <w:bCs/>
        </w:rPr>
        <w:t xml:space="preserve">Definition 10 (Universal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universal quantifier</w:t>
      </w:r>
      <w:r>
        <w:t xml:space="preserve"> </w:t>
      </w:r>
      <w:r>
        <w:t xml:space="preserve">“for all”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7"/>
    <w:bookmarkStart w:id="28" w:name="exm-universal-quantifier"/>
    <w:p>
      <w:pPr>
        <w:pStyle w:val="BodyText"/>
      </w:pPr>
      <w:r>
        <w:rPr>
          <w:b/>
          <w:bCs/>
        </w:rPr>
        <w:t xml:space="preserve">Example 9 (A universally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6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2</m:t>
        </m:r>
      </m:oMath>
      <w:r>
        <w:t xml:space="preserve">,</w:t>
      </w:r>
      <w:r>
        <w:t xml:space="preserve"> </w:t>
      </w:r>
      <m:oMath>
        <m:r>
          <m:t>4</m:t>
        </m:r>
      </m:oMath>
      <w:r>
        <w:t xml:space="preserve">, and</w:t>
      </w:r>
      <w:r>
        <w:t xml:space="preserve"> </w:t>
      </w:r>
      <m:oMath>
        <m:r>
          <m:t>6</m:t>
        </m:r>
      </m:oMath>
      <w:r>
        <w:t xml:space="preserve"> </w:t>
      </w:r>
      <w:r>
        <w:t xml:space="preserve">are all even.</w:t>
      </w:r>
    </w:p>
    <w:p>
      <w:pPr>
        <w:pStyle w:val="Compact"/>
        <w:numPr>
          <w:ilvl w:val="0"/>
          <w:numId w:val="1009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bookmarkEnd w:id="28"/>
    <w:bookmarkStart w:id="29" w:name="def-existential-quantifier"/>
    <w:p>
      <w:pPr>
        <w:pStyle w:val="FirstParagraph"/>
      </w:pPr>
      <w:r>
        <w:rPr>
          <w:b/>
          <w:bCs/>
        </w:rPr>
        <w:t xml:space="preserve">Definition 11 (Existential quantifier)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existential quantifier</w:t>
      </w:r>
      <w:r>
        <w:t xml:space="preserve"> </w:t>
      </w:r>
      <w:r>
        <w:t xml:space="preserve">“there exists”</w:t>
      </w:r>
      <w:r>
        <w:t xml:space="preserve"> </w:t>
      </w:r>
      <w:r>
        <w:t xml:space="preserve">is a quantifier (</w:t>
      </w:r>
      <w:hyperlink w:anchor="def-quantifier">
        <w:r>
          <w:rPr>
            <w:rStyle w:val="Hyperlink"/>
          </w:rPr>
          <w:t xml:space="preserve">Definition 9</w:t>
        </w:r>
      </w:hyperlink>
      <w:r>
        <w:t xml:space="preserve">):</w:t>
      </w:r>
      <w:r>
        <w:t xml:space="preserve"> 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(</w:t>
      </w:r>
      <w:r>
        <w:t xml:space="preserve">“there is an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such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)</w:t>
      </w:r>
      <w:r>
        <w:t xml:space="preserve"> </w:t>
      </w:r>
      <w:r>
        <w:t xml:space="preserve">is true 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at least one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false otherwise.</w:t>
      </w:r>
    </w:p>
    <w:bookmarkEnd w:id="29"/>
    <w:bookmarkStart w:id="30" w:name="exm-existential-quantifier"/>
    <w:p>
      <w:pPr>
        <w:pStyle w:val="BodyText"/>
      </w:pPr>
      <w:r>
        <w:rPr>
          <w:b/>
          <w:bCs/>
        </w:rPr>
        <w:t xml:space="preserve">Example 10 (An existentially quantified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0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3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 none of</w:t>
      </w:r>
      <w:r>
        <w:t xml:space="preserve"> </w:t>
      </w:r>
      <m:oMath>
        <m:r>
          <m:t>1</m:t>
        </m:r>
      </m:oMath>
      <w:r>
        <w:t xml:space="preserve">,</w:t>
      </w:r>
      <w:r>
        <w:t xml:space="preserve"> </w:t>
      </w:r>
      <m:oMath>
        <m:r>
          <m:t>3</m:t>
        </m:r>
      </m:oMath>
      <w:r>
        <w:t xml:space="preserve">, and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even.</w:t>
      </w:r>
    </w:p>
    <w:bookmarkEnd w:id="30"/>
    <w:bookmarkStart w:id="32" w:name="exm-quantifier"/>
    <w:p>
      <w:pPr>
        <w:pStyle w:val="FirstParagraph"/>
      </w:pPr>
      <w:r>
        <w:rPr>
          <w:b/>
          <w:bCs/>
        </w:rPr>
        <w:t xml:space="preserve">Example 11 (Quantified propositions)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the predicate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, for</w:t>
      </w:r>
      <w:r>
        <w:t xml:space="preserve"> </w:t>
      </w:r>
      <w:hyperlink r:id="rId31">
        <w:r>
          <w:rPr>
            <w:rStyle w:val="Hyperlink"/>
          </w:rPr>
          <w:t xml:space="preserve">integers</w:t>
        </w:r>
      </w:hyperlink>
      <w:r>
        <w:t xml:space="preserve"> </w:t>
      </w:r>
      <m:oMath>
        <m:r>
          <m:t>x</m:t>
        </m:r>
      </m:oMath>
      <w:r>
        <w:t xml:space="preserve">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∃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3</m:t>
        </m:r>
        <m:r>
          <m:rPr>
            <m:sty m:val="p"/>
          </m:rPr>
          <m:t>)</m:t>
        </m:r>
      </m:oMath>
      <w:r>
        <w:t xml:space="preserve"> </w:t>
      </w:r>
      <w:r>
        <w:t xml:space="preserve">is true.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1</m:t>
            </m:r>
            <m:r>
              <m:rPr>
                <m:sty m:val="p"/>
              </m:rPr>
              <m:t>,</m:t>
            </m:r>
            <m:r>
              <m:t>2</m:t>
            </m:r>
            <m:r>
              <m:rPr>
                <m:sty m:val="p"/>
              </m:rPr>
              <m:t>,</m:t>
            </m:r>
            <m:r>
              <m:t>3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false, because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</w:p>
    <w:p>
      <w:pPr>
        <w:pStyle w:val="Compact"/>
        <w:numPr>
          <w:ilvl w:val="0"/>
          <w:numId w:val="1011"/>
        </w:numPr>
      </w:pPr>
      <w:r>
        <w:t xml:space="preserve">“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​</m:t>
        </m:r>
        <m:d>
          <m:dPr>
            <m:begChr m:val="{"/>
            <m:sepChr m:val=""/>
            <m:endChr m:val="}"/>
            <m:grow/>
          </m:dPr>
          <m:e>
            <m:r>
              <m:t>3</m:t>
            </m:r>
            <m:r>
              <m:rPr>
                <m:sty m:val="p"/>
              </m:rPr>
              <m:t>,</m:t>
            </m:r>
            <m:r>
              <m:t>4</m:t>
            </m:r>
            <m:r>
              <m:rPr>
                <m:sty m:val="p"/>
              </m:rPr>
              <m:t>,</m:t>
            </m:r>
            <m:r>
              <m:t>5</m:t>
            </m:r>
          </m:e>
        </m:d>
        <m:r>
          <m:t>​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3</m:t>
        </m:r>
        <m:r>
          <m:rPr>
            <m:sty m:val="p"/>
          </m:rPr>
          <m:t>&gt;</m:t>
        </m:r>
        <m:r>
          <m:t>2</m:t>
        </m:r>
      </m:oMath>
      <w:r>
        <w:t xml:space="preserve">,</w:t>
      </w:r>
      <w:r>
        <w:t xml:space="preserve"> </w:t>
      </w:r>
      <m:oMath>
        <m:r>
          <m:t>4</m:t>
        </m:r>
        <m:r>
          <m:rPr>
            <m:sty m:val="p"/>
          </m:rPr>
          <m:t>&gt;</m:t>
        </m:r>
        <m:r>
          <m:t>2</m:t>
        </m:r>
      </m:oMath>
      <w:r>
        <w:t xml:space="preserve">, and</w:t>
      </w:r>
      <w:r>
        <w:t xml:space="preserve"> </w:t>
      </w:r>
      <m:oMath>
        <m:r>
          <m:t>5</m:t>
        </m:r>
        <m:r>
          <m:rPr>
            <m:sty m:val="p"/>
          </m:rPr>
          <m:t>&gt;</m:t>
        </m:r>
        <m:r>
          <m:t>2</m:t>
        </m:r>
      </m:oMath>
      <w:r>
        <w:t xml:space="preserve"> </w:t>
      </w:r>
      <w:r>
        <w:t xml:space="preserve">are all true.</w:t>
      </w:r>
    </w:p>
    <w:bookmarkEnd w:id="32"/>
    <w:bookmarkStart w:id="34" w:name="def-inequality"/>
    <w:p>
      <w:pPr>
        <w:pStyle w:val="FirstParagraph"/>
      </w:pPr>
      <w:r>
        <w:rPr>
          <w:b/>
          <w:bCs/>
        </w:rPr>
        <w:t xml:space="preserve">Definition 12 (Inequality)</w:t>
      </w:r>
      <w:r>
        <w:t xml:space="preserve"> </w:t>
      </w:r>
      <w:r>
        <w:t xml:space="preserve">An</w:t>
      </w:r>
      <w:r>
        <w:t xml:space="preserve"> </w:t>
      </w:r>
      <w:r>
        <w:rPr>
          <w:b/>
          <w:bCs/>
        </w:rPr>
        <w:t xml:space="preserve">inequality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or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that compares two expressions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whose values are</w:t>
      </w:r>
      <w:r>
        <w:t xml:space="preserve"> </w:t>
      </w:r>
      <w:hyperlink r:id="rId33">
        <w:r>
          <w:rPr>
            <w:rStyle w:val="Hyperlink"/>
          </w:rPr>
          <w:t xml:space="preserve">real numbers</w:t>
        </w:r>
      </w:hyperlink>
      <w:r>
        <w:t xml:space="preserve">,</w:t>
      </w:r>
      <w:r>
        <w:t xml:space="preserve"> </w:t>
      </w:r>
      <w:r>
        <w:t xml:space="preserve">in one of the forms: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≤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less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&gt;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);</w:t>
      </w:r>
    </w:p>
    <w:p>
      <w:pPr>
        <w:pStyle w:val="Compact"/>
        <w:numPr>
          <w:ilvl w:val="0"/>
          <w:numId w:val="1012"/>
        </w:numPr>
      </w:pPr>
      <m:oMath>
        <m:r>
          <m:t>a</m:t>
        </m:r>
        <m:r>
          <m:rPr>
            <m:sty m:val="p"/>
          </m:rPr>
          <m:t>≥</m:t>
        </m:r>
        <m:r>
          <m:t>b</m:t>
        </m:r>
      </m:oMath>
      <w:r>
        <w:t xml:space="preserve"> </w:t>
      </w:r>
      <w:r>
        <w:t xml:space="preserve">(</w:t>
      </w:r>
      <w:r>
        <w:t xml:space="preserve">“</w:t>
      </w:r>
      <m:oMath>
        <m:r>
          <m:t>a</m:t>
        </m:r>
      </m:oMath>
      <w:r>
        <w:t xml:space="preserve"> </w:t>
      </w:r>
      <w:r>
        <w:t xml:space="preserve">is greater than or equal to</w:t>
      </w:r>
      <w:r>
        <w:t xml:space="preserve"> </w:t>
      </w:r>
      <m:oMath>
        <m:r>
          <m:t>b</m:t>
        </m:r>
      </m:oMath>
      <w:r>
        <w:t xml:space="preserve">”</w:t>
      </w:r>
      <w:r>
        <w:t xml:space="preserve">).</w:t>
      </w:r>
    </w:p>
    <w:bookmarkEnd w:id="34"/>
    <w:bookmarkStart w:id="35" w:name="exm-inequality"/>
    <w:p>
      <w:pPr>
        <w:pStyle w:val="FirstParagraph"/>
      </w:pPr>
      <w:r>
        <w:rPr>
          <w:b/>
          <w:bCs/>
        </w:rPr>
        <w:t xml:space="preserve">Example 12 (Inequalities)</w:t>
      </w:r>
      <w:r>
        <w:t xml:space="preserve"> </w:t>
      </w:r>
      <w:r>
        <w:t xml:space="preserve"> 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3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is an inequality, and it is true.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5</m:t>
        </m:r>
        <m:r>
          <m:rPr>
            <m:sty m:val="p"/>
          </m:rPr>
          <m:t>≤</m:t>
        </m:r>
        <m:r>
          <m:t>3</m:t>
        </m:r>
      </m:oMath>
      <w:r>
        <w:t xml:space="preserve">”</w:t>
      </w:r>
      <w:r>
        <w:t xml:space="preserve"> </w:t>
      </w:r>
      <w:r>
        <w:t xml:space="preserve">is an inequality, and it is false.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≥</m:t>
        </m:r>
        <m:r>
          <m:t>2</m:t>
        </m:r>
      </m:oMath>
      <w:r>
        <w:t xml:space="preserve">”</w:t>
      </w:r>
      <w:r>
        <w:t xml:space="preserve"> </w:t>
      </w:r>
      <w:r>
        <w:t xml:space="preserve">is an inequality and a predicate:</w:t>
      </w:r>
      <w:r>
        <w:t xml:space="preserve"> </w:t>
      </w:r>
      <w:r>
        <w:t xml:space="preserve">it is true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and false when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Compact"/>
        <w:numPr>
          <w:ilvl w:val="0"/>
          <w:numId w:val="1013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is not an inequality: it is an equality.</w:t>
      </w:r>
    </w:p>
    <w:bookmarkEnd w:id="35"/>
    <w:bookmarkStart w:id="36" w:name="def-logical-entailment"/>
    <w:p>
      <w:pPr>
        <w:pStyle w:val="FirstParagraph"/>
      </w:pPr>
      <w:r>
        <w:rPr>
          <w:b/>
          <w:bCs/>
        </w:rPr>
        <w:t xml:space="preserve">Definition 13 (Logical entailment (logical consequence, deductive consequence))</w:t>
      </w:r>
      <w:r>
        <w:t xml:space="preserve"> </w:t>
      </w:r>
      <w:r>
        <w:t xml:space="preserve">Propositions or predicates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,</w:t>
      </w:r>
      <w:r>
        <w:t xml:space="preserve"> 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rPr>
          <w:b/>
          <w:bCs/>
        </w:rPr>
        <w:t xml:space="preserve">logically entail</w:t>
      </w:r>
      <w:r>
        <w:t xml:space="preserve"> </w:t>
      </w:r>
      <w:r>
        <w:t xml:space="preserve">a proposition or predicate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when every choice of values for their variables</w:t>
      </w:r>
      <w:r>
        <w:t xml:space="preserve"> </w:t>
      </w:r>
      <w:r>
        <w:t xml:space="preserve">that makes all 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true</w:t>
      </w:r>
      <w:r>
        <w:t xml:space="preserve"> </w:t>
      </w:r>
      <w:r>
        <w:t xml:space="preserve">also makes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true.</w:t>
      </w:r>
      <w:r>
        <w:t xml:space="preserve"> </w:t>
      </w:r>
      <w:r>
        <w:t xml:space="preserve">Then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logical consequence</w:t>
      </w:r>
      <w:r>
        <w:t xml:space="preserve">, or</w:t>
      </w:r>
      <w:r>
        <w:t xml:space="preserve"> </w:t>
      </w:r>
      <w:r>
        <w:rPr>
          <w:b/>
          <w:bCs/>
        </w:rPr>
        <w:t xml:space="preserve">deductive consequence</w:t>
      </w:r>
      <w:r>
        <w:t xml:space="preserve">,</w:t>
      </w:r>
      <w:r>
        <w:t xml:space="preserve"> </w:t>
      </w:r>
      <w:r>
        <w:t xml:space="preserve">of</w:t>
      </w:r>
      <w:r>
        <w:t xml:space="preserve"> </w:t>
      </w:r>
      <m:oMath>
        <m:sSub>
          <m:e>
            <m:r>
              <m:t>P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P</m:t>
            </m:r>
          </m:e>
          <m:sub>
            <m:r>
              <m:t>n</m:t>
            </m:r>
          </m:sub>
        </m:sSub>
      </m:oMath>
      <w:r>
        <w:t xml:space="preserve">.</w:t>
      </w:r>
    </w:p>
    <w:bookmarkEnd w:id="36"/>
    <w:bookmarkStart w:id="37" w:name="exm-logical-entailment"/>
    <w:p>
      <w:pPr>
        <w:pStyle w:val="BodyText"/>
      </w:pPr>
      <w:r>
        <w:rPr>
          <w:b/>
          <w:bCs/>
        </w:rPr>
        <w:t xml:space="preserve">Example 13 (Entailment, and its failure)</w:t>
      </w:r>
      <w:r>
        <w:t xml:space="preserve"> </w:t>
      </w:r>
      <w:r>
        <w:t xml:space="preserve">Let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entails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only value that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true is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sSup>
          <m:e>
            <m:r>
              <m:t>2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r>
          <m:t>x</m:t>
        </m:r>
        <m:r>
          <m:rPr>
            <m:sty m:val="p"/>
          </m:rPr>
          <m:t>&gt;</m:t>
        </m:r>
        <m:r>
          <m:t>3</m:t>
        </m:r>
      </m:oMath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&lt;</m:t>
        </m:r>
        <m:r>
          <m:t>5</m:t>
        </m:r>
      </m:oMath>
      <w:r>
        <w:t xml:space="preserve">”</w:t>
      </w:r>
      <w:r>
        <w:t xml:space="preserve"> </w:t>
      </w:r>
      <w:r>
        <w:t xml:space="preserve">together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: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the only integer greater than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and less than</w:t>
      </w:r>
      <w:r>
        <w:t xml:space="preserve"> </w:t>
      </w:r>
      <m:oMath>
        <m:r>
          <m:t>5</m:t>
        </m:r>
      </m:oMath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does not entail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:</w:t>
      </w:r>
      <w:r>
        <w:t xml:space="preserve"> </w:t>
      </w:r>
      <w:r>
        <w:t xml:space="preserve">the value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rPr>
            <m:sty m:val="p"/>
          </m:rPr>
          <m:t>−</m:t>
        </m:r>
        <m:r>
          <m:t>2</m:t>
        </m:r>
      </m:oMath>
      <w:r>
        <w:t xml:space="preserve"> </w:t>
      </w:r>
      <w:r>
        <w:t xml:space="preserve">makes</w:t>
      </w:r>
      <w:r>
        <w:t xml:space="preserve"> </w:t>
      </w:r>
      <w:r>
        <w:t xml:space="preserve">“</w:t>
      </w:r>
      <m:oMath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”</w:t>
      </w:r>
      <w:r>
        <w:t xml:space="preserve"> </w:t>
      </w:r>
      <w:r>
        <w:t xml:space="preserve">true,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(</m:t>
        </m:r>
        <m:r>
          <m:rPr>
            <m:sty m:val="p"/>
          </m:rPr>
          <m:t>−</m:t>
        </m:r>
        <m:r>
          <m:t>2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4</m:t>
        </m:r>
      </m:oMath>
      <w:r>
        <w:t xml:space="preserve">,</w:t>
      </w:r>
      <w:r>
        <w:t xml:space="preserve"> </w:t>
      </w:r>
      <w:r>
        <w:t xml:space="preserve">but makes</w:t>
      </w:r>
      <w:r>
        <w:t xml:space="preserve"> </w:t>
      </w:r>
      <w:r>
        <w:t xml:space="preserve">“</w:t>
      </w:r>
      <m:oMath>
        <m:r>
          <m:t>x</m:t>
        </m:r>
        <m:r>
          <m:rPr>
            <m:sty m:val="p"/>
          </m:rPr>
          <m:t>=</m:t>
        </m:r>
        <m:r>
          <m:t>2</m:t>
        </m:r>
      </m:oMath>
      <w:r>
        <w:t xml:space="preserve">”</w:t>
      </w:r>
      <w:r>
        <w:t xml:space="preserve"> </w:t>
      </w:r>
      <w:r>
        <w:t xml:space="preserve">false.</w:t>
      </w:r>
    </w:p>
    <w:bookmarkEnd w:id="37"/>
    <w:p>
      <w:pPr>
        <w:pStyle w:val="FirstParagraph"/>
      </w:pPr>
      <w:r>
        <w:t xml:space="preserve">We can use any of: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∴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\therefore</w:t>
      </w:r>
      <w:r>
        <w:t xml:space="preserve"> </w:t>
      </w:r>
      <w:r>
        <w:t xml:space="preserve">in LaTeX),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),</w:t>
      </w:r>
    </w:p>
    <w:p>
      <w:pPr>
        <w:pStyle w:val="Compact"/>
        <w:numPr>
          <w:ilvl w:val="0"/>
          <w:numId w:val="1015"/>
        </w:numPr>
      </w:pPr>
      <m:oMath>
        <m:r>
          <m:rPr>
            <m:sty m:val="p"/>
          </m:rPr>
          <m:t>⊨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\models</w:t>
      </w:r>
      <w:r>
        <w:t xml:space="preserve">)</w:t>
      </w:r>
    </w:p>
    <w:p>
      <w:pPr>
        <w:pStyle w:val="FirstParagraph"/>
      </w:pPr>
      <w:r>
        <w:t xml:space="preserve">to denote logical entailment (</w:t>
      </w:r>
      <w:hyperlink w:anchor="def-logical-entailment">
        <w:r>
          <w:rPr>
            <w:rStyle w:val="Hyperlink"/>
          </w:rPr>
          <w:t xml:space="preserve">Definition 13</w:t>
        </w:r>
      </w:hyperlink>
      <w:r>
        <w:t xml:space="preserve">).</w:t>
      </w:r>
      <w:r>
        <w:t xml:space="preserve"> </w:t>
      </w:r>
      <m:oMath>
        <m:r>
          <m:rPr>
            <m:sty m:val="p"/>
          </m:rPr>
          <m:t>⇒</m:t>
        </m:r>
      </m:oMath>
      <w:r>
        <w:t xml:space="preserve"> </w:t>
      </w:r>
      <w:r>
        <w:t xml:space="preserve">also writes the connective</w:t>
      </w:r>
      <w:r>
        <w:t xml:space="preserve"> </w:t>
      </w:r>
      <w:r>
        <w:t xml:space="preserve">“implies”</w:t>
      </w:r>
      <w:r>
        <w:t xml:space="preserve"> </w:t>
      </w:r>
      <w:r>
        <w:t xml:space="preserve">(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);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entails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exactly when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</w:t>
      </w:r>
      <w:r>
        <w:t xml:space="preserve"> </w:t>
      </w:r>
      <w:r>
        <w:t xml:space="preserve">for every choice of values for the variables in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</w:p>
    <w:p>
      <w:pPr>
        <w:pStyle w:val="BodyText"/>
      </w:pPr>
      <w:r>
        <w:t xml:space="preserve">Let’s save</w:t>
      </w:r>
      <w:r>
        <w:t xml:space="preserve"> </w:t>
      </w:r>
      <m:oMath>
        <m:r>
          <m:rPr>
            <m:sty m:val="p"/>
          </m:rPr>
          <m:t>→</m:t>
        </m:r>
      </m:oMath>
      <w:r>
        <w:t xml:space="preserve"> </w:t>
      </w:r>
      <w:r>
        <w:t xml:space="preserve">(</w:t>
      </w:r>
      <w:r>
        <w:rPr>
          <w:rStyle w:val="VerbatimChar"/>
        </w:rPr>
        <w:t xml:space="preserve">\rightarrow</w:t>
      </w:r>
      <w:r>
        <w:t xml:space="preserve">) for</w:t>
      </w:r>
      <w:r>
        <w:t xml:space="preserve"> </w:t>
      </w:r>
      <w:hyperlink r:id="rId38">
        <w:r>
          <w:rPr>
            <w:rStyle w:val="Hyperlink"/>
          </w:rPr>
          <w:t xml:space="preserve">convergence</w:t>
        </w:r>
      </w:hyperlink>
      <w:r>
        <w:t xml:space="preserve"> </w:t>
      </w:r>
      <w:r>
        <w:t xml:space="preserve">results.</w:t>
      </w:r>
    </w:p>
    <w:bookmarkStart w:id="39" w:name="def-proof"/>
    <w:p>
      <w:pPr>
        <w:pStyle w:val="BodyText"/>
      </w:pPr>
      <w:r>
        <w:rPr>
          <w:b/>
          <w:bCs/>
        </w:rPr>
        <w:t xml:space="preserve">Definition 14 (Proof)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</w:t>
      </w:r>
      <w:r>
        <w:t xml:space="preserve"> </w:t>
      </w:r>
      <w:r>
        <w:t xml:space="preserve">of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is a finite list of statements that ends with that proposition,</w:t>
      </w:r>
      <w:r>
        <w:t xml:space="preserve"> </w:t>
      </w:r>
      <w:r>
        <w:t xml:space="preserve">in which each statement is</w:t>
      </w:r>
    </w:p>
    <w:p>
      <w:pPr>
        <w:pStyle w:val="Compact"/>
        <w:numPr>
          <w:ilvl w:val="0"/>
          <w:numId w:val="1016"/>
        </w:numPr>
      </w:pPr>
      <w:r>
        <w:t xml:space="preserve">an assumption,</w:t>
      </w:r>
    </w:p>
    <w:p>
      <w:pPr>
        <w:pStyle w:val="Compact"/>
        <w:numPr>
          <w:ilvl w:val="0"/>
          <w:numId w:val="1016"/>
        </w:numPr>
      </w:pPr>
      <w:r>
        <w:t xml:space="preserve">a definition,</w:t>
      </w:r>
    </w:p>
    <w:p>
      <w:pPr>
        <w:pStyle w:val="Compact"/>
        <w:numPr>
          <w:ilvl w:val="0"/>
          <w:numId w:val="1016"/>
        </w:numPr>
      </w:pPr>
      <w:r>
        <w:t xml:space="preserve">a previously proved result, or</w:t>
      </w:r>
    </w:p>
    <w:p>
      <w:pPr>
        <w:pStyle w:val="Compact"/>
        <w:numPr>
          <w:ilvl w:val="0"/>
          <w:numId w:val="1016"/>
        </w:numPr>
      </w:pPr>
      <w:r>
        <w:t xml:space="preserve">a consequence of earlier statements in the list,</w:t>
      </w:r>
      <w:r>
        <w:t xml:space="preserve"> </w:t>
      </w:r>
      <w:r>
        <w:t xml:space="preserve">by one rule of logic or algebra.</w:t>
      </w:r>
    </w:p>
    <w:bookmarkEnd w:id="39"/>
    <w:bookmarkStart w:id="41" w:name="exm-proof"/>
    <w:p>
      <w:pPr>
        <w:pStyle w:val="FirstParagraph"/>
      </w:pPr>
      <w:r>
        <w:rPr>
          <w:b/>
          <w:bCs/>
        </w:rPr>
        <w:t xml:space="preserve">Example 14 (The sum of two even integers is even)</w:t>
      </w:r>
      <w:r>
        <w:t xml:space="preserve"> </w:t>
      </w:r>
      <w:r>
        <w:t xml:space="preserve">Let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be even integers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=</m:t>
        </m:r>
        <m:r>
          <m:t>2</m:t>
        </m:r>
        <m:r>
          <m:t>k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a</m:t>
              </m:r>
              <m:r>
                <m:rPr>
                  <m:sty m:val="p"/>
                </m:rPr>
                <m:t>+</m:t>
              </m:r>
              <m:r>
                <m:t>b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a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j</m:t>
              </m:r>
              <m:r>
                <m:rPr>
                  <m:nor/>
                  <m:sty m:val="p"/>
                </m:rPr>
                <m:t> and </m:t>
              </m:r>
              <m:r>
                <m:t>b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+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</m:eqArr>
        </m:oMath>
      </m:oMathPara>
    </w:p>
    <w:p>
      <w:pPr>
        <w:pStyle w:val="FirstParagraph"/>
      </w:pPr>
      <w:r>
        <w:t xml:space="preserve">The second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Since</w:t>
      </w:r>
      <w:r>
        <w:t xml:space="preserve"> </w:t>
      </w:r>
      <m:oMath>
        <m:r>
          <m:t>j</m:t>
        </m:r>
        <m:r>
          <m:rPr>
            <m:sty m:val="p"/>
          </m:rPr>
          <m:t>+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4</m:t>
              </m:r>
              <m:r>
                <m:rPr>
                  <m:sty m:val="p"/>
                </m:rPr>
                <m:t>+</m:t>
              </m:r>
              <m:r>
                <m:t>10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5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14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41"/>
    <w:bookmarkStart w:id="42" w:name="def-derivation"/>
    <w:p>
      <w:pPr>
        <w:pStyle w:val="FirstParagraph"/>
      </w:pPr>
      <w:r>
        <w:rPr>
          <w:b/>
          <w:bCs/>
        </w:rPr>
        <w:t xml:space="preserve">Definition 15 (Derivation)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derivation</w:t>
      </w:r>
      <w:r>
        <w:t xml:space="preserve"> </w:t>
      </w:r>
      <w:r>
        <w:t xml:space="preserve">is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), or a part of one,</w:t>
      </w:r>
      <w:r>
        <w:t xml:space="preserve"> </w:t>
      </w:r>
      <w:r>
        <w:t xml:space="preserve">written as a chain of expressions, one per line,</w:t>
      </w:r>
      <w:r>
        <w:t xml:space="preserve"> </w:t>
      </w:r>
      <w:r>
        <w:t xml:space="preserve">in which each line is joined to the line before it</w:t>
      </w:r>
      <w:r>
        <w:t xml:space="preserve"> </w:t>
      </w:r>
      <w:r>
        <w:t xml:space="preserve">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 by an inequality sign (</w:t>
      </w:r>
      <w:hyperlink w:anchor="def-inequality">
        <w:r>
          <w:rPr>
            <w:rStyle w:val="Hyperlink"/>
          </w:rPr>
          <w:t xml:space="preserve">Definition 12</w:t>
        </w:r>
      </w:hyperlink>
      <w:r>
        <w:t xml:space="preserve">),</w:t>
      </w:r>
      <w:r>
        <w:t xml:space="preserve"> </w:t>
      </w:r>
      <w:r>
        <w:t xml:space="preserve">and carries an annotation that names the reason that step holds:</w:t>
      </w:r>
      <w:r>
        <w:t xml:space="preserve"> </w:t>
      </w:r>
      <w:r>
        <w:t xml:space="preserve">an assumption, a definition, a previously proved result, or a rule of algebra.</w:t>
      </w:r>
    </w:p>
    <w:bookmarkEnd w:id="42"/>
    <w:bookmarkStart w:id="44" w:name="exm-derivation"/>
    <w:p>
      <w:pPr>
        <w:pStyle w:val="BodyText"/>
      </w:pPr>
      <w:r>
        <w:rPr>
          <w:b/>
          <w:bCs/>
        </w:rPr>
        <w:t xml:space="preserve">Example 15 (A derivation with equalities and inequalities)</w:t>
      </w:r>
      <w:r>
        <w:t xml:space="preserve"> </w:t>
      </w:r>
      <w:r>
        <w:t xml:space="preserve">For every real number</w:t>
      </w:r>
      <w:r>
        <w:t xml:space="preserve"> </w:t>
      </w:r>
      <m:oMath>
        <m:r>
          <m:t>x</m:t>
        </m:r>
      </m:oMath>
      <w:r>
        <w:t xml:space="preserve">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≥</m:t>
              </m:r>
              <m:r>
                <m:t>2</m:t>
              </m:r>
              <m:r>
                <m:t>x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sSup>
                <m:e>
                  <m:r>
                    <m:t>x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≥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&gt;</m:t>
              </m:r>
              <m:r>
                <m:t>2</m:t>
              </m:r>
              <m:r>
                <m:t>x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&gt;</m:t>
              </m:r>
              <m:r>
                <m:t>0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first step uses the</w:t>
      </w:r>
      <w:r>
        <w:t xml:space="preserve"> </w:t>
      </w:r>
      <w:hyperlink r:id="rId43">
        <w:r>
          <w:rPr>
            <w:rStyle w:val="Hyperlink"/>
          </w:rPr>
          <w:t xml:space="preserve">square of a sum</w:t>
        </w:r>
      </w:hyperlink>
      <w:r>
        <w:t xml:space="preserve">.</w:t>
      </w:r>
      <w:r>
        <w:t xml:space="preserve"> </w:t>
      </w:r>
      <w:r>
        <w:t xml:space="preserve">The steps are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the derivation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For example, with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3</m:t>
        </m:r>
      </m:oMath>
      <w:r>
        <w:t xml:space="preserve">:</w:t>
      </w:r>
      <w:r>
        <w:t xml:space="preserve"> </w:t>
      </w:r>
      <m:oMath>
        <m:r>
          <m:rPr>
            <m:sty m:val="p"/>
          </m:rPr>
          <m:t>(</m:t>
        </m:r>
        <m:r>
          <m:t>3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16</m:t>
        </m:r>
      </m:oMath>
      <w:r>
        <w:t xml:space="preserve">, and</w:t>
      </w:r>
      <w:r>
        <w:t xml:space="preserve"> </w:t>
      </w:r>
      <m:oMath>
        <m:r>
          <m:t>16</m:t>
        </m:r>
        <m:r>
          <m:rPr>
            <m:sty m:val="p"/>
          </m:rPr>
          <m:t>&gt;</m:t>
        </m:r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.</w:t>
      </w:r>
    </w:p>
    <w:bookmarkEnd w:id="44"/>
    <w:bookmarkStart w:id="45" w:name="thm-derivation-chain"/>
    <w:p>
      <w:pPr>
        <w:pStyle w:val="BodyText"/>
      </w:pPr>
      <w:r>
        <w:rPr>
          <w:b/>
          <w:bCs/>
        </w:rPr>
        <w:t xml:space="preserve">Theorem 1 (What a derivation shows)</w:t>
      </w:r>
      <w:r>
        <w:t xml:space="preserve"> </w:t>
      </w:r>
      <w:r>
        <w:t xml:space="preserve">Consider a derivation (</w:t>
      </w:r>
      <w:hyperlink w:anchor="def-derivation">
        <w:r>
          <w:rPr>
            <w:rStyle w:val="Hyperlink"/>
          </w:rPr>
          <w:t xml:space="preserve">Definition 15</w:t>
        </w:r>
      </w:hyperlink>
      <w:r>
        <w:t xml:space="preserve">) with expressions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1</m:t>
            </m:r>
          </m:sub>
        </m:sSub>
        <m:r>
          <m:rPr>
            <m:sty m:val="p"/>
          </m:rPr>
          <m:t>,</m:t>
        </m:r>
        <m:r>
          <m:rPr>
            <m:sty m:val="p"/>
          </m:rPr>
          <m:t>…</m:t>
        </m:r>
        <m:r>
          <m:rPr>
            <m:sty m:val="p"/>
          </m:rPr>
          <m:t>,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,</w:t>
      </w:r>
      <w:r>
        <w:t xml:space="preserve"> </w:t>
      </w:r>
      <w:r>
        <w:t xml:space="preserve">where each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is joined to the line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−</m:t>
            </m:r>
            <m:r>
              <m:t>1</m:t>
            </m:r>
          </m:sub>
        </m:sSub>
      </m:oMath>
      <w:r>
        <w:t xml:space="preserve"> </w:t>
      </w:r>
      <w:r>
        <w:t xml:space="preserve">before it by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Compact"/>
        <w:numPr>
          <w:ilvl w:val="0"/>
          <w:numId w:val="1017"/>
        </w:numPr>
      </w:pPr>
      <w:r>
        <w:t xml:space="preserve">If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at least one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then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sSub>
          <m:e>
            <m:r>
              <m:t>E</m:t>
            </m:r>
          </m:e>
          <m:sub>
            <m:r>
              <m:t>n</m:t>
            </m:r>
          </m:sub>
        </m:sSub>
      </m:oMath>
      <w:r>
        <w:t xml:space="preserve">.</w:t>
      </w:r>
    </w:p>
    <w:p>
      <w:pPr>
        <w:pStyle w:val="FirstParagraph"/>
      </w:pPr>
      <w:r>
        <w:t xml:space="preserve">The same holds with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in place of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.</w:t>
      </w:r>
    </w:p>
    <w:bookmarkEnd w:id="45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First, a fact about two steps in a row.</w:t>
      </w:r>
      <w:r>
        <w:t xml:space="preserve"> </w:t>
      </w:r>
      <w:r>
        <w:t xml:space="preserve">For numbers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, if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each one of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then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T</m:t>
            </m:r>
          </m:e>
        </m:box>
        <m:r>
          <m:t>c</m:t>
        </m:r>
      </m:oMath>
      <w:r>
        <w:t xml:space="preserve">, where</w:t>
      </w:r>
      <w:r>
        <w:t xml:space="preserve"> </w:t>
      </w:r>
      <m:oMath>
        <m:r>
          <m:t>T</m:t>
        </m:r>
      </m:oMath>
      <w:r>
        <w:t xml:space="preserve"> </w:t>
      </w:r>
      <w:r>
        <w:t xml:space="preserve">is</w:t>
      </w:r>
    </w:p>
    <w:p>
      <w:pPr>
        <w:pStyle w:val="Compact"/>
        <w:numPr>
          <w:ilvl w:val="0"/>
          <w:numId w:val="1018"/>
        </w:numPr>
      </w:pPr>
      <m:oMath>
        <m:r>
          <m:rPr>
            <m:sty m:val="p"/>
          </m:rPr>
          <m:t>&lt;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;</w:t>
      </w:r>
    </w:p>
    <w:p>
      <w:pPr>
        <w:pStyle w:val="Compact"/>
        <w:numPr>
          <w:ilvl w:val="0"/>
          <w:numId w:val="1018"/>
        </w:numPr>
      </w:pPr>
      <w:r>
        <w:t xml:space="preserve">otherwise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</w:p>
    <w:p>
      <w:pPr>
        <w:pStyle w:val="FirstParagraph"/>
      </w:pPr>
      <w:r>
        <w:t xml:space="preserve">This holds in each case:</w:t>
      </w:r>
    </w:p>
    <w:p>
      <w:pPr>
        <w:pStyle w:val="Compact"/>
        <w:numPr>
          <w:ilvl w:val="0"/>
          <w:numId w:val="1019"/>
        </w:numPr>
      </w:pPr>
      <w:r>
        <w:t xml:space="preserve">If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are both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</w:t>
      </w:r>
      <w:r>
        <w:t xml:space="preserve"> </w:t>
      </w:r>
      <m:oMath>
        <m:r>
          <m:t>a</m:t>
        </m:r>
        <m:r>
          <m:rPr>
            <m:sty m:val="p"/>
          </m:rPr>
          <m:t>=</m:t>
        </m:r>
        <m:r>
          <m:t>c</m:t>
        </m:r>
      </m:oMath>
      <w:r>
        <w:t xml:space="preserve"> </w:t>
      </w:r>
      <w:r>
        <w:t xml:space="preserve">(</w:t>
      </w:r>
      <w:hyperlink r:id="rId46">
        <w:r>
          <w:rPr>
            <w:rStyle w:val="Hyperlink"/>
          </w:rPr>
          <w:t xml:space="preserve">equalities are transitive</w:t>
        </w:r>
      </w:hyperlink>
      <w:r>
        <w:t xml:space="preserve">).</w:t>
      </w:r>
    </w:p>
    <w:p>
      <w:pPr>
        <w:pStyle w:val="Compact"/>
        <w:numPr>
          <w:ilvl w:val="0"/>
          <w:numId w:val="1019"/>
        </w:numPr>
      </w:pPr>
      <w:r>
        <w:t xml:space="preserve">If exactly one of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S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replace</w:t>
      </w:r>
      <w:r>
        <w:t xml:space="preserve"> </w:t>
      </w:r>
      <m:oMath>
        <m:r>
          <m:t>b</m:t>
        </m:r>
      </m:oMath>
      <w:r>
        <w:t xml:space="preserve"> </w:t>
      </w:r>
      <w:r>
        <w:t xml:space="preserve">by the equal expression</w:t>
      </w:r>
      <w:r>
        <w:t xml:space="preserve"> </w:t>
      </w:r>
      <w:r>
        <w:t xml:space="preserve">in the other relation (</w:t>
      </w:r>
      <w:hyperlink r:id="rId47">
        <w:r>
          <w:rPr>
            <w:rStyle w:val="Hyperlink"/>
          </w:rPr>
          <w:t xml:space="preserve">substitution</w:t>
        </w:r>
      </w:hyperlink>
      <w:r>
        <w:t xml:space="preserve">).</w:t>
      </w:r>
      <w:r>
        <w:t xml:space="preserve"> </w:t>
      </w:r>
      <w:r>
        <w:t xml:space="preserve">This gives the other relation between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.</w:t>
      </w:r>
    </w:p>
    <w:p>
      <w:pPr>
        <w:pStyle w:val="Compact"/>
        <w:numPr>
          <w:ilvl w:val="0"/>
          <w:numId w:val="1019"/>
        </w:numPr>
      </w:pPr>
      <w:r>
        <w:t xml:space="preserve">If neither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then each of</w:t>
      </w:r>
      <w:r>
        <w:t xml:space="preserve"> </w:t>
      </w:r>
      <m:oMath>
        <m:r>
          <m:t>a</m:t>
        </m:r>
        <m:box>
          <m:boxPr>
            <m:opEmu m:val="on"/>
          </m:boxPr>
          <m:e>
            <m:r>
              <m:rPr>
                <m:sty m:val="p"/>
              </m:rPr>
              <m:t>R</m:t>
            </m:r>
          </m:e>
        </m:box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box>
          <m:boxPr>
            <m:opEmu m:val="on"/>
          </m:boxPr>
          <m:e>
            <m:r>
              <m:rPr>
                <m:sty m:val="p"/>
              </m:rPr>
              <m:t>S</m:t>
            </m:r>
          </m:e>
        </m:box>
        <m:r>
          <m:t>c</m:t>
        </m:r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</w:t>
      </w:r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means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(</w:t>
      </w:r>
      <w:hyperlink r:id="rId48">
        <w:r>
          <w:rPr>
            <w:rStyle w:val="Hyperlink"/>
          </w:rPr>
          <w:t xml:space="preserve">strict</w:t>
        </w:r>
      </w:hyperlink>
      <w:r>
        <w:t xml:space="preserve"> </w:t>
      </w:r>
      <w:r>
        <w:t xml:space="preserve">and</w:t>
      </w:r>
      <w:r>
        <w:t xml:space="preserve"> </w:t>
      </w:r>
      <w:hyperlink r:id="rId49">
        <w:r>
          <w:rPr>
            <w:rStyle w:val="Hyperlink"/>
          </w:rPr>
          <w:t xml:space="preserve">non-strict inequalities</w:t>
        </w:r>
      </w:hyperlink>
      <w:r>
        <w:t xml:space="preserve">).</w:t>
      </w:r>
      <w:r>
        <w:t xml:space="preserve"> </w:t>
      </w:r>
      <w:r>
        <w:t xml:space="preserve">A case with an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is covered by the previous bullet, and the remaining case is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b</m:t>
        </m:r>
        <m:r>
          <m:rPr>
            <m:sty m:val="p"/>
          </m:rPr>
          <m:t>&lt;</m:t>
        </m:r>
        <m:r>
          <m:t>c</m:t>
        </m:r>
      </m:oMath>
      <w:r>
        <w:t xml:space="preserve">,</w:t>
      </w:r>
      <w:r>
        <w:t xml:space="preserve"> </w:t>
      </w:r>
      <w:r>
        <w:t xml:space="preserve">which gives</w:t>
      </w:r>
      <w:r>
        <w:t xml:space="preserve"> </w:t>
      </w:r>
      <m:oMath>
        <m:r>
          <m:t>a</m:t>
        </m:r>
        <m:r>
          <m:rPr>
            <m:sty m:val="p"/>
          </m:rPr>
          <m:t>&lt;</m:t>
        </m:r>
        <m:r>
          <m:t>c</m:t>
        </m:r>
      </m:oMath>
      <w:r>
        <w:t xml:space="preserve"> </w:t>
      </w:r>
      <w:r>
        <w:t xml:space="preserve">because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is transitive on the real numbers.</w:t>
      </w:r>
      <w:r>
        <w:t xml:space="preserve"> </w:t>
      </w:r>
      <w:r>
        <w:t xml:space="preserve">So two steps that are each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give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if either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and otherwise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.</w:t>
      </w:r>
    </w:p>
    <w:p>
      <w:pPr>
        <w:pStyle w:val="FirstParagraph"/>
      </w:pPr>
      <w:r>
        <w:t xml:space="preserve">Now let</w:t>
      </w:r>
      <w:r>
        <w:t xml:space="preserve"> </w:t>
      </w:r>
      <m:oMath>
        <m:sSub>
          <m:e>
            <m:r>
              <m:t>T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be the relation named by the same rule applied to the first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steps of the chain,</w:t>
      </w:r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T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being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.</w:t>
      </w:r>
      <w:r>
        <w:t xml:space="preserve"> </w:t>
      </w:r>
      <w:r>
        <w:t xml:space="preserve">We show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by induction on</w:t>
      </w:r>
      <w:r>
        <w:t xml:space="preserve"> </w:t>
      </w:r>
      <m:oMath>
        <m:r>
          <m:t>j</m:t>
        </m:r>
      </m:oMath>
      <w:r>
        <w:t xml:space="preserve">.</w:t>
      </w:r>
      <w:r>
        <w:t xml:space="preserve"> </w:t>
      </w:r>
      <w:r>
        <w:t xml:space="preserve">For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0</m:t>
        </m:r>
      </m:oMath>
      <w:r>
        <w:t xml:space="preserve">,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sSub>
          <m:e>
            <m:r>
              <m:t>E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If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</m:sub>
        </m:sSub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, then the step from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</m:sub>
        </m:sSub>
      </m:oMath>
      <w:r>
        <w:t xml:space="preserve"> </w:t>
      </w:r>
      <w:r>
        <w:t xml:space="preserve">to</w:t>
      </w:r>
      <w:r>
        <w:t xml:space="preserve"> </w:t>
      </w:r>
      <m:oMath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 </w:t>
      </w:r>
      <w:r>
        <w:t xml:space="preserve">and the fact above give</w:t>
      </w:r>
      <w:r>
        <w:t xml:space="preserve"> </w:t>
      </w:r>
      <m:oMath>
        <m:sSub>
          <m:e>
            <m:r>
              <m:t>E</m:t>
            </m:r>
          </m:e>
          <m:sub>
            <m:r>
              <m:t>0</m:t>
            </m:r>
          </m:sub>
        </m:sSub>
        <m:sSub>
          <m:e>
            <m:r>
              <m:t>T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  <m:sSub>
          <m:e>
            <m:r>
              <m:t>E</m:t>
            </m:r>
          </m:e>
          <m:sub>
            <m:r>
              <m:t>j</m:t>
            </m:r>
            <m:r>
              <m:rPr>
                <m:sty m:val="p"/>
              </m:rPr>
              <m:t>+</m:t>
            </m:r>
            <m:r>
              <m:t>1</m:t>
            </m:r>
          </m:sub>
        </m:sSub>
      </m:oMath>
      <w:r>
        <w:t xml:space="preserve">.</w:t>
      </w:r>
      <w:r>
        <w:t xml:space="preserve"> </w:t>
      </w:r>
      <w:r>
        <w:t xml:space="preserve">At</w:t>
      </w:r>
      <w:r>
        <w:t xml:space="preserve"> </w:t>
      </w:r>
      <m:oMath>
        <m:r>
          <m:t>j</m:t>
        </m:r>
        <m:r>
          <m:rPr>
            <m:sty m:val="p"/>
          </m:rPr>
          <m:t>=</m:t>
        </m:r>
        <m:r>
          <m:t>n</m:t>
        </m:r>
      </m:oMath>
      <w:r>
        <w:t xml:space="preserve">,</w:t>
      </w:r>
      <w:r>
        <w:t xml:space="preserve"> </w:t>
      </w:r>
      <m:oMath>
        <m:sSub>
          <m:e>
            <m:r>
              <m:t>T</m:t>
            </m:r>
          </m:e>
          <m:sub>
            <m:r>
              <m:t>n</m:t>
            </m:r>
          </m:sub>
        </m:sSub>
      </m:oMath>
      <w:r>
        <w:t xml:space="preserve"> </w:t>
      </w:r>
      <w:r>
        <w:t xml:space="preserve">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 which is part 1.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when every step is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and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 </w:t>
      </w:r>
      <w:r>
        <w:t xml:space="preserve">implies</w:t>
      </w:r>
      <w:r>
        <w:t xml:space="preserve"> </w:t>
      </w:r>
      <m:oMath>
        <m:r>
          <m:rPr>
            <m:sty m:val="p"/>
          </m:rPr>
          <m:t>≤</m:t>
        </m:r>
      </m:oMath>
      <w:r>
        <w:t xml:space="preserve">, which is part 2.</w:t>
      </w:r>
      <w:r>
        <w:t xml:space="preserve"> </w:t>
      </w:r>
      <w:r>
        <w:t xml:space="preserve">It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 </w:t>
      </w:r>
      <w:r>
        <w:t xml:space="preserve">when some step is</w:t>
      </w:r>
      <w:r>
        <w:t xml:space="preserve"> </w:t>
      </w:r>
      <m:oMath>
        <m:r>
          <m:rPr>
            <m:sty m:val="p"/>
          </m:rPr>
          <m:t>&lt;</m:t>
        </m:r>
      </m:oMath>
      <w:r>
        <w:t xml:space="preserve">, which is part 3.</w:t>
      </w:r>
    </w:p>
    <w:p>
      <w:pPr>
        <w:pStyle w:val="BodyText"/>
      </w:pPr>
      <w:r>
        <w:t xml:space="preserve">The argument for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 </w:t>
      </w:r>
      <w:r>
        <w:t xml:space="preserve">is the same with the inequalities reversed.</w:t>
      </w:r>
    </w:p>
    <w:bookmarkStart w:id="50" w:name="exm-derivation-chain"/>
    <w:p>
      <w:pPr>
        <w:pStyle w:val="BodyText"/>
      </w:pPr>
      <w:r>
        <w:rPr>
          <w:b/>
          <w:bCs/>
        </w:rPr>
        <w:t xml:space="preserve">Example 16 (Checking a derivation line by line)</w:t>
      </w:r>
      <w:r>
        <w:t xml:space="preserve"> </w:t>
      </w:r>
      <w:r>
        <w:t xml:space="preserve">The derivation in</w:t>
      </w:r>
      <w:r>
        <w:t xml:space="preserve"> </w:t>
      </w:r>
      <w:hyperlink w:anchor="exm-derivation">
        <w:r>
          <w:rPr>
            <w:rStyle w:val="Hyperlink"/>
          </w:rPr>
          <w:t xml:space="preserve">Example 15</w:t>
        </w:r>
      </w:hyperlink>
      <w:r>
        <w:t xml:space="preserve"> </w:t>
      </w:r>
      <w:r>
        <w:t xml:space="preserve">has the steps</w:t>
      </w:r>
      <w:r>
        <w:t xml:space="preserve"> </w:t>
      </w:r>
      <m:oMath>
        <m:r>
          <m:rPr>
            <m:sty m:val="p"/>
          </m:rPr>
          <m:t>=</m:t>
        </m:r>
      </m:oMath>
      <w:r>
        <w:t xml:space="preserve">,</w:t>
      </w:r>
      <w:r>
        <w:t xml:space="preserve"> </w:t>
      </w:r>
      <m:oMath>
        <m:r>
          <m:rPr>
            <m:sty m:val="p"/>
          </m:rPr>
          <m:t>≥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&gt;</m:t>
        </m:r>
      </m:oMath>
      <w:r>
        <w:t xml:space="preserve">,</w:t>
      </w:r>
      <w:r>
        <w:t xml:space="preserve"> </w:t>
      </w:r>
      <w:r>
        <w:t xml:space="preserve">so by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it shows</w:t>
      </w:r>
      <w:r>
        <w:t xml:space="preserve"> </w:t>
      </w:r>
      <m:oMath>
        <m:r>
          <m:rPr>
            <m:sty m:val="p"/>
          </m:rPr>
          <m:t>(</m:t>
        </m:r>
        <m:r>
          <m:t>x</m:t>
        </m:r>
        <m:r>
          <m:rPr>
            <m:sty m:val="p"/>
          </m:rPr>
          <m:t>+</m:t>
        </m:r>
        <m:r>
          <m:t>1</m:t>
        </m:r>
        <m:sSup>
          <m:e>
            <m:r>
              <m:rPr>
                <m:sty m:val="p"/>
              </m:rPr>
              <m:t>)</m:t>
            </m:r>
          </m:e>
          <m:sup>
            <m:r>
              <m:t>2</m:t>
            </m:r>
          </m:sup>
        </m:sSup>
        <m:r>
          <m:rPr>
            <m:sty m:val="p"/>
          </m:rPr>
          <m:t>&gt;</m:t>
        </m:r>
        <m:r>
          <m:t>2</m:t>
        </m:r>
        <m:r>
          <m:t>x</m:t>
        </m:r>
      </m:oMath>
      <w:r>
        <w:t xml:space="preserve">.</w:t>
      </w:r>
      <w:r>
        <w:t xml:space="preserve"> </w:t>
      </w:r>
      <w:r>
        <w:t xml:space="preserve">The code evaluates the four lines of that derivation at several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and checks each step and the comparison of the first line with the last.</w:t>
      </w:r>
    </w:p>
    <w:p>
      <w:pPr>
        <w:pStyle w:val="SourceCode"/>
      </w:pP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3</w:t>
      </w:r>
      <w:r>
        <w:rPr>
          <w:rStyle w:val="NormalTok"/>
        </w:rPr>
        <w:t xml:space="preserve">, </w:t>
      </w:r>
      <w:r>
        <w:rPr>
          <w:rStyle w:val="SpecialCharTok"/>
        </w:rPr>
        <w:t xml:space="preserve">-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3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line_0 =</w:t>
      </w:r>
      <w:r>
        <w:rPr>
          <w:rStyle w:val="NormalTok"/>
        </w:rPr>
        <w:t xml:space="preserve"> (x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line_1 =</w:t>
      </w:r>
      <w:r>
        <w:rPr>
          <w:rStyle w:val="NormalTok"/>
        </w:rPr>
        <w:t xml:space="preserve"> x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line_2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line_3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x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steps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with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lines,</w:t>
      </w:r>
      <w:r>
        <w:br/>
      </w:r>
      <w:r>
        <w:rPr>
          <w:rStyle w:val="NormalTok"/>
        </w:rPr>
        <w:t xml:space="preserve">  </w:t>
      </w:r>
      <w:r>
        <w:rPr>
          <w:rStyle w:val="FunctionTok"/>
        </w:rPr>
        <w:t xml:space="preserve">data.frame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x =</w:t>
      </w:r>
      <w:r>
        <w:rPr>
          <w:rStyle w:val="NormalTok"/>
        </w:rPr>
        <w:t xml:space="preserve"> x,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step_1_equal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==</w:t>
      </w:r>
      <w:r>
        <w:rPr>
          <w:rStyle w:val="NormalTok"/>
        </w:rPr>
        <w:t xml:space="preserve"> line_1,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step_2_geq =</w:t>
      </w:r>
      <w:r>
        <w:rPr>
          <w:rStyle w:val="NormalTok"/>
        </w:rPr>
        <w:t xml:space="preserve"> line_1 </w:t>
      </w:r>
      <w:r>
        <w:rPr>
          <w:rStyle w:val="SpecialCharTok"/>
        </w:rPr>
        <w:t xml:space="preserve">&gt;=</w:t>
      </w:r>
      <w:r>
        <w:rPr>
          <w:rStyle w:val="NormalTok"/>
        </w:rPr>
        <w:t xml:space="preserve"> line_2,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step_3_greater =</w:t>
      </w:r>
      <w:r>
        <w:rPr>
          <w:rStyle w:val="NormalTok"/>
        </w:rPr>
        <w:t xml:space="preserve"> line_2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line_3,</w:t>
      </w:r>
      <w:r>
        <w:br/>
      </w:r>
      <w:r>
        <w:rPr>
          <w:rStyle w:val="NormalTok"/>
        </w:rPr>
        <w:t xml:space="preserve">    </w:t>
      </w:r>
      <w:r>
        <w:rPr>
          <w:rStyle w:val="AttributeTok"/>
        </w:rPr>
        <w:t xml:space="preserve">first_greater_than_last =</w:t>
      </w:r>
      <w:r>
        <w:rPr>
          <w:rStyle w:val="NormalTok"/>
        </w:rPr>
        <w:t xml:space="preserve"> line_0 </w:t>
      </w:r>
      <w:r>
        <w:rPr>
          <w:rStyle w:val="SpecialCharTok"/>
        </w:rPr>
        <w:t xml:space="preserve">&gt;</w:t>
      </w:r>
      <w:r>
        <w:rPr>
          <w:rStyle w:val="NormalTok"/>
        </w:rPr>
        <w:t xml:space="preserve"> line_3</w:t>
      </w:r>
      <w:r>
        <w:br/>
      </w:r>
      <w:r>
        <w:rPr>
          <w:rStyle w:val="NormalTok"/>
        </w:rPr>
        <w:t xml:space="preserve">  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lines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line_0 line_1 line_2 line_3</w:t>
      </w:r>
      <w:r>
        <w:br/>
      </w:r>
      <w:r>
        <w:rPr>
          <w:rStyle w:val="CommentTok"/>
        </w:rPr>
        <w:t xml:space="preserve">#&gt;   &lt;dbl&gt;  &lt;dbl&gt;  &lt;dbl&gt;  &lt;dbl&gt;  &lt;dbl&gt;</w:t>
      </w:r>
      <w:r>
        <w:br/>
      </w:r>
      <w:r>
        <w:rPr>
          <w:rStyle w:val="CommentTok"/>
        </w:rPr>
        <w:t xml:space="preserve">#&gt; 1    -3      4      4     -5     -6</w:t>
      </w:r>
      <w:r>
        <w:br/>
      </w:r>
      <w:r>
        <w:rPr>
          <w:rStyle w:val="CommentTok"/>
        </w:rPr>
        <w:t xml:space="preserve">#&gt; 2    -1      0      0     -1     -2</w:t>
      </w:r>
      <w:r>
        <w:br/>
      </w:r>
      <w:r>
        <w:rPr>
          <w:rStyle w:val="CommentTok"/>
        </w:rPr>
        <w:t xml:space="preserve">#&gt; 3     0      1      1      1      0</w:t>
      </w:r>
      <w:r>
        <w:br/>
      </w:r>
      <w:r>
        <w:rPr>
          <w:rStyle w:val="CommentTok"/>
        </w:rPr>
        <w:t xml:space="preserve">#&gt; 4     2      9      9      5      4</w:t>
      </w:r>
      <w:r>
        <w:br/>
      </w:r>
      <w:r>
        <w:rPr>
          <w:rStyle w:val="CommentTok"/>
        </w:rPr>
        <w:t xml:space="preserve">#&gt; 5     3     16     16      7      6</w:t>
      </w:r>
      <w:r>
        <w:br/>
      </w:r>
      <w:r>
        <w:rPr>
          <w:rStyle w:val="NormalTok"/>
        </w:rPr>
        <w:t xml:space="preserve">steps</w:t>
      </w:r>
      <w:r>
        <w:br/>
      </w:r>
      <w:r>
        <w:rPr>
          <w:rStyle w:val="CommentTok"/>
        </w:rPr>
        <w:t xml:space="preserve">#&gt; # A tibble: 5 × 5</w:t>
      </w:r>
      <w:r>
        <w:br/>
      </w:r>
      <w:r>
        <w:rPr>
          <w:rStyle w:val="CommentTok"/>
        </w:rPr>
        <w:t xml:space="preserve">#&gt;       x step_1_equal step_2_geq step_3_greater first_greater_than_last</w:t>
      </w:r>
      <w:r>
        <w:br/>
      </w:r>
      <w:r>
        <w:rPr>
          <w:rStyle w:val="CommentTok"/>
        </w:rPr>
        <w:t xml:space="preserve">#&gt;   &lt;dbl&gt; &lt;lgl&gt;        &lt;lgl&gt;      &lt;lgl&gt;          &lt;lgl&gt;                  </w:t>
      </w:r>
      <w:r>
        <w:br/>
      </w:r>
      <w:r>
        <w:rPr>
          <w:rStyle w:val="CommentTok"/>
        </w:rPr>
        <w:t xml:space="preserve">#&gt; 1    -3 TRUE         TRUE       TRUE           TRUE                   </w:t>
      </w:r>
      <w:r>
        <w:br/>
      </w:r>
      <w:r>
        <w:rPr>
          <w:rStyle w:val="CommentTok"/>
        </w:rPr>
        <w:t xml:space="preserve">#&gt; 2    -1 TRUE         TRUE       TRUE           TRUE                   </w:t>
      </w:r>
      <w:r>
        <w:br/>
      </w:r>
      <w:r>
        <w:rPr>
          <w:rStyle w:val="CommentTok"/>
        </w:rPr>
        <w:t xml:space="preserve">#&gt; 3     0 TRUE         TRUE       TRUE           TRUE                   </w:t>
      </w:r>
      <w:r>
        <w:br/>
      </w:r>
      <w:r>
        <w:rPr>
          <w:rStyle w:val="CommentTok"/>
        </w:rPr>
        <w:t xml:space="preserve">#&gt; 4     2 TRUE         TRUE       TRUE           TRUE                   </w:t>
      </w:r>
      <w:r>
        <w:br/>
      </w:r>
      <w:r>
        <w:rPr>
          <w:rStyle w:val="CommentTok"/>
        </w:rPr>
        <w:t xml:space="preserve">#&gt; 5     3 TRUE         TRUE       TRUE           TRUE</w:t>
      </w:r>
    </w:p>
    <w:p>
      <w:pPr>
        <w:pStyle w:val="FirstParagraph"/>
      </w:pPr>
      <w:r>
        <w:t xml:space="preserve">At all 5 values of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the three steps hold in 5, 5</w:t>
      </w:r>
      <w:r>
        <w:t xml:space="preserve"> </w:t>
      </w:r>
      <w:r>
        <w:t xml:space="preserve">and 5 cases,</w:t>
      </w:r>
      <w:r>
        <w:t xml:space="preserve"> </w:t>
      </w:r>
      <w:r>
        <w:t xml:space="preserve">and the first line exceeds the last in 5 cases,</w:t>
      </w:r>
      <w:r>
        <w:t xml:space="preserve"> </w:t>
      </w:r>
      <w:r>
        <w:t xml:space="preserve">as</w:t>
      </w:r>
      <w:r>
        <w:t xml:space="preserve"> </w:t>
      </w:r>
      <w:hyperlink w:anchor="thm-derivation-chain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says.</w:t>
      </w:r>
      <w:r>
        <w:t xml:space="preserve"> </w:t>
      </w:r>
      <w:r>
        <w:t xml:space="preserve">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0</m:t>
        </m:r>
      </m:oMath>
      <w:r>
        <w:t xml:space="preserve">, for example, the first line is 1 and the last is 0.</w:t>
      </w:r>
    </w:p>
    <w:bookmarkEnd w:id="50"/>
    <w:bookmarkStart w:id="51" w:name="def-result"/>
    <w:p>
      <w:pPr>
        <w:pStyle w:val="BodyText"/>
      </w:pPr>
      <w:r>
        <w:rPr>
          <w:b/>
          <w:bCs/>
        </w:rPr>
        <w:t xml:space="preserve">Definition 16 (Result)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result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</w:t>
      </w:r>
      <w:r>
        <w:t xml:space="preserve"> </w:t>
      </w:r>
      <w:r>
        <w:t xml:space="preserve">that has a proof (</w:t>
      </w:r>
      <w:hyperlink w:anchor="def-proof">
        <w:r>
          <w:rPr>
            <w:rStyle w:val="Hyperlink"/>
          </w:rPr>
          <w:t xml:space="preserve">Definition 14</w:t>
        </w:r>
      </w:hyperlink>
      <w:r>
        <w:t xml:space="preserve">).</w:t>
      </w:r>
      <w:r>
        <w:t xml:space="preserve"> </w:t>
      </w:r>
      <w:r>
        <w:t xml:space="preserve">These notes label each result by its role:</w:t>
      </w:r>
      <w:r>
        <w:t xml:space="preserve"> </w:t>
      </w:r>
      <w:r>
        <w:t xml:space="preserve">as a theorem (</w:t>
      </w:r>
      <w:hyperlink w:anchor="def-theorem">
        <w:r>
          <w:rPr>
            <w:rStyle w:val="Hyperlink"/>
          </w:rPr>
          <w:t xml:space="preserve">Definition 17</w:t>
        </w:r>
      </w:hyperlink>
      <w:r>
        <w:t xml:space="preserve">), a lemma (</w:t>
      </w:r>
      <w:hyperlink w:anchor="def-lemma">
        <w:r>
          <w:rPr>
            <w:rStyle w:val="Hyperlink"/>
          </w:rPr>
          <w:t xml:space="preserve">Definition 18</w:t>
        </w:r>
      </w:hyperlink>
      <w:r>
        <w:t xml:space="preserve">), or a corollary (</w:t>
      </w:r>
      <w:hyperlink w:anchor="def-corollary">
        <w:r>
          <w:rPr>
            <w:rStyle w:val="Hyperlink"/>
          </w:rPr>
          <w:t xml:space="preserve">Definition 19</w:t>
        </w:r>
      </w:hyperlink>
      <w:r>
        <w:t xml:space="preserve">).</w:t>
      </w:r>
    </w:p>
    <w:bookmarkEnd w:id="51"/>
    <w:bookmarkStart w:id="52" w:name="exm-result"/>
    <w:p>
      <w:pPr>
        <w:pStyle w:val="BodyText"/>
      </w:pPr>
      <w:r>
        <w:rPr>
          <w:b/>
          <w:bCs/>
        </w:rPr>
        <w:t xml:space="preserve">Example 17 (A proposition that is a result, and one that is not)</w:t>
      </w:r>
      <w:r>
        <w:t xml:space="preserve"> </w:t>
      </w:r>
      <w:r>
        <w:t xml:space="preserve">“</w:t>
      </w:r>
      <m:oMath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5</m:t>
        </m:r>
      </m:oMath>
      <w:r>
        <w:t xml:space="preserve">”</w:t>
      </w:r>
      <w:r>
        <w:t xml:space="preserve"> </w:t>
      </w:r>
      <w:r>
        <w:t xml:space="preserve">is a proposition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 that has a proof,</w:t>
      </w:r>
      <w:r>
        <w:t xml:space="preserve"> </w:t>
      </w:r>
      <w:r>
        <w:t xml:space="preserve">the computation of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3</m:t>
        </m:r>
      </m:oMath>
      <w:r>
        <w:t xml:space="preserve">,</w:t>
      </w:r>
      <w:r>
        <w:t xml:space="preserve"> </w:t>
      </w:r>
      <w:r>
        <w:t xml:space="preserve">so it is a result.</w:t>
      </w:r>
      <w:r>
        <w:t xml:space="preserve"> </w:t>
      </w:r>
      <w:r>
        <w:t xml:space="preserve">“</w:t>
      </w:r>
      <m:oMath>
        <m:r>
          <m:t>7</m:t>
        </m:r>
      </m:oMath>
      <w:r>
        <w:t xml:space="preserve"> </w:t>
      </w:r>
      <w:r>
        <w:t xml:space="preserve">is</w:t>
      </w:r>
      <w:r>
        <w:t xml:space="preserve"> </w:t>
      </w:r>
      <w:hyperlink r:id="rId10">
        <w:r>
          <w:rPr>
            <w:rStyle w:val="Hyperlink"/>
          </w:rPr>
          <w:t xml:space="preserve">even</w:t>
        </w:r>
      </w:hyperlink>
      <w:r>
        <w:t xml:space="preserve">”</w:t>
      </w:r>
      <w:r>
        <w:t xml:space="preserve"> </w:t>
      </w:r>
      <w:r>
        <w:t xml:space="preserve">is a proposition that is false,</w:t>
      </w:r>
      <w:r>
        <w:t xml:space="preserve"> </w:t>
      </w:r>
      <w:r>
        <w:t xml:space="preserve">so it has no proof and is not a result.</w:t>
      </w:r>
    </w:p>
    <w:bookmarkEnd w:id="52"/>
    <w:bookmarkStart w:id="53" w:name="rem-proposition-as-result"/>
    <w:p>
      <w:pPr>
        <w:pStyle w:val="BodyText"/>
      </w:pPr>
      <w:r>
        <w:rPr>
          <w:i/>
          <w:iCs/>
        </w:rPr>
        <w:t xml:space="preserve">Remark 1</w:t>
      </w:r>
      <w:r>
        <w:t xml:space="preserve"> (</w:t>
      </w:r>
      <w:r>
        <w:t xml:space="preserve">“Proposition”</w:t>
      </w:r>
      <w:r>
        <w:t xml:space="preserve"> </w:t>
      </w:r>
      <w:r>
        <w:t xml:space="preserve">as a kind of result). </w:t>
      </w:r>
      <w:r>
        <w:t xml:space="preserve">Some sources also call a result of moderate importance a</w:t>
      </w:r>
      <w:r>
        <w:t xml:space="preserve"> </w:t>
      </w:r>
      <w:r>
        <w:t xml:space="preserve">“proposition”</w:t>
      </w:r>
      <w:r>
        <w:t xml:space="preserve">.</w:t>
      </w:r>
      <w:r>
        <w:t xml:space="preserve"> </w:t>
      </w:r>
      <w:r>
        <w:t xml:space="preserve">In these notes,</w:t>
      </w:r>
      <w:r>
        <w:t xml:space="preserve"> </w:t>
      </w:r>
      <w:r>
        <w:t xml:space="preserve">“proposition”</w:t>
      </w:r>
      <w:r>
        <w:t xml:space="preserve"> </w:t>
      </w:r>
      <w:r>
        <w:t xml:space="preserve">always means a sentence that is true or false</w:t>
      </w:r>
      <w:r>
        <w:t xml:space="preserve"> </w:t>
      </w:r>
      <w:r>
        <w:t xml:space="preserve">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), whether or not it has been proved.</w:t>
      </w:r>
    </w:p>
    <w:bookmarkEnd w:id="53"/>
    <w:bookmarkStart w:id="54" w:name="def-theorem"/>
    <w:p>
      <w:pPr>
        <w:pStyle w:val="BodyText"/>
      </w:pPr>
      <w:r>
        <w:rPr>
          <w:b/>
          <w:bCs/>
        </w:rPr>
        <w:t xml:space="preserve">Definition 17 (Theorem)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theorem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of interest in its own right.</w:t>
      </w:r>
    </w:p>
    <w:bookmarkEnd w:id="54"/>
    <w:bookmarkStart w:id="55" w:name="exm-theorem-sum-evens"/>
    <w:p>
      <w:pPr>
        <w:pStyle w:val="BodyText"/>
      </w:pPr>
      <w:r>
        <w:rPr>
          <w:b/>
          <w:bCs/>
        </w:rPr>
        <w:t xml:space="preserve">Example 18 (A theorem)</w:t>
      </w:r>
      <w:r>
        <w:t xml:space="preserve"> </w:t>
      </w:r>
      <w:r>
        <w:t xml:space="preserve">“The sum of two even integers is even”</w:t>
      </w:r>
      <w:r>
        <w:t xml:space="preserve"> </w:t>
      </w:r>
      <w:r>
        <w:t xml:space="preserve">is a result: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it.</w:t>
      </w:r>
      <w:r>
        <w:t xml:space="preserve"> </w:t>
      </w:r>
      <w:r>
        <w:t xml:space="preserve">It is of interest in its own right,</w:t>
      </w:r>
      <w:r>
        <w:t xml:space="preserve"> </w:t>
      </w:r>
      <w:r>
        <w:t xml:space="preserve">since it applies whenever two even integers are added, as in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=</m:t>
        </m:r>
        <m:r>
          <m:t>6</m:t>
        </m:r>
      </m:oMath>
      <w:r>
        <w:t xml:space="preserve">,</w:t>
      </w:r>
      <w:r>
        <w:t xml:space="preserve"> </w:t>
      </w:r>
      <w:r>
        <w:t xml:space="preserve">so it is a theorem.</w:t>
      </w:r>
    </w:p>
    <w:bookmarkEnd w:id="55"/>
    <w:bookmarkStart w:id="56" w:name="def-lemma"/>
    <w:p>
      <w:pPr>
        <w:pStyle w:val="BodyText"/>
      </w:pPr>
      <w:r>
        <w:rPr>
          <w:b/>
          <w:bCs/>
        </w:rPr>
        <w:t xml:space="preserve">Definition 18 (Lemma)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lemma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proved mainly as a step in the proof of another result.</w:t>
      </w:r>
    </w:p>
    <w:bookmarkEnd w:id="56"/>
    <w:bookmarkStart w:id="57" w:name="exm-lemma"/>
    <w:p>
      <w:pPr>
        <w:pStyle w:val="BodyText"/>
      </w:pPr>
      <w:r>
        <w:rPr>
          <w:b/>
          <w:bCs/>
        </w:rPr>
        <w:t xml:space="preserve">Example 19 (A lemma in the proof of a larger result)</w:t>
      </w:r>
      <w:r>
        <w:t xml:space="preserve"> </w:t>
      </w:r>
      <w:r>
        <w:t xml:space="preserve">To show that the sum of four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write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c</m:t>
        </m:r>
        <m:r>
          <m:rPr>
            <m:sty m:val="p"/>
          </m:rPr>
          <m:t>+</m:t>
        </m:r>
        <m:r>
          <m:t>d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 the result of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  <m:r>
          <m:rPr>
            <m:sty m:val="p"/>
          </m:rPr>
          <m:t>+</m:t>
        </m:r>
        <m:r>
          <m:t>d</m:t>
        </m:r>
      </m:oMath>
      <w:r>
        <w:t xml:space="preserve"> </w:t>
      </w:r>
      <w:r>
        <w:t xml:space="preserve">are even,</w:t>
      </w:r>
      <w:r>
        <w:t xml:space="preserve"> </w:t>
      </w:r>
      <w:r>
        <w:t xml:space="preserve">and applying that result again to these two sums shows that their sum is even.</w:t>
      </w:r>
      <w:r>
        <w:t xml:space="preserve"> </w:t>
      </w:r>
      <w:r>
        <w:t xml:space="preserve">Here that result is proved mainly as a step in the proof of another result,</w:t>
      </w:r>
      <w:r>
        <w:t xml:space="preserve"> </w:t>
      </w:r>
      <w:r>
        <w:t xml:space="preserve">so it serves as a lemma.</w:t>
      </w:r>
      <w:r>
        <w:t xml:space="preserve"> </w:t>
      </w:r>
      <w:r>
        <w:t xml:space="preserve">For example,</w:t>
      </w:r>
      <w:r>
        <w:t xml:space="preserve"> </w:t>
      </w:r>
      <m:oMath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+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2</m:t>
        </m:r>
        <m:r>
          <m:rPr>
            <m:sty m:val="p"/>
          </m:rPr>
          <m:t>+</m:t>
        </m:r>
        <m:r>
          <m:t>4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rPr>
            <m:sty m:val="p"/>
          </m:rPr>
          <m:t>(</m:t>
        </m:r>
        <m:r>
          <m:t>6</m:t>
        </m:r>
        <m:r>
          <m:rPr>
            <m:sty m:val="p"/>
          </m:rPr>
          <m:t>+</m:t>
        </m:r>
        <m:r>
          <m:t>8</m:t>
        </m:r>
        <m:r>
          <m:rPr>
            <m:sty m:val="p"/>
          </m:rPr>
          <m:t>)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+</m:t>
        </m:r>
        <m:r>
          <m:t>14</m:t>
        </m:r>
        <m:r>
          <m:rPr>
            <m:sty m:val="p"/>
          </m:rPr>
          <m:t>=</m:t>
        </m:r>
        <m:r>
          <m:t>20</m:t>
        </m:r>
      </m:oMath>
      <w:r>
        <w:t xml:space="preserve">, which is even.</w:t>
      </w:r>
    </w:p>
    <w:bookmarkEnd w:id="57"/>
    <w:bookmarkStart w:id="58" w:name="def-corollary"/>
    <w:p>
      <w:pPr>
        <w:pStyle w:val="BodyText"/>
      </w:pPr>
      <w:r>
        <w:rPr>
          <w:b/>
          <w:bCs/>
        </w:rPr>
        <w:t xml:space="preserve">Definition 19 (Corollary)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corollary</w:t>
      </w:r>
      <w:r>
        <w:t xml:space="preserve"> </w:t>
      </w:r>
      <w:r>
        <w:t xml:space="preserve">is a result (</w:t>
      </w:r>
      <w:hyperlink w:anchor="def-result">
        <w:r>
          <w:rPr>
            <w:rStyle w:val="Hyperlink"/>
          </w:rPr>
          <w:t xml:space="preserve">Definition 16</w:t>
        </w:r>
      </w:hyperlink>
      <w:r>
        <w:t xml:space="preserve">) that follows from a theorem</w:t>
      </w:r>
      <w:r>
        <w:t xml:space="preserve"> </w:t>
      </w:r>
      <w:r>
        <w:t xml:space="preserve">with little extra work.</w:t>
      </w:r>
    </w:p>
    <w:bookmarkEnd w:id="58"/>
    <w:bookmarkStart w:id="59" w:name="exm-theorem"/>
    <w:p>
      <w:pPr>
        <w:pStyle w:val="BodyText"/>
      </w:pPr>
      <w:r>
        <w:rPr>
          <w:b/>
          <w:bCs/>
        </w:rPr>
        <w:t xml:space="preserve">Example 20 (A corollary of a result)</w:t>
      </w:r>
      <w:r>
        <w:t xml:space="preserve"> </w:t>
      </w:r>
      <w:hyperlink w:anchor="exm-proof">
        <w:r>
          <w:rPr>
            <w:rStyle w:val="Hyperlink"/>
          </w:rPr>
          <w:t xml:space="preserve">Example 14</w:t>
        </w:r>
      </w:hyperlink>
      <w:r>
        <w:t xml:space="preserve"> </w:t>
      </w:r>
      <w:r>
        <w:t xml:space="preserve">proves the result</w:t>
      </w:r>
      <w:r>
        <w:t xml:space="preserve"> </w:t>
      </w:r>
      <w:r>
        <w:t xml:space="preserve">“the sum of two even integers is even”</w:t>
      </w:r>
      <w:r>
        <w:t xml:space="preserve">.</w:t>
      </w:r>
      <w:r>
        <w:t xml:space="preserve"> </w:t>
      </w:r>
      <w:r>
        <w:t xml:space="preserve">A corollary follows with little extra work:</w:t>
      </w:r>
      <w:r>
        <w:t xml:space="preserve"> </w:t>
      </w:r>
      <w:r>
        <w:t xml:space="preserve">the sum of three even integers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because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+</m:t>
        </m:r>
        <m:r>
          <m:t>c</m:t>
        </m:r>
        <m:r>
          <m:rPr>
            <m:sty m:val="p"/>
          </m:rPr>
          <m:t>=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,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is even by that result,</w:t>
      </w:r>
      <w:r>
        <w:t xml:space="preserve"> </w:t>
      </w:r>
      <w:r>
        <w:t xml:space="preserve">and applying the result again to the even integers</w:t>
      </w:r>
      <w:r>
        <w:t xml:space="preserve"> </w:t>
      </w:r>
      <m:oMath>
        <m:r>
          <m:t>a</m:t>
        </m:r>
        <m:r>
          <m:rPr>
            <m:sty m:val="p"/>
          </m:rPr>
          <m:t>+</m:t>
        </m:r>
        <m:r>
          <m:t>b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rPr>
            <m:sty m:val="p"/>
          </m:rPr>
          <m:t>(</m:t>
        </m:r>
        <m:r>
          <m:t>a</m:t>
        </m:r>
        <m:r>
          <m:rPr>
            <m:sty m:val="p"/>
          </m:rPr>
          <m:t>+</m:t>
        </m:r>
        <m:r>
          <m:t>b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c</m:t>
        </m:r>
      </m:oMath>
      <w:r>
        <w:t xml:space="preserve"> </w:t>
      </w:r>
      <w:r>
        <w:t xml:space="preserve">is even.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+</m:t>
              </m:r>
              <m:r>
                <m:t>6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t>4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6</m:t>
              </m:r>
              <m:r>
                <m:rPr>
                  <m:sty m:val="p"/>
                </m:rPr>
                <m:t>+</m:t>
              </m:r>
              <m:r>
                <m:t>6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which is even.</w:t>
      </w:r>
    </w:p>
    <w:bookmarkEnd w:id="59"/>
    <w:bookmarkStart w:id="60" w:name="def-counterexample"/>
    <w:p>
      <w:pPr>
        <w:pStyle w:val="BodyText"/>
      </w:pPr>
      <w:r>
        <w:rPr>
          <w:b/>
          <w:bCs/>
        </w:rPr>
        <w:t xml:space="preserve">Definition 20 (Counterexample)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counterexample</w:t>
      </w:r>
      <w:r>
        <w:t xml:space="preserve"> </w:t>
      </w:r>
      <w:r>
        <w:t xml:space="preserve">to a proposition of the form</w:t>
      </w:r>
      <w:r>
        <w:t xml:space="preserve"> </w:t>
      </w:r>
      <w:r>
        <w:t xml:space="preserve">“for every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in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”</w:t>
      </w:r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a predicate (</w:t>
      </w:r>
      <w:hyperlink w:anchor="def-predicate">
        <w:r>
          <w:rPr>
            <w:rStyle w:val="Hyperlink"/>
          </w:rPr>
          <w:t xml:space="preserve">Definition 2</w:t>
        </w:r>
      </w:hyperlink>
      <w:r>
        <w:t xml:space="preserve">),</w:t>
      </w:r>
      <w:r>
        <w:t xml:space="preserve"> </w:t>
      </w:r>
      <w:r>
        <w:t xml:space="preserve">is an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A</m:t>
        </m:r>
      </m:oMath>
      <w:r>
        <w:t xml:space="preserve"> </w:t>
      </w:r>
      <w:r>
        <w:t xml:space="preserve">for which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A single counterexample shows that the proposition is false.</w:t>
      </w:r>
    </w:p>
    <w:bookmarkEnd w:id="60"/>
    <w:bookmarkStart w:id="61" w:name="exm-counterexample"/>
    <w:p>
      <w:pPr>
        <w:pStyle w:val="BodyText"/>
      </w:pPr>
      <w:r>
        <w:rPr>
          <w:b/>
          <w:bCs/>
        </w:rPr>
        <w:t xml:space="preserve">Example 21 (A counterexample)</w:t>
      </w:r>
      <w:r>
        <w:t xml:space="preserve"> </w:t>
      </w:r>
      <w:r>
        <w:t xml:space="preserve">The proposition</w:t>
      </w:r>
      <w:r>
        <w:t xml:space="preserve"> </w:t>
      </w:r>
      <w:r>
        <w:t xml:space="preserve">“for every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m:oMath>
        <m:r>
          <m:t>n</m:t>
        </m:r>
        <m:r>
          <m:rPr>
            <m:sty m:val="p"/>
          </m:rPr>
          <m:t>+</m:t>
        </m:r>
        <m:r>
          <m:t>n</m:t>
        </m:r>
        <m:r>
          <m:rPr>
            <m:sty m:val="p"/>
          </m:rPr>
          <m:t>&gt;</m:t>
        </m:r>
        <m:r>
          <m:t>n</m:t>
        </m:r>
      </m:oMath>
      <w:r>
        <w:t xml:space="preserve">”</w:t>
      </w:r>
      <w:r>
        <w:t xml:space="preserve"> </w:t>
      </w:r>
      <w:r>
        <w:t xml:space="preserve">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0</m:t>
        </m:r>
      </m:oMath>
      <w:r>
        <w:t xml:space="preserve"> </w:t>
      </w:r>
      <w:r>
        <w:t xml:space="preserve">is a counterexample:</w:t>
      </w:r>
      <w:r>
        <w:t xml:space="preserve"> </w:t>
      </w:r>
      <m:oMath>
        <m:r>
          <m:t>0</m:t>
        </m:r>
        <m:r>
          <m:rPr>
            <m:sty m:val="p"/>
          </m:rPr>
          <m:t>+</m:t>
        </m:r>
        <m:r>
          <m:t>0</m:t>
        </m:r>
        <m:r>
          <m:rPr>
            <m:sty m:val="p"/>
          </m:rPr>
          <m:t>=</m:t>
        </m:r>
        <m:r>
          <m:t>0</m:t>
        </m:r>
      </m:oMath>
      <w:r>
        <w:t xml:space="preserve">, and</w:t>
      </w:r>
      <w:r>
        <w:t xml:space="preserve"> </w:t>
      </w:r>
      <m:oMath>
        <m:r>
          <m:t>0</m:t>
        </m:r>
        <m:r>
          <m:rPr>
            <m:sty m:val="p"/>
          </m:rPr>
          <m:t>&gt;</m:t>
        </m:r>
        <m:r>
          <m:t>0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The proposition is true for some integers, such as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w:r>
        <w:t xml:space="preserve">since</w:t>
      </w:r>
      <w:r>
        <w:t xml:space="preserve"> </w:t>
      </w:r>
      <m:oMath>
        <m:r>
          <m:t>3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&gt;</m:t>
        </m:r>
        <m:r>
          <m:t>3</m:t>
        </m:r>
      </m:oMath>
      <w:r>
        <w:t xml:space="preserve">,</w:t>
      </w:r>
      <w:r>
        <w:t xml:space="preserve"> </w:t>
      </w:r>
      <w:r>
        <w:t xml:space="preserve">but one counterexample is enough to make it false.</w:t>
      </w:r>
    </w:p>
    <w:bookmarkEnd w:id="61"/>
    <w:bookmarkStart w:id="62" w:name="def-converse"/>
    <w:p>
      <w:pPr>
        <w:pStyle w:val="BodyText"/>
      </w:pPr>
      <w:r>
        <w:rPr>
          <w:b/>
          <w:bCs/>
        </w:rPr>
        <w:t xml:space="preserve">Definition 21 (Converse)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converse</w:t>
      </w:r>
      <w:r>
        <w:t xml:space="preserve"> </w:t>
      </w:r>
      <w:r>
        <w:t xml:space="preserve">of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Q</m:t>
        </m:r>
      </m:oMath>
      <w:r>
        <w:t xml:space="preserve">, then</w:t>
      </w:r>
      <w:r>
        <w:t xml:space="preserve"> </w:t>
      </w:r>
      <m:oMath>
        <m:r>
          <m:t>P</m:t>
        </m:r>
      </m:oMath>
      <w:r>
        <w:t xml:space="preserve">”</w:t>
      </w:r>
      <w:r>
        <w:t xml:space="preserve">.</w:t>
      </w:r>
    </w:p>
    <w:bookmarkEnd w:id="62"/>
    <w:bookmarkStart w:id="63" w:name="exm-converse"/>
    <w:p>
      <w:pPr>
        <w:pStyle w:val="BodyText"/>
      </w:pPr>
      <w:r>
        <w:rPr>
          <w:b/>
          <w:bCs/>
        </w:rPr>
        <w:t xml:space="preserve">Example 22 (A true proposition with a false converse)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 call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if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for some integer</w:t>
      </w:r>
      <w:r>
        <w:t xml:space="preserve"> </w:t>
      </w:r>
      <m:oMath>
        <m:r>
          <m:t>k</m:t>
        </m:r>
      </m:oMath>
      <w:r>
        <w:t xml:space="preserve">.</w:t>
      </w:r>
    </w:p>
    <w:p>
      <w:pPr>
        <w:numPr>
          <w:ilvl w:val="0"/>
          <w:numId w:val="1020"/>
        </w:numPr>
      </w:pP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r>
                <m:t>k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numPr>
          <w:ilvl w:val="0"/>
          <w:numId w:val="1000"/>
        </w:numPr>
      </w:pPr>
      <w:r>
        <w:t xml:space="preserve">and</w:t>
      </w:r>
      <w:r>
        <w:t xml:space="preserve"> </w:t>
      </w:r>
      <m:oMath>
        <m:r>
          <m:t>2</m:t>
        </m:r>
        <m:r>
          <m:t>k</m:t>
        </m:r>
      </m:oMath>
      <w:r>
        <w:t xml:space="preserve"> </w:t>
      </w:r>
      <w:r>
        <w:t xml:space="preserve">is an integer.</w:t>
      </w:r>
    </w:p>
    <w:p>
      <w:pPr>
        <w:numPr>
          <w:ilvl w:val="0"/>
          <w:numId w:val="1020"/>
        </w:numPr>
      </w:pPr>
      <w:r>
        <w:t xml:space="preserve">Its converse,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”</w:t>
      </w:r>
      <w:r>
        <w:t xml:space="preserve">, is false.</w:t>
      </w:r>
      <w:r>
        <w:t xml:space="preserve"> </w:t>
      </w:r>
      <w:r>
        <w:t xml:space="preserve">The integer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a counterexample (</w:t>
      </w:r>
      <w:hyperlink w:anchor="def-counterexample">
        <w:r>
          <w:rPr>
            <w:rStyle w:val="Hyperlink"/>
          </w:rPr>
          <w:t xml:space="preserve">Definition 20</w:t>
        </w:r>
      </w:hyperlink>
      <w:r>
        <w:t xml:space="preserve">):</w:t>
      </w:r>
      <w:r>
        <w:t xml:space="preserve"> </w:t>
      </w:r>
      <m:oMath>
        <m:r>
          <m:t>2</m:t>
        </m:r>
      </m:oMath>
      <w:r>
        <w:t xml:space="preserve"> </w:t>
      </w:r>
      <w:r>
        <w:t xml:space="preserve">is even, but</w:t>
      </w:r>
      <w:r>
        <w:t xml:space="preserve"> </w:t>
      </w:r>
      <m:oMath>
        <m:r>
          <m:t>2</m:t>
        </m:r>
        <m:r>
          <m:rPr>
            <m:sty m:val="p"/>
          </m:rPr>
          <m:t>=</m:t>
        </m:r>
        <m:r>
          <m:t>4</m:t>
        </m:r>
        <m:r>
          <m:t>k</m:t>
        </m:r>
      </m:oMath>
      <w:r>
        <w:t xml:space="preserve"> </w:t>
      </w:r>
      <w:r>
        <w:t xml:space="preserve">only for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, which is not an integer.</w:t>
      </w:r>
    </w:p>
    <w:p>
      <w:pPr>
        <w:pStyle w:val="FirstParagraph"/>
      </w:pPr>
      <w:r>
        <w:t xml:space="preserve">So a proposition can be true while its converse is false.</w:t>
      </w:r>
    </w:p>
    <w:bookmarkEnd w:id="63"/>
    <w:bookmarkStart w:id="64" w:name="def-sufficient-condition"/>
    <w:p>
      <w:pPr>
        <w:pStyle w:val="BodyText"/>
      </w:pPr>
      <w:r>
        <w:rPr>
          <w:b/>
          <w:bCs/>
        </w:rPr>
        <w:t xml:space="preserve">Definition 22 (Sufficient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.</w:t>
      </w:r>
    </w:p>
    <w:bookmarkEnd w:id="64"/>
    <w:bookmarkStart w:id="65" w:name="exm-sufficient-condition"/>
    <w:p>
      <w:pPr>
        <w:pStyle w:val="BodyText"/>
      </w:pPr>
      <w:r>
        <w:rPr>
          <w:b/>
          <w:bCs/>
        </w:rPr>
        <w:t xml:space="preserve">Example 23 (A sufficient condition)</w:t>
      </w:r>
      <w:r>
        <w:t xml:space="preserve"> </w:t>
      </w:r>
      <w:r>
        <w:t xml:space="preserve">For a real number</w:t>
      </w:r>
      <w:r>
        <w:t xml:space="preserve"> </w:t>
      </w:r>
      <m:oMath>
        <m:r>
          <m:t>x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, then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 a number greater than</w:t>
      </w:r>
      <w:r>
        <w:t xml:space="preserve"> </w:t>
      </w:r>
      <m:oMath>
        <m:r>
          <m:t>5</m:t>
        </m:r>
      </m:oMath>
      <w:r>
        <w:t xml:space="preserve"> </w:t>
      </w:r>
      <w:r>
        <w:t xml:space="preserve">is greater than</w:t>
      </w:r>
      <w:r>
        <w:t xml:space="preserve"> </w:t>
      </w:r>
      <m:oMath>
        <m:r>
          <m:t>2</m:t>
        </m:r>
      </m:oMath>
      <w:r>
        <w:t xml:space="preserve">.</w:t>
      </w:r>
      <w:r>
        <w:t xml:space="preserve"> </w:t>
      </w:r>
      <w:r>
        <w:t xml:space="preserve">So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2</m:t>
        </m:r>
      </m:oMath>
      <w:r>
        <w:t xml:space="preserve">:</w:t>
      </w:r>
      <w:r>
        <w:t xml:space="preserve"> </w:t>
      </w:r>
      <w:r>
        <w:t xml:space="preserve">knowing that</w:t>
      </w:r>
      <w:r>
        <w:t xml:space="preserve"> </w:t>
      </w:r>
      <m:oMath>
        <m:r>
          <m:t>x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satisfies</w:t>
      </w:r>
      <w:r>
        <w:t xml:space="preserve"> </w:t>
      </w:r>
      <m:oMath>
        <m:r>
          <m:t>x</m:t>
        </m:r>
        <m:r>
          <m:rPr>
            <m:sty m:val="p"/>
          </m:rPr>
          <m:t>&gt;</m:t>
        </m:r>
        <m:r>
          <m:t>5</m:t>
        </m:r>
      </m:oMath>
      <w:r>
        <w:t xml:space="preserve"> </w:t>
      </w:r>
      <w:r>
        <w:t xml:space="preserve">is enough to conclude that</w:t>
      </w:r>
      <w:r>
        <w:t xml:space="preserve"> </w:t>
      </w:r>
      <m:oMath>
        <m:r>
          <m:t>6</m:t>
        </m:r>
        <m:r>
          <m:rPr>
            <m:sty m:val="p"/>
          </m:rPr>
          <m:t>&gt;</m:t>
        </m:r>
        <m:r>
          <m:t>2</m:t>
        </m:r>
      </m:oMath>
      <w:r>
        <w:t xml:space="preserve">.</w:t>
      </w:r>
    </w:p>
    <w:bookmarkEnd w:id="65"/>
    <w:bookmarkStart w:id="66" w:name="def-necessary-condition"/>
    <w:p>
      <w:pPr>
        <w:pStyle w:val="BodyText"/>
      </w:pPr>
      <w:r>
        <w:rPr>
          <w:b/>
          <w:bCs/>
        </w:rPr>
        <w:t xml:space="preserve">Definition 23 (Necessary condition)</w:t>
      </w:r>
      <w:r>
        <w:t xml:space="preserve"> </w:t>
      </w:r>
      <w:r>
        <w:t xml:space="preserve">When the proposition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condition</w:t>
      </w:r>
      <w:r>
        <w:t xml:space="preserve"> </w:t>
      </w:r>
      <w:r>
        <w:t xml:space="preserve">for</w:t>
      </w:r>
      <w:r>
        <w:t xml:space="preserve"> </w:t>
      </w:r>
      <m:oMath>
        <m:r>
          <m:t>P</m:t>
        </m:r>
      </m:oMath>
      <w:r>
        <w:t xml:space="preserve">.</w:t>
      </w:r>
    </w:p>
    <w:bookmarkEnd w:id="66"/>
    <w:bookmarkStart w:id="67" w:name="exm-necessary-condition"/>
    <w:p>
      <w:pPr>
        <w:pStyle w:val="BodyText"/>
      </w:pPr>
      <w:r>
        <w:rPr>
          <w:b/>
          <w:bCs/>
        </w:rPr>
        <w:t xml:space="preserve">Example 24 (A necessary condition)</w:t>
      </w:r>
      <w:r>
        <w:t xml:space="preserve"> </w:t>
      </w:r>
      <w:r>
        <w:t xml:space="preserve">For an integer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3</m:t>
        </m:r>
      </m:oMath>
      <w:r>
        <w:t xml:space="preserve">”</w:t>
      </w:r>
      <w:r>
        <w:t xml:space="preserve"> </w:t>
      </w:r>
      <w:r>
        <w:t xml:space="preserve">is true,</w:t>
      </w:r>
      <w:r>
        <w:t xml:space="preserve"> </w:t>
      </w:r>
      <w:r>
        <w:t xml:space="preserve">because</w:t>
      </w:r>
      <w:r>
        <w:t xml:space="preserve"> </w:t>
      </w:r>
      <m:oMath>
        <m:r>
          <m:t>6</m:t>
        </m:r>
        <m:r>
          <m:t>k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t>2</m:t>
        </m:r>
        <m:r>
          <m:t>k</m:t>
        </m:r>
        <m:r>
          <m:rPr>
            <m:sty m:val="p"/>
          </m:rPr>
          <m:t>)</m:t>
        </m:r>
      </m:oMath>
      <w:r>
        <w:t xml:space="preserve"> </w:t>
      </w:r>
      <w:r>
        <w:t xml:space="preserve">for every integer</w:t>
      </w:r>
      <w:r>
        <w:t xml:space="preserve"> </w:t>
      </w:r>
      <m:oMath>
        <m:r>
          <m:t>k</m:t>
        </m:r>
      </m:oMath>
      <w:r>
        <w:t xml:space="preserve">.</w:t>
      </w:r>
      <w:r>
        <w:t xml:space="preserve"> </w:t>
      </w:r>
      <w:r>
        <w:t xml:space="preserve">So being a multiple of</w:t>
      </w:r>
      <w:r>
        <w:t xml:space="preserve"> </w:t>
      </w:r>
      <m:oMath>
        <m:r>
          <m:t>3</m:t>
        </m:r>
      </m:oMath>
      <w:r>
        <w:t xml:space="preserve"> </w:t>
      </w:r>
      <w:r>
        <w:t xml:space="preserve">is a necessary condition for being a multiple of</w:t>
      </w:r>
      <w:r>
        <w:t xml:space="preserve"> </w:t>
      </w:r>
      <m:oMath>
        <m:r>
          <m:t>6</m:t>
        </m:r>
      </m:oMath>
      <w:r>
        <w:t xml:space="preserve">: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6</m:t>
        </m:r>
        <m:r>
          <m:rPr>
            <m:sty m:val="p"/>
          </m:rPr>
          <m:t>⋅</m:t>
        </m:r>
        <m:r>
          <m:t>2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6</m:t>
        </m:r>
      </m:oMath>
      <w:r>
        <w:t xml:space="preserve">, and it is also a multiple of</w:t>
      </w:r>
      <w:r>
        <w:t xml:space="preserve"> </w:t>
      </w:r>
      <m:oMath>
        <m:r>
          <m:t>3</m:t>
        </m:r>
      </m:oMath>
      <w:r>
        <w:t xml:space="preserve">, since</w:t>
      </w:r>
      <w:r>
        <w:t xml:space="preserve"> </w:t>
      </w:r>
      <m:oMath>
        <m:r>
          <m:t>12</m:t>
        </m:r>
        <m:r>
          <m:rPr>
            <m:sty m:val="p"/>
          </m:rPr>
          <m:t>=</m:t>
        </m:r>
        <m:r>
          <m:t>3</m:t>
        </m:r>
        <m:r>
          <m:rPr>
            <m:sty m:val="p"/>
          </m:rPr>
          <m:t>⋅</m:t>
        </m:r>
        <m:r>
          <m:t>4</m:t>
        </m:r>
      </m:oMath>
      <w:r>
        <w:t xml:space="preserve">.</w:t>
      </w:r>
    </w:p>
    <w:bookmarkEnd w:id="67"/>
    <w:bookmarkStart w:id="68" w:name="def-necessary-sufficient"/>
    <w:p>
      <w:pPr>
        <w:pStyle w:val="BodyText"/>
      </w:pPr>
      <w:r>
        <w:rPr>
          <w:b/>
          <w:bCs/>
        </w:rPr>
        <w:t xml:space="preserve">Definition 24 (Necessary and sufficient condition)</w:t>
      </w:r>
      <w:r>
        <w:t xml:space="preserve"> </w:t>
      </w:r>
      <w:r>
        <w:t xml:space="preserve">When both</w:t>
      </w:r>
      <w:r>
        <w:t xml:space="preserve"> </w:t>
      </w:r>
      <w:r>
        <w:t xml:space="preserve">“if</w:t>
      </w:r>
      <w:r>
        <w:t xml:space="preserve"> </w:t>
      </w:r>
      <m:oMath>
        <m:r>
          <m:t>P</m:t>
        </m:r>
      </m:oMath>
      <w:r>
        <w:t xml:space="preserve">, then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 </w:t>
      </w:r>
      <w:r>
        <w:t xml:space="preserve">and its converse (</w:t>
      </w:r>
      <w:hyperlink w:anchor="def-converse">
        <w:r>
          <w:rPr>
            <w:rStyle w:val="Hyperlink"/>
          </w:rPr>
          <w:t xml:space="preserve">Definition 21</w:t>
        </w:r>
      </w:hyperlink>
      <w:r>
        <w:t xml:space="preserve">) are true,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a</w:t>
      </w:r>
      <w:r>
        <w:t xml:space="preserve"> </w:t>
      </w:r>
      <w:r>
        <w:rPr>
          <w:b/>
          <w:bCs/>
        </w:rPr>
        <w:t xml:space="preserve">necessary and sufficient condition</w:t>
      </w:r>
      <w:r>
        <w:t xml:space="preserve"> </w:t>
      </w:r>
      <w:r>
        <w:t xml:space="preserve">for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(</w:t>
      </w:r>
      <w:hyperlink w:anchor="def-sufficient-condition">
        <w:r>
          <w:rPr>
            <w:rStyle w:val="Hyperlink"/>
          </w:rPr>
          <w:t xml:space="preserve">Definition 22</w:t>
        </w:r>
      </w:hyperlink>
      <w:r>
        <w:t xml:space="preserve">,</w:t>
      </w:r>
      <w:r>
        <w:t xml:space="preserve"> </w:t>
      </w:r>
      <w:hyperlink w:anchor="def-necessary-condition">
        <w:r>
          <w:rPr>
            <w:rStyle w:val="Hyperlink"/>
          </w:rPr>
          <w:t xml:space="preserve">Definition 23</w:t>
        </w:r>
      </w:hyperlink>
      <w:r>
        <w:t xml:space="preserve">),</w:t>
      </w:r>
      <w:r>
        <w:t xml:space="preserve"> </w:t>
      </w:r>
      <w:r>
        <w:t xml:space="preserve">written</w:t>
      </w:r>
      <w:r>
        <w:t xml:space="preserve"> </w:t>
      </w:r>
      <w:r>
        <w:t xml:space="preserve">“</w:t>
      </w:r>
      <m:oMath>
        <m:r>
          <m:t>P</m:t>
        </m:r>
      </m:oMath>
      <w:r>
        <w:t xml:space="preserve"> </w:t>
      </w:r>
      <w:r>
        <w:t xml:space="preserve">if and only if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</w:p>
    <w:bookmarkEnd w:id="68"/>
    <w:bookmarkStart w:id="69" w:name="exm-necessary-sufficient"/>
    <w:p>
      <w:pPr>
        <w:pStyle w:val="BodyText"/>
      </w:pPr>
      <w:r>
        <w:rPr>
          <w:b/>
          <w:bCs/>
        </w:rPr>
        <w:t xml:space="preserve">Example 25 (Necessary but not sufficient)</w:t>
      </w:r>
      <w:r>
        <w:t xml:space="preserve"> </w:t>
      </w:r>
      <w:r>
        <w:t xml:space="preserve">In</w:t>
      </w:r>
      <w:r>
        <w:t xml:space="preserve"> </w:t>
      </w:r>
      <w:hyperlink w:anchor="exm-converse">
        <w:r>
          <w:rPr>
            <w:rStyle w:val="Hyperlink"/>
          </w:rPr>
          <w:t xml:space="preserve">Example 22</w:t>
        </w:r>
      </w:hyperlink>
      <w:r>
        <w:t xml:space="preserve">,</w:t>
      </w:r>
      <w:r>
        <w:t xml:space="preserve"> </w:t>
      </w:r>
      <w:r>
        <w:t xml:space="preserve">“if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 multiple of</w:t>
      </w:r>
      <w:r>
        <w:t xml:space="preserve"> </w:t>
      </w:r>
      <m:oMath>
        <m:r>
          <m:t>4</m:t>
        </m:r>
      </m:oMath>
      <w:r>
        <w:t xml:space="preserve">, then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even”</w:t>
      </w:r>
      <w:r>
        <w:t xml:space="preserve"> </w:t>
      </w:r>
      <w:r>
        <w:t xml:space="preserve">is true, so:</w:t>
      </w:r>
    </w:p>
    <w:p>
      <w:pPr>
        <w:pStyle w:val="Compact"/>
        <w:numPr>
          <w:ilvl w:val="0"/>
          <w:numId w:val="1021"/>
        </w:numPr>
      </w:pPr>
      <w:r>
        <w:t xml:space="preserve">being a multiple of</w:t>
      </w:r>
      <w:r>
        <w:t xml:space="preserve"> </w:t>
      </w:r>
      <m:oMath>
        <m:r>
          <m:t>4</m:t>
        </m:r>
      </m:oMath>
      <w:r>
        <w:t xml:space="preserve"> </w:t>
      </w:r>
      <w:r>
        <w:t xml:space="preserve">is a sufficient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even;</w:t>
      </w:r>
    </w:p>
    <w:p>
      <w:pPr>
        <w:pStyle w:val="Compact"/>
        <w:numPr>
          <w:ilvl w:val="0"/>
          <w:numId w:val="1021"/>
        </w:numPr>
      </w:pPr>
      <w:r>
        <w:t xml:space="preserve">being even is a necessary condition for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to be a multiple of</w:t>
      </w:r>
      <w:r>
        <w:t xml:space="preserve"> </w:t>
      </w:r>
      <m:oMath>
        <m:r>
          <m:t>4</m:t>
        </m:r>
      </m:oMath>
      <w:r>
        <w:t xml:space="preserve">.</w:t>
      </w:r>
    </w:p>
    <w:p>
      <w:pPr>
        <w:pStyle w:val="FirstParagraph"/>
      </w:pPr>
      <w:r>
        <w:t xml:space="preserve">Being even is not a sufficient condition for being a multiple of</w:t>
      </w:r>
      <w:r>
        <w:t xml:space="preserve"> </w:t>
      </w:r>
      <m:oMath>
        <m:r>
          <m:t>4</m:t>
        </m:r>
      </m:oMath>
      <w:r>
        <w:t xml:space="preserve">: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</m:oMath>
      <w:r>
        <w:t xml:space="preserve"> </w:t>
      </w:r>
      <w:r>
        <w:t xml:space="preserve">is even, but not a multiple of</w:t>
      </w:r>
      <w:r>
        <w:t xml:space="preserve"> </w:t>
      </w:r>
      <m:oMath>
        <m:r>
          <m:t>4</m:t>
        </m:r>
      </m:oMath>
      <w:r>
        <w:t xml:space="preserve">.</w:t>
      </w:r>
    </w:p>
    <w:bookmarkEnd w:id="69"/>
    <w:bookmarkStart w:id="70" w:name="def-proof-by-contradiction"/>
    <w:p>
      <w:pPr>
        <w:pStyle w:val="BodyText"/>
      </w:pPr>
      <w:r>
        <w:rPr>
          <w:b/>
          <w:bCs/>
        </w:rPr>
        <w:t xml:space="preserve">Definition 25 (Proof by contradiction)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contradiction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assumes that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w:r>
        <w:t xml:space="preserve">and derives from that assumption a proposition that is known to be false.</w:t>
      </w:r>
    </w:p>
    <w:bookmarkEnd w:id="70"/>
    <w:bookmarkStart w:id="71" w:name="exm-proof-by-contradiction"/>
    <w:p>
      <w:pPr>
        <w:pStyle w:val="BodyText"/>
      </w:pPr>
      <w:r>
        <w:rPr>
          <w:b/>
          <w:bCs/>
        </w:rPr>
        <w:t xml:space="preserve">Example 26 (No integer is both even and odd)</w:t>
      </w:r>
      <w:r>
        <w:t xml:space="preserve"> </w:t>
      </w:r>
      <w:r>
        <w:t xml:space="preserve">Suppose, for contradiction, that some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both even and odd (</w:t>
      </w:r>
      <w:hyperlink r:id="rId10">
        <w:r>
          <w:rPr>
            <w:rStyle w:val="Hyperlink"/>
          </w:rPr>
          <w:t xml:space="preserve">definition</w:t>
        </w:r>
      </w:hyperlink>
      <w:r>
        <w:t xml:space="preserve">).</w:t>
      </w:r>
      <w:r>
        <w:t xml:space="preserve"> </w:t>
      </w:r>
      <w:r>
        <w:t xml:space="preserve">Then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for some integers</w:t>
      </w:r>
      <w:r>
        <w:t xml:space="preserve"> </w:t>
      </w:r>
      <m:oMath>
        <m:r>
          <m:t>j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k</m:t>
        </m:r>
      </m:oMath>
      <w:r>
        <w:t xml:space="preserve">, and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2</m:t>
              </m:r>
              <m:r>
                <m:t>j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(both equal 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2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2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(subtract </m:t>
              </m:r>
              <m:r>
                <m:t>2</m:t>
              </m:r>
              <m:r>
                <m:t>k</m:t>
              </m:r>
              <m:r>
                <m:rPr>
                  <m:nor/>
                  <m:sty m:val="p"/>
                </m:rPr>
                <m:t> from both sides)</m:t>
              </m:r>
            </m:e>
            <m:e>
              <m:r>
                <m:t>2</m:t>
              </m:r>
              <m:r>
                <m:rPr>
                  <m:sty m:val="p"/>
                </m:rPr>
                <m:t>(</m:t>
              </m:r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j</m:t>
              </m:r>
              <m:r>
                <m:rPr>
                  <m:sty m:val="p"/>
                </m:rPr>
                <m:t>−</m:t>
              </m:r>
              <m:r>
                <m:t>k</m:t>
              </m:r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1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(divide both sides by 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 third line uses the</w:t>
      </w:r>
      <w:r>
        <w:t xml:space="preserve"> </w:t>
      </w:r>
      <w:hyperlink r:id="rId40">
        <w:r>
          <w:rPr>
            <w:rStyle w:val="Hyperlink"/>
          </w:rPr>
          <w:t xml:space="preserve">distributive law</w:t>
        </w:r>
      </w:hyperlink>
      <w:r>
        <w:t xml:space="preserve">.</w:t>
      </w:r>
      <w:r>
        <w:t xml:space="preserve"> </w:t>
      </w:r>
      <w:r>
        <w:t xml:space="preserve">But</w:t>
      </w:r>
      <w:r>
        <w:t xml:space="preserve"> </w:t>
      </w:r>
      <m:oMath>
        <m:r>
          <m:t>j</m:t>
        </m:r>
        <m:r>
          <m:rPr>
            <m:sty m:val="p"/>
          </m:rPr>
          <m:t>−</m:t>
        </m:r>
        <m:r>
          <m:t>k</m:t>
        </m:r>
      </m:oMath>
      <w:r>
        <w:t xml:space="preserve"> </w:t>
      </w:r>
      <w:r>
        <w:t xml:space="preserve">is an integer, and</w:t>
      </w:r>
      <w:r>
        <w:t xml:space="preserve"> </w:t>
      </w:r>
      <m:oMath>
        <m:f>
          <m:fPr>
            <m:type m:val="bar"/>
          </m:fPr>
          <m:num>
            <m:r>
              <m:t>1</m:t>
            </m:r>
          </m:num>
          <m:den>
            <m:r>
              <m:t>2</m:t>
            </m:r>
          </m:den>
        </m:f>
      </m:oMath>
      <w:r>
        <w:t xml:space="preserve"> </w:t>
      </w:r>
      <w:r>
        <w:t xml:space="preserve">is not,</w:t>
      </w:r>
      <w:r>
        <w:t xml:space="preserve"> </w:t>
      </w:r>
      <w:r>
        <w:t xml:space="preserve">so the last line is false.</w:t>
      </w:r>
      <w:r>
        <w:t xml:space="preserve"> </w:t>
      </w:r>
      <w:r>
        <w:t xml:space="preserve">So no integer is both even and odd.</w:t>
      </w:r>
      <w:r>
        <w:t xml:space="preserve"> </w:t>
      </w:r>
      <w:r>
        <w:t xml:space="preserve">For example,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t>3</m:t>
        </m:r>
      </m:oMath>
      <w:r>
        <w:t xml:space="preserve"> </w:t>
      </w:r>
      <w:r>
        <w:t xml:space="preserve">is even,</w:t>
      </w:r>
      <w:r>
        <w:t xml:space="preserve"> </w:t>
      </w:r>
      <w:r>
        <w:t xml:space="preserve">and</w:t>
      </w:r>
      <w:r>
        <w:t xml:space="preserve"> </w:t>
      </w:r>
      <m:oMath>
        <m:r>
          <m:t>6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would need</w:t>
      </w:r>
      <w:r>
        <w:t xml:space="preserve"> </w:t>
      </w:r>
      <m:oMath>
        <m:r>
          <m:t>k</m:t>
        </m:r>
        <m:r>
          <m:rPr>
            <m:sty m:val="p"/>
          </m:rPr>
          <m:t>=</m:t>
        </m:r>
        <m:r>
          <m:t>2.5</m:t>
        </m:r>
      </m:oMath>
      <w:r>
        <w:t xml:space="preserve">, which is not an integer.</w:t>
      </w:r>
    </w:p>
    <w:bookmarkEnd w:id="71"/>
    <w:bookmarkStart w:id="72" w:name="thm-proof-by-contradiction"/>
    <w:p>
      <w:pPr>
        <w:pStyle w:val="BodyText"/>
      </w:pPr>
      <w:r>
        <w:rPr>
          <w:b/>
          <w:bCs/>
        </w:rPr>
        <w:t xml:space="preserve">Theorem 2 (A proof by contradiction proves its proposition)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be propositions (</w:t>
      </w:r>
      <w:hyperlink w:anchor="def-proposition">
        <w:r>
          <w:rPr>
            <w:rStyle w:val="Hyperlink"/>
          </w:rPr>
          <w:t xml:space="preserve">Definition 1</w:t>
        </w:r>
      </w:hyperlink>
      <w:r>
        <w:t xml:space="preserve">).</w:t>
      </w:r>
      <w:r>
        <w:t xml:space="preserve"> </w:t>
      </w:r>
      <w:r>
        <w:t xml:space="preserve">If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then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2"/>
    <w:p>
      <w:pPr>
        <w:pStyle w:val="BodyText"/>
      </w:pPr>
      <w:r>
        <w:rPr>
          <w:i/>
          <w:iCs/>
        </w:rPr>
        <w:t xml:space="preserve">Proof</w:t>
      </w:r>
      <w:r>
        <w:t xml:space="preserve">. </w:t>
      </w:r>
      <w:r>
        <w:t xml:space="preserve">By</w:t>
      </w:r>
      <w:r>
        <w:t xml:space="preserve"> </w:t>
      </w:r>
      <w:hyperlink w:anchor="def-implies">
        <w:r>
          <w:rPr>
            <w:rStyle w:val="Hyperlink"/>
          </w:rPr>
          <w:t xml:space="preserve">Definition 7</w:t>
        </w:r>
      </w:hyperlink>
      <w:r>
        <w:t xml:space="preserve">,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false only when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Here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false, and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true,</w:t>
      </w:r>
      <w:r>
        <w:t xml:space="preserve"> </w:t>
      </w:r>
      <w:r>
        <w:t xml:space="preserve">so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not true.</w:t>
      </w:r>
      <w:r>
        <w:t xml:space="preserve"> </w:t>
      </w:r>
      <w:r>
        <w:t xml:space="preserve">Then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false.</w:t>
      </w:r>
      <w:r>
        <w:t xml:space="preserve"> </w:t>
      </w:r>
      <w:r>
        <w:t xml:space="preserve">Since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</m:oMath>
      <w:r>
        <w:t xml:space="preserve"> </w:t>
      </w:r>
      <w:r>
        <w:t xml:space="preserve">is true whenever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false,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must be true.</w:t>
      </w:r>
    </w:p>
    <w:bookmarkStart w:id="73" w:name="exm-proof-by-contradiction-truth-table"/>
    <w:p>
      <w:pPr>
        <w:pStyle w:val="BodyText"/>
      </w:pPr>
      <w:r>
        <w:rPr>
          <w:b/>
          <w:bCs/>
        </w:rPr>
        <w:t xml:space="preserve">Example 27 (A truth table for a proof by contradiction)</w:t>
      </w:r>
      <w:r>
        <w:t xml:space="preserve"> </w:t>
      </w:r>
      <w:r>
        <w:t xml:space="preserve">There are only four ways to assign truth values to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.</w:t>
      </w:r>
      <w:r>
        <w:t xml:space="preserve"> </w:t>
      </w:r>
      <w:r>
        <w:t xml:space="preserve">The code lists them, with the truth value of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</w:t>
      </w:r>
      <w:r>
        <w:t xml:space="preserve"> </w:t>
      </w:r>
      <w:r>
        <w:t xml:space="preserve">and marks the rows where</w:t>
      </w:r>
      <w:r>
        <w:t xml:space="preserve"> </w:t>
      </w:r>
      <m:oMath>
        <m:r>
          <m:rPr>
            <m:sty m:val="p"/>
          </m:rPr>
          <m:t>¬</m:t>
        </m:r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false.</w:t>
      </w:r>
    </w:p>
    <w:p>
      <w:pPr>
        <w:pStyle w:val="SourceCode"/>
      </w:pPr>
      <w:r>
        <w:rPr>
          <w:rStyle w:val="NormalTok"/>
        </w:rPr>
        <w:t xml:space="preserve">tt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expand.grid</w:t>
      </w:r>
      <w:r>
        <w:rPr>
          <w:rStyle w:val="NormalTok"/>
        </w:rPr>
        <w:t xml:space="preserve">(</w:t>
      </w:r>
      <w:r>
        <w:rPr>
          <w:rStyle w:val="AttributeTok"/>
        </w:rPr>
        <w:t xml:space="preserve">Q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), </w:t>
      </w:r>
      <w:r>
        <w:rPr>
          <w:rStyle w:val="AttributeTok"/>
        </w:rPr>
        <w:t xml:space="preserve">P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,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))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(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P) </w:t>
      </w:r>
      <w:r>
        <w:rPr>
          <w:rStyle w:val="SpecialCharTok"/>
        </w:rPr>
        <w:t xml:space="preserve">|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hypotheses_hold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not_P_implies_Q </w:t>
      </w:r>
      <w:r>
        <w:rPr>
          <w:rStyle w:val="SpecialCharTok"/>
        </w:rPr>
        <w:t xml:space="preserve">&amp;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!</w:t>
      </w:r>
      <w:r>
        <w:rPr>
          <w:rStyle w:val="NormalTok"/>
        </w:rPr>
        <w:t xml:space="preserve">tt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Q</w:t>
      </w:r>
      <w:r>
        <w:br/>
      </w:r>
      <w:r>
        <w:rPr>
          <w:rStyle w:val="NormalTok"/>
        </w:rPr>
        <w:t xml:space="preserve">tt</w:t>
      </w:r>
      <w:r>
        <w:br/>
      </w:r>
      <w:r>
        <w:rPr>
          <w:rStyle w:val="CommentTok"/>
        </w:rPr>
        <w:t xml:space="preserve">#&gt; # A tibble: 4 × 4</w:t>
      </w:r>
      <w:r>
        <w:br/>
      </w:r>
      <w:r>
        <w:rPr>
          <w:rStyle w:val="CommentTok"/>
        </w:rPr>
        <w:t xml:space="preserve">#&gt;   Q     P     not_P_implies_Q hypotheses_hold</w:t>
      </w:r>
      <w:r>
        <w:br/>
      </w:r>
      <w:r>
        <w:rPr>
          <w:rStyle w:val="CommentTok"/>
        </w:rPr>
        <w:t xml:space="preserve">#&gt;   &lt;lgl&gt; &lt;lgl&gt; &lt;lgl&gt;           &lt;lgl&gt;          </w:t>
      </w:r>
      <w:r>
        <w:br/>
      </w:r>
      <w:r>
        <w:rPr>
          <w:rStyle w:val="CommentTok"/>
        </w:rPr>
        <w:t xml:space="preserve">#&gt; 1 TRUE  TRUE  TRUE            FALSE          </w:t>
      </w:r>
      <w:r>
        <w:br/>
      </w:r>
      <w:r>
        <w:rPr>
          <w:rStyle w:val="CommentTok"/>
        </w:rPr>
        <w:t xml:space="preserve">#&gt; 2 FALSE TRUE  TRUE            TRUE           </w:t>
      </w:r>
      <w:r>
        <w:br/>
      </w:r>
      <w:r>
        <w:rPr>
          <w:rStyle w:val="CommentTok"/>
        </w:rPr>
        <w:t xml:space="preserve">#&gt; 3 TRUE  FALSE TRUE            FALSE          </w:t>
      </w:r>
      <w:r>
        <w:br/>
      </w:r>
      <w:r>
        <w:rPr>
          <w:rStyle w:val="CommentTok"/>
        </w:rPr>
        <w:t xml:space="preserve">#&gt; 4 FALSE FALSE FALSE           FALSE</w:t>
      </w:r>
    </w:p>
    <w:p>
      <w:pPr>
        <w:pStyle w:val="FirstParagraph"/>
      </w:pPr>
      <w:r>
        <w:t xml:space="preserve">The hypotheses of</w:t>
      </w:r>
      <w:r>
        <w:t xml:space="preserve"> </w:t>
      </w:r>
      <w:hyperlink w:anchor="thm-proof-by-contradiction">
        <w:r>
          <w:rPr>
            <w:rStyle w:val="Hyperlink"/>
          </w:rPr>
          <w:t xml:space="preserve">Theorem 2</w:t>
        </w:r>
      </w:hyperlink>
      <w:r>
        <w:t xml:space="preserve"> </w:t>
      </w:r>
      <w:r>
        <w:t xml:space="preserve">hold in 1 of the</w:t>
      </w:r>
      <w:r>
        <w:t xml:space="preserve"> </w:t>
      </w:r>
      <w:r>
        <w:t xml:space="preserve">4 rows,</w:t>
      </w:r>
      <w:r>
        <w:t xml:space="preserve"> </w:t>
      </w:r>
      <w:r>
        <w:t xml:space="preserve">and in 1 of them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So whenever the hypotheses hold,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true.</w:t>
      </w:r>
    </w:p>
    <w:bookmarkEnd w:id="73"/>
    <w:bookmarkEnd w:id="74"/>
    <w:bookmarkStart w:id="75" w:name="sec-dont-skip-steps"/>
    <w:p>
      <w:pPr>
        <w:pStyle w:val="Heading2"/>
      </w:pPr>
      <w:r>
        <w:t xml:space="preserve">2 Don’t skip steps</w:t>
      </w:r>
    </w:p>
    <w:p>
      <w:pPr>
        <w:pStyle w:val="FirstParagraph"/>
      </w:pPr>
      <w:r>
        <w:t xml:space="preserve">Show every step of the derivation.</w:t>
      </w:r>
      <w:r>
        <w:t xml:space="preserve"> </w:t>
      </w:r>
      <w:r>
        <w:t xml:space="preserve">Each line should follow from the previous line by a single, identifiable move:</w:t>
      </w:r>
    </w:p>
    <w:p>
      <w:pPr>
        <w:pStyle w:val="Compact"/>
        <w:numPr>
          <w:ilvl w:val="0"/>
          <w:numId w:val="1022"/>
        </w:numPr>
      </w:pPr>
      <w:r>
        <w:t xml:space="preserve">applying a definition,</w:t>
      </w:r>
    </w:p>
    <w:p>
      <w:pPr>
        <w:pStyle w:val="Compact"/>
        <w:numPr>
          <w:ilvl w:val="0"/>
          <w:numId w:val="1022"/>
        </w:numPr>
      </w:pPr>
      <w:r>
        <w:t xml:space="preserve">substituting a known result, or</w:t>
      </w:r>
    </w:p>
    <w:p>
      <w:pPr>
        <w:pStyle w:val="Compact"/>
        <w:numPr>
          <w:ilvl w:val="0"/>
          <w:numId w:val="1022"/>
        </w:numPr>
      </w:pPr>
      <w:r>
        <w:t xml:space="preserve">performing one algebraic operation.</w:t>
      </w:r>
    </w:p>
    <w:p>
      <w:pPr>
        <w:pStyle w:val="FirstParagraph"/>
      </w:pPr>
      <w:r>
        <w:t xml:space="preserve">When you skip steps,</w:t>
      </w:r>
      <w:r>
        <w:t xml:space="preserve"> </w:t>
      </w:r>
      <w:r>
        <w:t xml:space="preserve">you force the reader to reconstruct your reasoning,</w:t>
      </w:r>
      <w:r>
        <w:t xml:space="preserve"> </w:t>
      </w:r>
      <w:r>
        <w:t xml:space="preserve">which is exactly the work the proof was supposed to do</w:t>
      </w:r>
      <w:r>
        <w:t xml:space="preserve"> </w:t>
      </w:r>
      <w:r>
        <w:rPr>
          <w:i/>
          <w:iCs/>
        </w:rPr>
        <w:t xml:space="preserve">for</w:t>
      </w:r>
      <w:r>
        <w:t xml:space="preserve"> </w:t>
      </w:r>
      <w:r>
        <w:t xml:space="preserve">them.</w:t>
      </w:r>
      <w:r>
        <w:t xml:space="preserve"> </w:t>
      </w:r>
      <w:r>
        <w:t xml:space="preserve">A step that feels</w:t>
      </w:r>
      <w:r>
        <w:t xml:space="preserve"> </w:t>
      </w:r>
      <w:r>
        <w:t xml:space="preserve">“obvious”</w:t>
      </w:r>
      <w:r>
        <w:t xml:space="preserve"> </w:t>
      </w:r>
      <w:r>
        <w:t xml:space="preserve">while you are writing it</w:t>
      </w:r>
      <w:r>
        <w:t xml:space="preserve"> </w:t>
      </w:r>
      <w:r>
        <w:t xml:space="preserve">is often the step a reader gets stuck on.</w:t>
      </w:r>
      <w:r>
        <w:t xml:space="preserve"> </w:t>
      </w:r>
      <w:r>
        <w:t xml:space="preserve">Phrases like</w:t>
      </w:r>
      <w:r>
        <w:t xml:space="preserve"> </w:t>
      </w:r>
      <w:r>
        <w:t xml:space="preserve">“it can be shown that”</w:t>
      </w:r>
      <w:r>
        <w:t xml:space="preserve"> </w:t>
      </w:r>
      <w:r>
        <w:t xml:space="preserve">or</w:t>
      </w:r>
      <w:r>
        <w:t xml:space="preserve"> </w:t>
      </w:r>
      <w:r>
        <w:t xml:space="preserve">“clearly”</w:t>
      </w:r>
      <w:r>
        <w:t xml:space="preserve"> </w:t>
      </w:r>
      <w:r>
        <w:t xml:space="preserve">usually mark a skipped step;</w:t>
      </w:r>
      <w:r>
        <w:t xml:space="preserve"> </w:t>
      </w:r>
      <w:r>
        <w:t xml:space="preserve">show the step instead.</w:t>
      </w:r>
    </w:p>
    <w:bookmarkEnd w:id="75"/>
    <w:bookmarkStart w:id="81" w:name="sec-annotate-each-step"/>
    <w:p>
      <w:pPr>
        <w:pStyle w:val="Heading2"/>
      </w:pPr>
      <w:r>
        <w:t xml:space="preserve">3 Annotate each step</w:t>
      </w:r>
    </w:p>
    <w:p>
      <w:pPr>
        <w:pStyle w:val="FirstParagraph"/>
      </w:pPr>
      <w:r>
        <w:t xml:space="preserve">For each step,</w:t>
      </w:r>
      <w:r>
        <w:t xml:space="preserve"> </w:t>
      </w:r>
      <w:r>
        <w:t xml:space="preserve">note the definition,</w:t>
      </w:r>
      <w:r>
        <w:t xml:space="preserve"> </w:t>
      </w:r>
      <w:hyperlink w:anchor="def-theorem">
        <w:r>
          <w:rPr>
            <w:rStyle w:val="Hyperlink"/>
          </w:rPr>
          <w:t xml:space="preserve">theorem</w:t>
        </w:r>
      </w:hyperlink>
      <w:r>
        <w:t xml:space="preserve">, or algebraic rule that justifies it.</w:t>
      </w:r>
      <w:r>
        <w:t xml:space="preserve"> </w:t>
      </w:r>
      <w:r>
        <w:t xml:space="preserve">A brief annotation to the right of the line is usually enough.</w:t>
      </w:r>
      <w:r>
        <w:t xml:space="preserve"> </w:t>
      </w:r>
      <w:r>
        <w:t xml:space="preserve">Annotations make the proof checkable,</w:t>
      </w:r>
      <w:r>
        <w:t xml:space="preserve"> </w:t>
      </w:r>
      <w:r>
        <w:t xml:space="preserve">and they teach the reader which tool to reach for in similar situations.</w:t>
      </w:r>
    </w:p>
    <w:p>
      <w:pPr>
        <w:pStyle w:val="BodyText"/>
      </w:pPr>
      <w:r>
        <w:t xml:space="preserve">For example,</w:t>
      </w:r>
      <w:r>
        <w:t xml:space="preserve"> </w:t>
      </w:r>
      <w:r>
        <w:t xml:space="preserve">here is a derivation that the</w:t>
      </w:r>
      <w:r>
        <w:t xml:space="preserve"> </w:t>
      </w:r>
      <w:hyperlink r:id="rId76">
        <w:r>
          <w:rPr>
            <w:rStyle w:val="Hyperlink"/>
          </w:rPr>
          <w:t xml:space="preserve">hat matrix</w:t>
        </w:r>
      </w:hyperlink>
      <w:r>
        <w:t xml:space="preserve"> </w:t>
      </w:r>
      <m:oMath>
        <m:r>
          <m:rPr>
            <m:sty m:val="bi"/>
          </m:rPr>
          <m:t>H</m:t>
        </m:r>
        <m:r>
          <m:rPr>
            <m:sty m:val="p"/>
          </m:rPr>
          <m:t>=</m:t>
        </m:r>
        <m:r>
          <m:rPr>
            <m:sty m:val="bi"/>
          </m:rPr>
          <m:t>X</m:t>
        </m:r>
        <m:r>
          <m:rPr>
            <m:sty m:val="p"/>
          </m:rPr>
          <m:t>(</m:t>
        </m:r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  <m:r>
          <m:rPr>
            <m:sty m:val="bi"/>
          </m:rPr>
          <m:t>X</m:t>
        </m:r>
        <m:sSup>
          <m:e>
            <m:r>
              <m:rPr>
                <m:sty m:val="p"/>
              </m:rPr>
              <m:t>)</m:t>
            </m:r>
          </m:e>
          <m:sup>
            <m:r>
              <m:rPr>
                <m:sty m:val="p"/>
              </m:rPr>
              <m:t>−</m:t>
            </m:r>
            <m:r>
              <m:t>1</m:t>
            </m:r>
          </m:sup>
        </m:sSup>
        <m:sSup>
          <m:e>
            <m:r>
              <m:rPr>
                <m:sty m:val="bi"/>
              </m:rPr>
              <m:t>X</m:t>
            </m:r>
          </m:e>
          <m:sup>
            <m:r>
              <m:rPr>
                <m:sty m:val="p"/>
              </m:rPr>
              <m:t>⊤</m:t>
            </m:r>
          </m:sup>
        </m:sSup>
      </m:oMath>
      <w:r>
        <w:t xml:space="preserve"> </w:t>
      </w:r>
      <w:r>
        <w:t xml:space="preserve">is</w:t>
      </w:r>
      <w:r>
        <w:t xml:space="preserve"> </w:t>
      </w:r>
      <w:hyperlink r:id="rId77">
        <w:r>
          <w:rPr>
            <w:rStyle w:val="Hyperlink"/>
          </w:rPr>
          <w:t xml:space="preserve">idempotent</w:t>
        </w:r>
      </w:hyperlink>
      <w:r>
        <w:t xml:space="preserve">,</w:t>
      </w:r>
      <w:r>
        <w:t xml:space="preserve"> </w:t>
      </w:r>
      <m:oMath>
        <m:sSup>
          <m:e>
            <m:r>
              <m:rPr>
                <m:sty m:val="bi"/>
              </m:rPr>
              <m:t>H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rPr>
            <m:sty m:val="bi"/>
          </m:rPr>
          <m:t>H</m:t>
        </m:r>
      </m:oMath>
      <w:r>
        <w:t xml:space="preserve">,</w:t>
      </w:r>
      <w:r>
        <w:t xml:space="preserve"> </w:t>
      </w:r>
      <w:r>
        <w:t xml:space="preserve">with each step annotated: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rPr>
                      <m:sty m:val="bi"/>
                    </m:rPr>
                    <m:t>H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matrix power)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 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(regroup; matrix multiplication is associative)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t> 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t> 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 matrix inverse times the matrix is </m:t>
              </m:r>
              <m:sSub>
                <m:e>
                  <m:r>
                    <m:rPr>
                      <m:sty m:val="bi"/>
                    </m:rPr>
                    <m:t>I</m:t>
                  </m:r>
                </m:e>
                <m:sub>
                  <m:r>
                    <m:t>p</m:t>
                  </m:r>
                </m:sub>
              </m:sSub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X</m:t>
              </m:r>
              <m:r>
                <m:rPr>
                  <m:sty m:val="p"/>
                </m:rPr>
                <m:t>(</m:t>
              </m:r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rPr>
                  <m:sty m:val="bi"/>
                </m:rPr>
                <m:t>X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</m:sSup>
              <m:sSup>
                <m:e>
                  <m:r>
                    <m:rPr>
                      <m:sty m:val="bi"/>
                    </m:rPr>
                    <m:t>X</m:t>
                  </m:r>
                </m:e>
                <m:sup>
                  <m:r>
                    <m:rPr>
                      <m:sty m:val="p"/>
                    </m:rPr>
                    <m:t>⊤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(the identity matrix changes nothing)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bi"/>
                </m:rPr>
                <m:t>H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</m:t>
              </m:r>
              <m:r>
                <m:rPr>
                  <m:sty m:val="bi"/>
                </m:rPr>
                <m:t>H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The</w:t>
      </w:r>
      <w:r>
        <w:t xml:space="preserve"> </w:t>
      </w:r>
      <w:hyperlink r:id="rId78">
        <w:r>
          <w:rPr>
            <w:rStyle w:val="Hyperlink"/>
          </w:rPr>
          <w:t xml:space="preserve">Linear Algebra</w:t>
        </w:r>
      </w:hyperlink>
      <w:r>
        <w:t xml:space="preserve"> </w:t>
      </w:r>
      <w:r>
        <w:t xml:space="preserve">page</w:t>
      </w:r>
      <w:r>
        <w:t xml:space="preserve"> </w:t>
      </w:r>
      <w:r>
        <w:t xml:space="preserve">uses this derivation to show that</w:t>
      </w:r>
      <w:r>
        <w:t xml:space="preserve"> </w:t>
      </w:r>
      <m:oMath>
        <m:r>
          <m:rPr>
            <m:sty m:val="bi"/>
          </m:rPr>
          <m:t>H</m:t>
        </m:r>
      </m:oMath>
      <w:r>
        <w:t xml:space="preserve"> </w:t>
      </w:r>
      <w:r>
        <w:t xml:space="preserve">is a</w:t>
      </w:r>
      <w:r>
        <w:t xml:space="preserve"> </w:t>
      </w:r>
      <w:hyperlink r:id="rId79">
        <w:r>
          <w:rPr>
            <w:rStyle w:val="Hyperlink"/>
          </w:rPr>
          <w:t xml:space="preserve">projection matrix</w:t>
        </w:r>
      </w:hyperlink>
      <w:r>
        <w:t xml:space="preserve">.</w:t>
      </w:r>
      <w:r>
        <w:t xml:space="preserve"> </w:t>
      </w:r>
      <w:r>
        <w:t xml:space="preserve">The probability notes derive the variance identity</w:t>
      </w:r>
      <w:r>
        <w:t xml:space="preserve"> </w:t>
      </w:r>
      <m:oMath>
        <m:r>
          <m:rPr>
            <m:sty m:val="p"/>
          </m:rPr>
          <m:t>Var</m:t>
        </m:r>
        <m:r>
          <m:t>​</m:t>
        </m:r>
        <m:d>
          <m:dPr>
            <m:begChr m:val="("/>
            <m:sepChr m:val=""/>
            <m:endChr m:val=")"/>
            <m:grow/>
          </m:dPr>
          <m:e>
            <m:r>
              <m:t>X</m:t>
            </m:r>
          </m:e>
        </m:d>
        <m:r>
          <m:t>​</m:t>
        </m:r>
        <m:r>
          <m:rPr>
            <m:sty m:val="p"/>
          </m:rPr>
          <m:t>=</m:t>
        </m:r>
        <m:r>
          <m:rPr>
            <m:sty m:val="p"/>
          </m:rPr>
          <m:t>E</m:t>
        </m:r>
        <m:r>
          <m:t>​</m:t>
        </m:r>
        <m:d>
          <m:dPr>
            <m:begChr m:val="["/>
            <m:sepChr m:val=""/>
            <m:endChr m:val="]"/>
            <m:grow/>
          </m:dPr>
          <m:e>
            <m:sSup>
              <m:e>
                <m:r>
                  <m:t>X</m:t>
                </m:r>
              </m:e>
              <m:sup>
                <m:r>
                  <m:t>2</m:t>
                </m:r>
              </m:sup>
            </m:sSup>
          </m:e>
        </m:d>
        <m:r>
          <m:t>​</m:t>
        </m:r>
        <m:r>
          <m:rPr>
            <m:sty m:val="p"/>
          </m:rPr>
          <m:t>−</m:t>
        </m:r>
        <m:sSup>
          <m:e>
            <m:r>
              <m:t>​</m:t>
            </m:r>
            <m:d>
              <m:dPr>
                <m:begChr m:val="("/>
                <m:sepChr m:val=""/>
                <m:endChr m:val=")"/>
                <m:grow/>
              </m:dPr>
              <m:e>
                <m:r>
                  <m:rPr>
                    <m:sty m:val="p"/>
                  </m:rPr>
                  <m:t>E</m:t>
                </m:r>
                <m:r>
                  <m:t>​</m:t>
                </m:r>
                <m:d>
                  <m:dPr>
                    <m:begChr m:val="["/>
                    <m:sepChr m:val=""/>
                    <m:endChr m:val="]"/>
                    <m:grow/>
                  </m:dPr>
                  <m:e>
                    <m:r>
                      <m:t>X</m:t>
                    </m:r>
                  </m:e>
                </m:d>
                <m:r>
                  <m:t>​</m:t>
                </m:r>
              </m:e>
            </m:d>
            <m:r>
              <m:t>​</m:t>
            </m:r>
          </m:e>
          <m:sup>
            <m:r>
              <m:t>2</m:t>
            </m:r>
          </m:sup>
        </m:sSup>
      </m:oMath>
      <w:r>
        <w:t xml:space="preserve"> </w:t>
      </w:r>
      <w:hyperlink r:id="rId80">
        <w:r>
          <w:rPr>
            <w:rStyle w:val="Hyperlink"/>
          </w:rPr>
          <w:t xml:space="preserve">in the same annotated style</w:t>
        </w:r>
      </w:hyperlink>
      <w:r>
        <w:t xml:space="preserve">.</w:t>
      </w:r>
    </w:p>
    <w:bookmarkEnd w:id="81"/>
    <w:bookmarkStart w:id="85" w:name="sec-direct-proof"/>
    <w:p>
      <w:pPr>
        <w:pStyle w:val="Heading2"/>
      </w:pPr>
      <w:r>
        <w:t xml:space="preserve">4 Direct proof</w:t>
      </w:r>
    </w:p>
    <w:bookmarkStart w:id="82" w:name="def-direct-proof"/>
    <w:p>
      <w:pPr>
        <w:pStyle w:val="FirstParagraph"/>
      </w:pPr>
      <w:r>
        <w:rPr>
          <w:b/>
          <w:bCs/>
        </w:rPr>
        <w:t xml:space="preserve">Definition 26 (Direct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direct proof</w:t>
      </w:r>
      <w:r>
        <w:t xml:space="preserve"> </w:t>
      </w:r>
      <w:r>
        <w:t xml:space="preserve">of a proposition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starts from the assumptions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stated under, if any,</w:t>
      </w:r>
      <w:r>
        <w:t xml:space="preserve"> </w:t>
      </w:r>
      <w:r>
        <w:t xml:space="preserve">and reaches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through a chain of steps,</w:t>
      </w:r>
      <w:r>
        <w:t xml:space="preserve"> </w:t>
      </w:r>
      <w:r>
        <w:t xml:space="preserve">each of which applies a definition,</w:t>
      </w:r>
      <w:r>
        <w:t xml:space="preserve"> </w:t>
      </w:r>
      <w:r>
        <w:t xml:space="preserve">a previously proved result,</w:t>
      </w:r>
      <w:r>
        <w:t xml:space="preserve"> </w:t>
      </w:r>
      <w:r>
        <w:t xml:space="preserve">or one rule of logic or algebra</w:t>
      </w:r>
      <w:r>
        <w:t xml:space="preserve"> </w:t>
      </w:r>
      <w:r>
        <w:t xml:space="preserve">to the assumptions or to earlier steps.</w:t>
      </w:r>
      <w:r>
        <w:t xml:space="preserve"> </w:t>
      </w:r>
      <w:r>
        <w:t xml:space="preserve">A direct proof never assumes that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false;</w:t>
      </w:r>
      <w:r>
        <w:t xml:space="preserve"> </w:t>
      </w:r>
      <w:r>
        <w:t xml:space="preserve">compare</w:t>
      </w:r>
      <w:r>
        <w:t xml:space="preserve"> </w:t>
      </w:r>
      <w:hyperlink w:anchor="def-proof-by-contradiction">
        <w:r>
          <w:rPr>
            <w:rStyle w:val="Hyperlink"/>
          </w:rPr>
          <w:t xml:space="preserve">proof by contradiction</w:t>
        </w:r>
      </w:hyperlink>
      <w:r>
        <w:t xml:space="preserve">,</w:t>
      </w:r>
      <w:r>
        <w:t xml:space="preserve"> </w:t>
      </w:r>
      <w:r>
        <w:t xml:space="preserve">which does.</w:t>
      </w:r>
    </w:p>
    <w:bookmarkEnd w:id="82"/>
    <w:bookmarkStart w:id="84" w:name="exm-direct-proof"/>
    <w:p>
      <w:pPr>
        <w:pStyle w:val="BodyText"/>
      </w:pPr>
      <w:r>
        <w:rPr>
          <w:b/>
          <w:bCs/>
        </w:rPr>
        <w:t xml:space="preserve">Example 28 (The square of an odd integer is odd)</w:t>
      </w:r>
      <w:r>
        <w:t xml:space="preserve"> </w:t>
      </w:r>
      <w:r>
        <w:t xml:space="preserve">Claim: if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an</w:t>
      </w:r>
      <w:r>
        <w:t xml:space="preserve"> </w:t>
      </w:r>
      <w:hyperlink r:id="rId83">
        <w:r>
          <w:rPr>
            <w:rStyle w:val="Hyperlink"/>
          </w:rPr>
          <w:t xml:space="preserve">odd</w:t>
        </w:r>
      </w:hyperlink>
      <w:r>
        <w:t xml:space="preserve"> </w:t>
      </w:r>
      <w:r>
        <w:t xml:space="preserve">integer,</w:t>
      </w:r>
      <w:r>
        <w:t xml:space="preserve"> </w:t>
      </w:r>
      <w:r>
        <w:t xml:space="preserve">then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is odd.</w:t>
      </w:r>
    </w:p>
    <w:p>
      <w:pPr>
        <w:pStyle w:val="BodyText"/>
      </w:pPr>
      <w:r>
        <w:t xml:space="preserve">Since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is odd,</w:t>
      </w:r>
      <w:r>
        <w:t xml:space="preserve"> </w:t>
      </w:r>
      <w:r>
        <w:t xml:space="preserve">there is an integer</w:t>
      </w:r>
      <w:r>
        <w:t xml:space="preserve"> </w:t>
      </w:r>
      <m:oMath>
        <m:r>
          <m:t>k</m:t>
        </m:r>
      </m:oMath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2</m:t>
        </m:r>
        <m:r>
          <m:t>k</m:t>
        </m:r>
        <m:r>
          <m:rPr>
            <m:sty m:val="p"/>
          </m:rPr>
          <m:t>+</m:t>
        </m:r>
        <m:r>
          <m:t>1</m:t>
        </m:r>
      </m:oMath>
      <w:r>
        <w:t xml:space="preserve">.</w:t>
      </w:r>
      <w:r>
        <w:t xml:space="preserve"> </w:t>
      </w: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(substitute </m:t>
              </m:r>
              <m:r>
                <m:t>n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rPr>
                  <m:sty m:val="p"/>
                </m:rPr>
                <m:t>(</m:t>
              </m:r>
              <m:r>
                <m:t>2</m:t>
              </m:r>
              <m:r>
                <m:t>k</m:t>
              </m:r>
              <m:sSup>
                <m:e>
                  <m:r>
                    <m:rPr>
                      <m:sty m:val="p"/>
                    </m:rPr>
                    <m:t>)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⋅</m:t>
              </m:r>
              <m:r>
                <m:t>1</m:t>
              </m:r>
              <m:r>
                <m:rPr>
                  <m:sty m:val="p"/>
                </m:rPr>
                <m:t>+</m:t>
              </m:r>
              <m:sSup>
                <m:e>
                  <m:r>
                    <m:t>1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(square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4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4</m:t>
              </m:r>
              <m:r>
                <m:t>k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(arithmetic)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(</m:t>
              </m:r>
              <m:r>
                <m:t>2</m:t>
              </m:r>
              <m:sSup>
                <m:e>
                  <m:r>
                    <m:t>k</m:t>
                  </m:r>
                </m:e>
                <m:sup>
                  <m:r>
                    <m:t>2</m:t>
                  </m:r>
                </m:sup>
              </m:sSup>
              <m:r>
                <m:rPr>
                  <m:sty m:val="p"/>
                </m:rPr>
                <m:t>+</m:t>
              </m:r>
              <m:r>
                <m:t>2</m:t>
              </m:r>
              <m:r>
                <m:t>k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law, read from right to left)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sSup>
          <m:e>
            <m:r>
              <m:t>k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t>k</m:t>
        </m:r>
      </m:oMath>
      <w:r>
        <w:t xml:space="preserve"> </w:t>
      </w:r>
      <w:r>
        <w:t xml:space="preserve">is an integer,</w:t>
      </w:r>
      <w:r>
        <w:t xml:space="preserve"> </w:t>
      </w:r>
      <w:r>
        <w:t xml:space="preserve">because sums and products of integers are integers.</w:t>
      </w:r>
      <w:r>
        <w:t xml:space="preserve"> </w:t>
      </w:r>
      <w:r>
        <w:t xml:space="preserve">So</w:t>
      </w:r>
      <w:r>
        <w:t xml:space="preserve"> </w:t>
      </w:r>
      <m:oMath>
        <m:sSup>
          <m:e>
            <m:r>
              <m:t>n</m:t>
            </m:r>
          </m:e>
          <m:sup>
            <m:r>
              <m:t>2</m:t>
            </m:r>
          </m:sup>
        </m:sSup>
        <m:r>
          <m:rPr>
            <m:sty m:val="p"/>
          </m:rPr>
          <m:t>=</m:t>
        </m:r>
        <m:r>
          <m:t>2</m:t>
        </m:r>
        <m:r>
          <m:rPr>
            <m:sty m:val="p"/>
          </m:rPr>
          <m:t>⋅</m:t>
        </m:r>
        <m:r>
          <m:rPr>
            <m:sty m:val="p"/>
          </m:rPr>
          <m:t>(</m:t>
        </m:r>
        <m:r>
          <m:rPr>
            <m:nor/>
            <m:sty m:val="p"/>
          </m:rPr>
          <m:t>an integer</m:t>
        </m:r>
        <m:r>
          <m:rPr>
            <m:sty m:val="p"/>
          </m:rPr>
          <m:t>)</m:t>
        </m:r>
        <m:r>
          <m:rPr>
            <m:sty m:val="p"/>
          </m:rPr>
          <m:t>+</m:t>
        </m:r>
        <m:r>
          <m:t>1</m:t>
        </m:r>
      </m:oMath>
      <w:r>
        <w:t xml:space="preserve">, which is the definition of odd.</w:t>
      </w:r>
      <w:r>
        <w:t xml:space="preserve"> </w:t>
      </w:r>
      <w:r>
        <w:t xml:space="preserve">For example,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r>
                <m:t>n</m:t>
              </m:r>
              <m:r>
                <m:t>&amp;</m:t>
              </m:r>
              <m:r>
                <m:rPr>
                  <m:sty m:val="p"/>
                </m:rPr>
                <m:t>=</m:t>
              </m:r>
              <m:r>
                <m:t>7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3</m:t>
              </m:r>
              <m:r>
                <m:rPr>
                  <m:sty m:val="p"/>
                </m:rPr>
                <m:t>+</m:t>
              </m:r>
              <m:r>
                <m:t>1</m:t>
              </m:r>
            </m:e>
          </m:eqArr>
        </m:oMath>
      </m:oMathPara>
    </w:p>
    <w:p>
      <w:pPr>
        <w:pStyle w:val="FirstParagraph"/>
      </w:pPr>
      <w:r>
        <w:t xml:space="preserve">gives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p>
                <m:e>
                  <m:r>
                    <m:t>n</m:t>
                  </m:r>
                </m:e>
                <m:sup>
                  <m:r>
                    <m:t>2</m:t>
                  </m:r>
                </m:sup>
              </m:sSup>
              <m:r>
                <m:t>&amp;</m:t>
              </m:r>
              <m:r>
                <m:rPr>
                  <m:sty m:val="p"/>
                </m:rPr>
                <m:t>=</m:t>
              </m:r>
              <m:r>
                <m:t>49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sty m:val="p"/>
                </m:rPr>
                <m:t>⋅</m:t>
              </m:r>
              <m:r>
                <m:t>24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,</m:t>
              </m:r>
            </m:e>
          </m:eqArr>
        </m:oMath>
      </m:oMathPara>
    </w:p>
    <w:p>
      <w:pPr>
        <w:pStyle w:val="FirstParagraph"/>
      </w:pPr>
      <w:r>
        <w:t xml:space="preserve">and</w:t>
      </w:r>
      <w:r>
        <w:t xml:space="preserve"> </w:t>
      </w:r>
      <m:oMath>
        <m:r>
          <m:t>2</m:t>
        </m:r>
        <m:r>
          <m:rPr>
            <m:sty m:val="p"/>
          </m:rPr>
          <m:t>⋅</m:t>
        </m:r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+</m:t>
        </m:r>
        <m:r>
          <m:t>2</m:t>
        </m:r>
        <m:r>
          <m:rPr>
            <m:sty m:val="p"/>
          </m:rPr>
          <m:t>⋅</m:t>
        </m:r>
        <m:r>
          <m:t>3</m:t>
        </m:r>
        <m:r>
          <m:rPr>
            <m:sty m:val="p"/>
          </m:rPr>
          <m:t>=</m:t>
        </m:r>
        <m:r>
          <m:t>24</m:t>
        </m:r>
      </m:oMath>
      <w:r>
        <w:t xml:space="preserve">.</w:t>
      </w:r>
    </w:p>
    <w:p>
      <w:pPr>
        <w:pStyle w:val="BodyText"/>
      </w:pPr>
      <w:r>
        <w:t xml:space="preserve">The proof above that</w:t>
      </w:r>
      <w:r>
        <w:t xml:space="preserve"> </w:t>
      </w:r>
      <w:hyperlink w:anchor="exm-proof">
        <w:r>
          <w:rPr>
            <w:rStyle w:val="Hyperlink"/>
          </w:rPr>
          <w:t xml:space="preserve">the sum of two even integers is even</w:t>
        </w:r>
      </w:hyperlink>
      <w:r>
        <w:t xml:space="preserve"> </w:t>
      </w:r>
      <w:r>
        <w:t xml:space="preserve">is also a direct proof.</w:t>
      </w:r>
    </w:p>
    <w:bookmarkEnd w:id="84"/>
    <w:bookmarkEnd w:id="85"/>
    <w:bookmarkStart w:id="86" w:name="sec-golden-rule"/>
    <w:p>
      <w:pPr>
        <w:pStyle w:val="Heading2"/>
      </w:pPr>
      <w:r>
        <w:t xml:space="preserve">5 Follow the golden rule</w:t>
      </w:r>
    </w:p>
    <w:p>
      <w:pPr>
        <w:pStyle w:val="FirstParagraph"/>
      </w:pPr>
      <w:r>
        <w:t xml:space="preserve">In general,</w:t>
      </w:r>
      <w:r>
        <w:t xml:space="preserve"> </w:t>
      </w:r>
      <w:r>
        <w:t xml:space="preserve">follow the golden rule:</w:t>
      </w:r>
      <w:r>
        <w:t xml:space="preserve"> </w:t>
      </w:r>
      <w:r>
        <w:t xml:space="preserve">treat your readers the way you want to be treated as a reader.</w:t>
      </w:r>
    </w:p>
    <w:p>
      <w:pPr>
        <w:pStyle w:val="BodyText"/>
      </w:pPr>
      <w:r>
        <w:t xml:space="preserve">When you read someone else’s proof,</w:t>
      </w:r>
      <w:r>
        <w:t xml:space="preserve"> </w:t>
      </w:r>
      <w:r>
        <w:t xml:space="preserve">you want to be able to follow every step without guessing,</w:t>
      </w:r>
      <w:r>
        <w:t xml:space="preserve"> </w:t>
      </w:r>
      <w:r>
        <w:t xml:space="preserve">to know which result is being used at each line,</w:t>
      </w:r>
      <w:r>
        <w:t xml:space="preserve"> </w:t>
      </w:r>
      <w:r>
        <w:t xml:space="preserve">and to never be left wondering where a quantity came from.</w:t>
      </w:r>
      <w:r>
        <w:t xml:space="preserve"> </w:t>
      </w:r>
      <w:r>
        <w:t xml:space="preserve">Write your own proofs to meet that same standard.</w:t>
      </w:r>
    </w:p>
    <w:bookmarkEnd w:id="86"/>
    <w:bookmarkStart w:id="93" w:name="sec-proof-by-induction"/>
    <w:p>
      <w:pPr>
        <w:pStyle w:val="Heading2"/>
      </w:pPr>
      <w:r>
        <w:t xml:space="preserve">6 Proof by induction</w:t>
      </w:r>
    </w:p>
    <w:p>
      <w:pPr>
        <w:pStyle w:val="FirstParagraph"/>
      </w:pPr>
      <w:r>
        <w:t xml:space="preserve">Many proofs in these notes show that a statement holds</w:t>
      </w:r>
      <w:r>
        <w:t xml:space="preserve"> </w:t>
      </w:r>
      <w:r>
        <w:t xml:space="preserve">for every</w:t>
      </w:r>
      <w:r>
        <w:t xml:space="preserve"> </w:t>
      </w:r>
      <w:hyperlink r:id="rId87">
        <w:r>
          <w:rPr>
            <w:rStyle w:val="Hyperlink"/>
          </w:rPr>
          <w:t xml:space="preserve">natural number</w:t>
        </w:r>
      </w:hyperlink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or for every integer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from some starting value on.</w:t>
      </w:r>
      <w:r>
        <w:t xml:space="preserve"> </w:t>
      </w:r>
      <w:r>
        <w:t xml:space="preserve">Checking the statement one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at a time would never finish;</w:t>
      </w:r>
      <w:r>
        <w:t xml:space="preserve"> </w:t>
      </w:r>
      <w:r>
        <w:t xml:space="preserve">induction proves it for all of them with two arguments.</w:t>
      </w:r>
    </w:p>
    <w:bookmarkStart w:id="89" w:name="def-proof-by-induction"/>
    <w:p>
      <w:pPr>
        <w:pStyle w:val="BodyText"/>
      </w:pPr>
      <w:r>
        <w:rPr>
          <w:b/>
          <w:bCs/>
        </w:rPr>
        <w:t xml:space="preserve">Definition 27 (Proof by induction)</w:t>
      </w:r>
      <w:r>
        <w:t xml:space="preserve"> </w:t>
      </w:r>
      <w:r>
        <w:t xml:space="preserve">Let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be an</w:t>
      </w:r>
      <w:r>
        <w:t xml:space="preserve"> </w:t>
      </w:r>
      <w:hyperlink r:id="rId31">
        <w:r>
          <w:rPr>
            <w:rStyle w:val="Hyperlink"/>
          </w:rPr>
          <w:t xml:space="preserve">integer</w:t>
        </w:r>
      </w:hyperlink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a</w:t>
      </w:r>
      <w:r>
        <w:t xml:space="preserve"> </w:t>
      </w:r>
      <w:hyperlink r:id="rId88">
        <w:r>
          <w:rPr>
            <w:rStyle w:val="Hyperlink"/>
          </w:rPr>
          <w:t xml:space="preserve">predicate</w:t>
        </w:r>
      </w:hyperlink>
      <w:r>
        <w:t xml:space="preserve"> </w:t>
      </w:r>
      <w:r>
        <w:t xml:space="preserve">about the integers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.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proof by induction</w:t>
      </w:r>
      <w:r>
        <w:t xml:space="preserve"> </w:t>
      </w:r>
      <w:r>
        <w:t xml:space="preserve">on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shows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 for every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by showing two things: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Base case: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Compact"/>
        <w:numPr>
          <w:ilvl w:val="0"/>
          <w:numId w:val="1023"/>
        </w:numPr>
      </w:pPr>
      <w:r>
        <w:rPr>
          <w:b/>
          <w:bCs/>
        </w:rPr>
        <w:t xml:space="preserve">Inductive step:</w:t>
      </w:r>
      <w:r>
        <w:t xml:space="preserve"> </w:t>
      </w:r>
      <w:r>
        <w:t xml:space="preserve">for every integer</w:t>
      </w:r>
      <w:r>
        <w:t xml:space="preserve"> </w:t>
      </w:r>
      <m:oMath>
        <m:r>
          <m:t>n</m:t>
        </m:r>
        <m:r>
          <m:rPr>
            <m:sty m:val="p"/>
          </m:rPr>
          <m:t>&gt;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,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holds, then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FirstParagraph"/>
      </w:pPr>
      <w:r>
        <w:t xml:space="preserve">In the inductive step,</w:t>
      </w:r>
      <w:r>
        <w:t xml:space="preserve"> </w:t>
      </w:r>
      <w:r>
        <w:t xml:space="preserve">the assumption that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</w:t>
      </w:r>
      <w:r>
        <w:t xml:space="preserve"> </w:t>
      </w:r>
      <w:r>
        <w:t xml:space="preserve">is called the</w:t>
      </w:r>
      <w:r>
        <w:t xml:space="preserve"> </w:t>
      </w:r>
      <w:r>
        <w:rPr>
          <w:b/>
          <w:bCs/>
        </w:rPr>
        <w:t xml:space="preserve">induction hypothesis</w:t>
      </w:r>
      <w:r>
        <w:t xml:space="preserve">.</w:t>
      </w:r>
    </w:p>
    <w:bookmarkEnd w:id="89"/>
    <w:bookmarkStart w:id="90" w:name="rem-induction-why"/>
    <w:p>
      <w:pPr>
        <w:pStyle w:val="BodyText"/>
      </w:pPr>
      <w:r>
        <w:rPr>
          <w:i/>
          <w:iCs/>
        </w:rPr>
        <w:t xml:space="preserve">Remark 2</w:t>
      </w:r>
      <w:r>
        <w:t xml:space="preserve"> (Why the two steps suffice). </w:t>
      </w:r>
      <w:r>
        <w:t xml:space="preserve">The base case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The inductive step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</m:oMath>
      <w:r>
        <w:t xml:space="preserve"> </w:t>
      </w:r>
      <w:r>
        <w:t xml:space="preserve">then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1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</m:oMath>
      <w:r>
        <w:t xml:space="preserve"> </w:t>
      </w:r>
      <w:r>
        <w:t xml:space="preserve">it gives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+</m:t>
        </m:r>
        <m:r>
          <m:t>2</m:t>
        </m:r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and so on:</w:t>
      </w:r>
      <w:r>
        <w:t xml:space="preserve"> </w:t>
      </w:r>
      <w:r>
        <w:t xml:space="preserve">each integer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is reached</w:t>
      </w:r>
      <w:r>
        <w:t xml:space="preserve"> </w:t>
      </w:r>
      <w:r>
        <w:t xml:space="preserve">after</w:t>
      </w:r>
      <w:r>
        <w:t xml:space="preserve"> </w:t>
      </w:r>
      <m:oMath>
        <m:r>
          <m:t>n</m:t>
        </m:r>
        <m:r>
          <m:rPr>
            <m:sty m:val="p"/>
          </m:rPr>
          <m:t>−</m:t>
        </m:r>
        <m:sSub>
          <m:e>
            <m:r>
              <m:t>n</m:t>
            </m:r>
          </m:e>
          <m:sub>
            <m:r>
              <m:t>0</m:t>
            </m:r>
          </m:sub>
        </m:sSub>
      </m:oMath>
      <w:r>
        <w:t xml:space="preserve"> </w:t>
      </w:r>
      <w:r>
        <w:t xml:space="preserve">uses of the inductive step.</w:t>
      </w:r>
    </w:p>
    <w:p>
      <w:pPr>
        <w:pStyle w:val="BodyText"/>
      </w:pPr>
      <w:r>
        <w:t xml:space="preserve">When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is needed only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≤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,</w:t>
      </w:r>
      <w:r>
        <w:t xml:space="preserve"> </w:t>
      </w:r>
      <w:r>
        <w:t xml:space="preserve">it is enough to show the inductive step for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&lt;</m:t>
        </m:r>
        <m:r>
          <m:t>n</m:t>
        </m:r>
        <m:r>
          <m:rPr>
            <m:sty m:val="p"/>
          </m:rPr>
          <m:t>≤</m:t>
        </m:r>
        <m:r>
          <m:t>r</m:t>
        </m:r>
      </m:oMath>
      <w:r>
        <w:t xml:space="preserve">;</w:t>
      </w:r>
      <w:r>
        <w:t xml:space="preserve"> </w:t>
      </w:r>
      <w:r>
        <w:t xml:space="preserve">the same chain then stops at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r</m:t>
        </m:r>
        <m:r>
          <m:rPr>
            <m:sty m:val="p"/>
          </m:rPr>
          <m:t>)</m:t>
        </m:r>
      </m:oMath>
      <w:r>
        <w:t xml:space="preserve">.</w:t>
      </w:r>
    </w:p>
    <w:bookmarkEnd w:id="90"/>
    <w:p>
      <w:pPr>
        <w:pStyle w:val="BodyText"/>
      </w:pPr>
      <w:r>
        <w:t xml:space="preserve">The following example uses</w:t>
      </w:r>
      <w:r>
        <w:t xml:space="preserve"> </w:t>
      </w:r>
      <w:hyperlink r:id="rId91">
        <w:r>
          <w:rPr>
            <w:rStyle w:val="Hyperlink"/>
          </w:rPr>
          <w:t xml:space="preserve">summation notation</w:t>
        </w:r>
      </w:hyperlink>
      <w:r>
        <w:t xml:space="preserve">.</w:t>
      </w:r>
    </w:p>
    <w:bookmarkStart w:id="92" w:name="exm-induction-sum"/>
    <w:p>
      <w:pPr>
        <w:pStyle w:val="BodyText"/>
      </w:pPr>
      <w:r>
        <w:rPr>
          <w:b/>
          <w:bCs/>
        </w:rPr>
        <w:t xml:space="preserve">Example 29 (Sum of the first</w:t>
      </w:r>
      <w:r>
        <w:rPr>
          <w:b/>
          <w:bCs/>
        </w:rPr>
        <w:t xml:space="preserve"> </w:t>
      </w:r>
      <m:oMath>
        <m:r>
          <m:t>n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natural numbers)</w:t>
      </w:r>
      <w:r>
        <w:t xml:space="preserve"> </w:t>
      </w:r>
      <w:r>
        <w:t xml:space="preserve">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,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t>n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)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For example,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3</m:t>
        </m:r>
      </m:oMath>
      <w:r>
        <w:t xml:space="preserve">,</w:t>
      </w:r>
      <w:r>
        <w:t xml:space="preserve"> </w:t>
      </w:r>
      <m:oMath>
        <m:r>
          <m:t>1</m:t>
        </m:r>
        <m:r>
          <m:rPr>
            <m:sty m:val="p"/>
          </m:rPr>
          <m:t>+</m:t>
        </m:r>
        <m:r>
          <m:t>2</m:t>
        </m:r>
        <m:r>
          <m:rPr>
            <m:sty m:val="p"/>
          </m:rPr>
          <m:t>+</m:t>
        </m:r>
        <m:r>
          <m:t>3</m:t>
        </m:r>
        <m:r>
          <m:rPr>
            <m:sty m:val="p"/>
          </m:rPr>
          <m:t>=</m:t>
        </m:r>
        <m:r>
          <m:t>6</m:t>
        </m:r>
      </m:oMath>
      <w:r>
        <w:t xml:space="preserve"> </w:t>
      </w:r>
      <w:r>
        <w:t xml:space="preserve">and</w:t>
      </w:r>
      <w:r>
        <w:t xml:space="preserve"> </w:t>
      </w:r>
      <m:oMath>
        <m:f>
          <m:fPr>
            <m:type m:val="bar"/>
          </m:fPr>
          <m:num>
            <m:r>
              <m:t>3</m:t>
            </m:r>
            <m:r>
              <m:rPr>
                <m:sty m:val="p"/>
              </m:rPr>
              <m:t>⋅</m:t>
            </m:r>
            <m:r>
              <m:t>4</m:t>
            </m:r>
          </m:num>
          <m:den>
            <m:r>
              <m:t>2</m:t>
            </m:r>
          </m:den>
        </m:f>
        <m:r>
          <m:rPr>
            <m:sty m:val="p"/>
          </m:rPr>
          <m:t>=</m:t>
        </m:r>
        <m:r>
          <m:t>6</m:t>
        </m:r>
      </m:oMath>
      <w:r>
        <w:t xml:space="preserve">.</w:t>
      </w:r>
      <w:r>
        <w:t xml:space="preserve"> </w:t>
      </w:r>
      <w:r>
        <w:t xml:space="preserve">To prove the equation for every</w:t>
      </w:r>
      <w:r>
        <w:t xml:space="preserve"> </w:t>
      </w:r>
      <m:oMath>
        <m:r>
          <m:t>n</m:t>
        </m:r>
      </m:oMath>
      <w:r>
        <w:t xml:space="preserve">,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 </w:t>
      </w:r>
      <w:r>
        <w:t xml:space="preserve">be the equation and use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 </w:t>
      </w:r>
      <w:r>
        <w:t xml:space="preserve">with</w:t>
      </w:r>
      <w:r>
        <w:t xml:space="preserve"> </w:t>
      </w:r>
      <m:oMath>
        <m:sSub>
          <m:e>
            <m:r>
              <m:t>n</m:t>
            </m:r>
          </m:e>
          <m:sub>
            <m:r>
              <m:t>0</m:t>
            </m:r>
          </m:sub>
        </m:sSub>
        <m:r>
          <m:rPr>
            <m:sty m:val="p"/>
          </m:rPr>
          <m:t>=</m:t>
        </m:r>
        <m:r>
          <m:t>1</m:t>
        </m:r>
      </m:oMath>
      <w:r>
        <w:t xml:space="preserve">.</w:t>
      </w:r>
    </w:p>
    <w:p>
      <w:pPr>
        <w:pStyle w:val="BodyText"/>
      </w:pPr>
      <w:r>
        <w:rPr>
          <w:b/>
          <w:bCs/>
        </w:rPr>
        <w:t xml:space="preserve">Base case,</w:t>
      </w:r>
      <w:r>
        <w:rPr>
          <w:b/>
          <w:bCs/>
        </w:rPr>
        <w:t xml:space="preserve"> </w:t>
      </w:r>
      <m:oMath>
        <m:r>
          <m:t>n</m:t>
        </m:r>
        <m:r>
          <m:rPr>
            <m:sty m:val="p"/>
          </m:rPr>
          <m:t>=</m:t>
        </m:r>
        <m:r>
          <m:t>1</m:t>
        </m:r>
      </m:oMath>
      <w:r>
        <w:rPr>
          <w:b/>
          <w:bCs/>
        </w:rPr>
        <w:t xml:space="preserve">.</w:t>
      </w:r>
      <w:r>
        <w:t xml:space="preserve"> </w:t>
      </w:r>
      <w:r>
        <w:t xml:space="preserve">The sum has one term: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</m:eqArr>
        </m:oMath>
      </m:oMathPara>
    </w:p>
    <w:p>
      <w:pPr>
        <w:pStyle w:val="FirstParagraph"/>
      </w:pPr>
      <w:r>
        <w:t xml:space="preserve">and the right side 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f>
                <m:fPr>
                  <m:type m:val="bar"/>
                </m:fPr>
                <m:num>
                  <m:r>
                    <m:t>1</m:t>
                  </m:r>
                  <m:r>
                    <m:t> </m:t>
                  </m:r>
                  <m:r>
                    <m:rPr>
                      <m:sty m:val="p"/>
                    </m:rPr>
                    <m:t>(</m:t>
                  </m:r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1</m:t>
                  </m:r>
                  <m:r>
                    <m:rPr>
                      <m:sty m:val="p"/>
                    </m:rPr>
                    <m:t>⋅</m:t>
                  </m:r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1</m:t>
              </m:r>
              <m:r>
                <m:rPr>
                  <m:sty m:val="p"/>
                </m:rPr>
                <m:t>⋅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2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.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f>
                <m:fPr>
                  <m:type m:val="lin"/>
                </m:fPr>
                <m:num>
                  <m:r>
                    <m:t>2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</m:eqArr>
        </m:oMath>
      </m:oMathPara>
    </w:p>
    <w:p>
      <w:pPr>
        <w:pStyle w:val="FirstParagraph"/>
      </w:pP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holds.</w:t>
      </w:r>
    </w:p>
    <w:p>
      <w:pPr>
        <w:pStyle w:val="BodyText"/>
      </w:pPr>
      <w:r>
        <w:rPr>
          <w:b/>
          <w:bCs/>
        </w:rPr>
        <w:t xml:space="preserve">Inductive step.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  <m:r>
          <m:rPr>
            <m:sty m:val="p"/>
          </m:rPr>
          <m:t>≥</m:t>
        </m:r>
        <m:r>
          <m:t>2</m:t>
        </m:r>
      </m:oMath>
      <w:r>
        <w:t xml:space="preserve">, and suppose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−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holds: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</m:sup>
            <m:e>
              <m:r>
                <m:t>i</m:t>
              </m:r>
            </m:e>
          </m:nary>
          <m:r>
            <m:rPr>
              <m:sty m:val="p"/>
            </m:rPr>
            <m:t>=</m:t>
          </m:r>
          <m:f>
            <m:fPr>
              <m:type m:val="bar"/>
            </m:fPr>
            <m:num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t> 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</m:e>
              </m:d>
              <m:r>
                <m:t>​</m:t>
              </m:r>
            </m:num>
            <m:den>
              <m:r>
                <m:t>2</m:t>
              </m:r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Then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</m:sup>
                <m:e>
                  <m:r>
                    <m:t>i</m:t>
                  </m:r>
                </m:e>
              </m:nary>
              <m:r>
                <m:t>&amp;</m:t>
              </m:r>
              <m:r>
                <m:rPr>
                  <m:sty m:val="p"/>
                </m:rPr>
                <m:t>=</m:t>
              </m:r>
              <m:r>
                <m:t>1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⋯</m:t>
              </m:r>
              <m:r>
                <m:rPr>
                  <m:sty m:val="p"/>
                </m:rPr>
                <m:t>+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​</m:t>
              </m:r>
              <m:d>
                <m:dPr>
                  <m:begChr m:val="("/>
                  <m:sepChr m:val=""/>
                  <m:endChr m:val=")"/>
                  <m:grow/>
                </m:dPr>
                <m:e>
                  <m:r>
                    <m:t>1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⋯</m:t>
                  </m:r>
                  <m:r>
                    <m:rPr>
                      <m:sty m:val="p"/>
                    </m:rPr>
                    <m:t>+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e>
              </m:d>
              <m:r>
                <m:t>​</m:t>
              </m:r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(associative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i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</m:sup>
                <m:e>
                  <m:r>
                    <m:t>i</m:t>
                  </m:r>
                </m:e>
              </m:nary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(definition of a sum)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1</m:t>
                      </m:r>
                    </m:e>
                  </m:d>
                  <m:r>
                    <m:t>​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(induction hypothesis)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r>
                <m:t>n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+</m:t>
              </m:r>
              <m:f>
                <m:fPr>
                  <m:type m:val="bar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=</m:t>
              </m:r>
              <m:f>
                <m:fPr>
                  <m:type m:val="lin"/>
                </m:fPr>
                <m:num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−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2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(common denominator)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​</m:t>
                  </m:r>
                  <m:d>
                    <m:dPr>
                      <m:begChr m:val="("/>
                      <m:sepChr m:val=""/>
                      <m:endChr m:val=")"/>
                      <m:grow/>
                    </m:dPr>
                    <m:e>
                      <m:r>
                        <m:rPr>
                          <m:sty m:val="p"/>
                        </m:rPr>
                        <m:t>(</m:t>
                      </m:r>
                      <m:r>
                        <m:t>n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1</m:t>
                      </m:r>
                      <m:r>
                        <m:rPr>
                          <m:sty m:val="p"/>
                        </m:rPr>
                        <m:t>)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2</m:t>
                      </m:r>
                    </m:e>
                  </m:d>
                  <m:r>
                    <m:t>​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(distributive law)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  <m:r>
                    <m:t> </m:t>
                  </m:r>
                  <m:r>
                    <m:t>n</m:t>
                  </m:r>
                </m:num>
                <m:den>
                  <m:r>
                    <m:t>2</m:t>
                  </m:r>
                </m:den>
              </m:f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</m:t>
              </m:r>
              <m:r>
                <m:rPr>
                  <m:sty m:val="p"/>
                </m:rPr>
                <m:t>(</m:t>
              </m:r>
              <m:r>
                <m:t>n</m:t>
              </m:r>
              <m:r>
                <m:rPr>
                  <m:sty m:val="p"/>
                </m:rPr>
                <m:t>−</m:t>
              </m:r>
              <m:r>
                <m:t>1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+</m:t>
              </m:r>
              <m:r>
                <m:t>2</m:t>
              </m:r>
              <m:r>
                <m:rPr>
                  <m:sty m:val="p"/>
                </m:rPr>
                <m:t>=</m:t>
              </m:r>
              <m:r>
                <m:t>n</m:t>
              </m:r>
              <m:r>
                <m:rPr>
                  <m:sty m:val="p"/>
                </m:rPr>
                <m:t>+</m:t>
              </m:r>
              <m:r>
                <m:t>1</m:t>
              </m:r>
              <m:r>
                <m:rPr>
                  <m:nor/>
                  <m:sty m:val="p"/>
                </m:rPr>
                <m:t>)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f>
                <m:fPr>
                  <m:type m:val="bar"/>
                </m:fPr>
                <m:num>
                  <m:r>
                    <m:t>n</m:t>
                  </m:r>
                  <m:r>
                    <m:rPr>
                      <m:sty m:val="p"/>
                    </m:rPr>
                    <m:t>(</m:t>
                  </m:r>
                  <m:r>
                    <m:t>n</m:t>
                  </m:r>
                  <m:r>
                    <m:rPr>
                      <m:sty m:val="p"/>
                    </m:rPr>
                    <m:t>+</m:t>
                  </m:r>
                  <m:r>
                    <m:t>1</m:t>
                  </m:r>
                  <m:r>
                    <m:rPr>
                      <m:sty m:val="p"/>
                    </m:rPr>
                    <m:t>)</m:t>
                  </m:r>
                </m:num>
                <m:den>
                  <m:r>
                    <m:t>2</m:t>
                  </m:r>
                </m:den>
              </m:f>
              <m:r>
                <m:rPr>
                  <m:sty m:val="p"/>
                </m:rPr>
                <m:t>,</m:t>
              </m:r>
              <m:r>
                <m:t>&amp;</m:t>
              </m:r>
              <m:r>
                <m:t>&amp;</m:t>
              </m:r>
              <m:r>
                <m:rPr>
                  <m:nor/>
                  <m:sty m:val="p"/>
                </m:rPr>
                <m:t>(commutative law)</m:t>
              </m:r>
            </m:e>
          </m:eqArr>
        </m:oMath>
      </m:oMathPara>
    </w:p>
    <w:p>
      <w:pPr>
        <w:pStyle w:val="FirstParagraph"/>
      </w:pPr>
      <w:r>
        <w:t xml:space="preserve">which is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n</m:t>
        </m:r>
        <m:r>
          <m:rPr>
            <m:sty m:val="p"/>
          </m:rPr>
          <m:t>)</m:t>
        </m:r>
      </m:oMath>
      <w:r>
        <w:t xml:space="preserve">.</w:t>
      </w:r>
      <w:r>
        <w:t xml:space="preserve"> </w:t>
      </w:r>
      <w:r>
        <w:t xml:space="preserve">By</w:t>
      </w:r>
      <w:r>
        <w:t xml:space="preserve"> </w:t>
      </w:r>
      <w:hyperlink w:anchor="def-proof-by-induction">
        <w:r>
          <w:rPr>
            <w:rStyle w:val="Hyperlink"/>
          </w:rPr>
          <w:t xml:space="preserve">Definition 27</w:t>
        </w:r>
      </w:hyperlink>
      <w:r>
        <w:t xml:space="preserve">,</w:t>
      </w:r>
      <w:r>
        <w:t xml:space="preserve"> </w:t>
      </w:r>
      <w:r>
        <w:t xml:space="preserve">the equation holds for every</w:t>
      </w:r>
      <w:r>
        <w:t xml:space="preserve"> </w:t>
      </w:r>
      <m:oMath>
        <m:r>
          <m:t>n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N</m:t>
        </m:r>
      </m:oMath>
      <w:r>
        <w:t xml:space="preserve">.</w:t>
      </w:r>
    </w:p>
    <w:bookmarkEnd w:id="92"/>
    <w:bookmarkEnd w:id="93"/>
    <w:bookmarkStart w:id="101" w:name="sec-formal-logic"/>
    <w:p>
      <w:pPr>
        <w:pStyle w:val="Heading2"/>
      </w:pPr>
      <w:r>
        <w:t xml:space="preserve">7 Formal logic</w:t>
      </w:r>
    </w:p>
    <w:bookmarkStart w:id="94" w:name="def-propositional-logic"/>
    <w:p>
      <w:pPr>
        <w:pStyle w:val="FirstParagraph"/>
      </w:pPr>
      <w:r>
        <w:rPr>
          <w:b/>
          <w:bCs/>
        </w:rPr>
        <w:t xml:space="preserve">Definition 28 (Propositional logic)</w:t>
      </w:r>
      <w:r>
        <w:t xml:space="preserve"> </w:t>
      </w:r>
      <w:r>
        <w:rPr>
          <w:b/>
          <w:bCs/>
        </w:rPr>
        <w:t xml:space="preserve">Propositional logic</w:t>
      </w:r>
      <w:r>
        <w:t xml:space="preserve"> </w:t>
      </w:r>
      <w:r>
        <w:t xml:space="preserve">is the study of</w:t>
      </w:r>
      <w:r>
        <w:t xml:space="preserve"> </w:t>
      </w:r>
      <w:hyperlink w:anchor="def-logical-entailment">
        <w:r>
          <w:rPr>
            <w:rStyle w:val="Hyperlink"/>
          </w:rPr>
          <w:t xml:space="preserve">logical entailment</w:t>
        </w:r>
      </w:hyperlink>
      <w:r>
        <w:t xml:space="preserve"> </w:t>
      </w:r>
      <w:r>
        <w:t xml:space="preserve">among</w:t>
      </w:r>
      <w:r>
        <w:t xml:space="preserve"> </w:t>
      </w:r>
      <w:hyperlink w:anchor="def-proposition">
        <w:r>
          <w:rPr>
            <w:rStyle w:val="Hyperlink"/>
          </w:rPr>
          <w:t xml:space="preserve">propositions</w:t>
        </w:r>
      </w:hyperlink>
      <w:r>
        <w:t xml:space="preserve"> </w:t>
      </w:r>
      <w:r>
        <w:t xml:space="preserve">built from basic propositions</w:t>
      </w:r>
      <w:r>
        <w:t xml:space="preserve"> </w:t>
      </w:r>
      <m:oMath>
        <m:r>
          <m:t>P</m:t>
        </m:r>
        <m:r>
          <m:rPr>
            <m:sty m:val="p"/>
          </m:rPr>
          <m:t>,</m:t>
        </m:r>
        <m:r>
          <m:t>Q</m:t>
        </m:r>
        <m:r>
          <m:rPr>
            <m:sty m:val="p"/>
          </m:rPr>
          <m:t>,</m:t>
        </m:r>
        <m:r>
          <m:t>R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using only the</w:t>
      </w:r>
      <w:r>
        <w:t xml:space="preserve"> </w:t>
      </w:r>
      <w:hyperlink w:anchor="def-logical-connective">
        <w:r>
          <w:rPr>
            <w:rStyle w:val="Hyperlink"/>
          </w:rPr>
          <w:t xml:space="preserve">logical connectives</w:t>
        </w:r>
      </w:hyperlink>
      <w:r>
        <w:t xml:space="preserve">.</w:t>
      </w:r>
      <w:r>
        <w:t xml:space="preserve"> </w:t>
      </w:r>
      <w:r>
        <w:t xml:space="preserve">Whether such propositions entail one another</w:t>
      </w:r>
      <w:r>
        <w:t xml:space="preserve"> </w:t>
      </w:r>
      <w:r>
        <w:t xml:space="preserve">depends only on the truth values of the basic propositions,</w:t>
      </w:r>
      <w:r>
        <w:t xml:space="preserve"> </w:t>
      </w:r>
      <w:r>
        <w:t xml:space="preserve">not on what the basic propositions say.</w:t>
      </w:r>
    </w:p>
    <w:bookmarkEnd w:id="94"/>
    <w:bookmarkStart w:id="95" w:name="exm-propositional-logic"/>
    <w:p>
      <w:pPr>
        <w:pStyle w:val="BodyText"/>
      </w:pPr>
      <w:r>
        <w:rPr>
          <w:b/>
          <w:bCs/>
        </w:rPr>
        <w:t xml:space="preserve">Example 30 (</w:t>
      </w:r>
      <m:oMath>
        <m:r>
          <m:t>P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and</w:t>
      </w:r>
      <w:r>
        <w:rPr>
          <w:b/>
          <w:bCs/>
        </w:rP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rPr>
          <w:b/>
          <w:bCs/>
        </w:rPr>
        <w:t xml:space="preserve"> </w:t>
      </w:r>
      <w:r>
        <w:rPr>
          <w:b/>
          <w:bCs/>
        </w:rPr>
        <w:t xml:space="preserve">entail</w:t>
      </w:r>
      <w:r>
        <w:rPr>
          <w:b/>
          <w:bCs/>
        </w:rPr>
        <w:t xml:space="preserve"> </w:t>
      </w:r>
      <m:oMath>
        <m:r>
          <m:t>Q</m:t>
        </m:r>
      </m:oMath>
      <w:r>
        <w:rPr>
          <w:b/>
          <w:bCs/>
        </w:rPr>
        <w:t xml:space="preserve">)</w:t>
      </w:r>
      <w:r>
        <w:t xml:space="preserve"> </w:t>
      </w:r>
      <w:r>
        <w:t xml:space="preserve">Suppose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is true 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If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were false,</w:t>
      </w:r>
      <w:r>
        <w:t xml:space="preserve"> </w:t>
      </w:r>
      <w:r>
        <w:t xml:space="preserve">then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have a true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 a false</w:t>
      </w:r>
      <w:r>
        <w:t xml:space="preserve"> </w:t>
      </w:r>
      <m:oMath>
        <m:r>
          <m:t>Q</m:t>
        </m:r>
      </m:oMath>
      <w:r>
        <w:t xml:space="preserve">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would be false,</w:t>
      </w:r>
      <w:r>
        <w:t xml:space="preserve"> </w:t>
      </w:r>
      <w:r>
        <w:t xml:space="preserve">which contradicts the assumption.</w:t>
      </w:r>
      <w:r>
        <w:t xml:space="preserve"> </w:t>
      </w:r>
      <w:r>
        <w:t xml:space="preserve">So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is true.</w:t>
      </w:r>
      <w:r>
        <w:t xml:space="preserve"> </w:t>
      </w:r>
      <w:r>
        <w:t xml:space="preserve">This holds whatever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say,</w:t>
      </w:r>
      <w:r>
        <w:t xml:space="preserve"> </w:t>
      </w:r>
      <w:r>
        <w:t xml:space="preserve">so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Q</m:t>
        </m:r>
      </m:oMath>
      <w:r>
        <w:t xml:space="preserve">.</w:t>
      </w:r>
    </w:p>
    <w:bookmarkEnd w:id="95"/>
    <w:bookmarkStart w:id="97" w:name="def-first-order-logic"/>
    <w:p>
      <w:pPr>
        <w:pStyle w:val="BodyText"/>
      </w:pPr>
      <w:r>
        <w:rPr>
          <w:b/>
          <w:bCs/>
        </w:rPr>
        <w:t xml:space="preserve">Definition 29 (First-order logic)</w:t>
      </w:r>
      <w:r>
        <w:t xml:space="preserve"> </w:t>
      </w:r>
      <w:r>
        <w:rPr>
          <w:b/>
          <w:bCs/>
        </w:rPr>
        <w:t xml:space="preserve">First-order logic</w:t>
      </w:r>
      <w:r>
        <w:t xml:space="preserve"> </w:t>
      </w:r>
      <w:r>
        <w:t xml:space="preserve">extends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by also allowing:</w:t>
      </w:r>
    </w:p>
    <w:p>
      <w:pPr>
        <w:pStyle w:val="Compact"/>
        <w:numPr>
          <w:ilvl w:val="0"/>
          <w:numId w:val="1024"/>
        </w:numPr>
      </w:pPr>
      <w:r>
        <w:t xml:space="preserve">variables</w:t>
      </w:r>
      <w:r>
        <w:t xml:space="preserve"> </w:t>
      </w:r>
      <m:oMath>
        <m:r>
          <m:t>x</m:t>
        </m:r>
        <m:r>
          <m:rPr>
            <m:sty m:val="p"/>
          </m:rPr>
          <m:t>,</m:t>
        </m:r>
        <m:r>
          <m:t>y</m:t>
        </m:r>
        <m:r>
          <m:rPr>
            <m:sty m:val="p"/>
          </m:rPr>
          <m:t>,</m:t>
        </m:r>
        <m:r>
          <m:rPr>
            <m:sty m:val="p"/>
          </m:rPr>
          <m:t>…</m:t>
        </m:r>
      </m:oMath>
      <w:r>
        <w:t xml:space="preserve"> </w:t>
      </w:r>
      <w:r>
        <w:t xml:space="preserve">that stand for elements of a set;</w:t>
      </w:r>
    </w:p>
    <w:p>
      <w:pPr>
        <w:pStyle w:val="Compact"/>
        <w:numPr>
          <w:ilvl w:val="0"/>
          <w:numId w:val="1024"/>
        </w:numPr>
      </w:pPr>
      <w:hyperlink w:anchor="def-predicate">
        <w:r>
          <w:rPr>
            <w:rStyle w:val="Hyperlink"/>
          </w:rPr>
          <w:t xml:space="preserve">predicates</w:t>
        </w:r>
      </w:hyperlink>
      <w:r>
        <w:t xml:space="preserve"> </w:t>
      </w:r>
      <w:r>
        <w:t xml:space="preserve">of one or more of those variables,</w:t>
      </w:r>
      <w:r>
        <w:t xml:space="preserve"> </w:t>
      </w:r>
      <w:r>
        <w:t xml:space="preserve">such as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or</w:t>
      </w:r>
      <w:r>
        <w:t xml:space="preserve"> </w:t>
      </w:r>
      <m:oMath>
        <m:r>
          <m:t>x</m:t>
        </m:r>
        <m:r>
          <m:rPr>
            <m:sty m:val="p"/>
          </m:rPr>
          <m:t>&lt;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hyperlink r:id="rId96">
        <w:r>
          <w:rPr>
            <w:rStyle w:val="Hyperlink"/>
          </w:rPr>
          <w:t xml:space="preserve">functions</w:t>
        </w:r>
      </w:hyperlink>
      <w:r>
        <w:t xml:space="preserve"> </w:t>
      </w:r>
      <w:r>
        <w:t xml:space="preserve">of them, such as</w:t>
      </w:r>
      <w:r>
        <w:t xml:space="preserve"> </w:t>
      </w:r>
      <m:oMath>
        <m:r>
          <m:t>x</m:t>
        </m:r>
        <m:r>
          <m:rPr>
            <m:sty m:val="p"/>
          </m:rPr>
          <m:t>+</m:t>
        </m:r>
        <m:r>
          <m:t>y</m:t>
        </m:r>
      </m:oMath>
      <w:r>
        <w:t xml:space="preserve">;</w:t>
      </w:r>
    </w:p>
    <w:p>
      <w:pPr>
        <w:pStyle w:val="Compact"/>
        <w:numPr>
          <w:ilvl w:val="0"/>
          <w:numId w:val="1024"/>
        </w:numPr>
      </w:pPr>
      <w:r>
        <w:t xml:space="preserve">equality between them;</w:t>
      </w:r>
    </w:p>
    <w:p>
      <w:pPr>
        <w:pStyle w:val="Compact"/>
        <w:numPr>
          <w:ilvl w:val="0"/>
          <w:numId w:val="1024"/>
        </w:numPr>
      </w:pPr>
      <w:hyperlink w:anchor="def-quantifier">
        <w:r>
          <w:rPr>
            <w:rStyle w:val="Hyperlink"/>
          </w:rPr>
          <w:t xml:space="preserve">quantifiers</w:t>
        </w:r>
      </w:hyperlink>
      <w:r>
        <w:t xml:space="preserve"> </w:t>
      </w:r>
      <m:oMath>
        <m:r>
          <m:rPr>
            <m:sty m:val="p"/>
          </m:rPr>
          <m:t>∀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rPr>
            <m:sty m:val="p"/>
          </m:rPr>
          <m:t>∃</m:t>
        </m:r>
      </m:oMath>
      <w:r>
        <w:t xml:space="preserve"> </w:t>
      </w:r>
      <w:r>
        <w:t xml:space="preserve">over them.</w:t>
      </w:r>
    </w:p>
    <w:bookmarkEnd w:id="97"/>
    <w:bookmarkStart w:id="98" w:name="exm-first-order-logic"/>
    <w:p>
      <w:pPr>
        <w:pStyle w:val="FirstParagraph"/>
      </w:pPr>
      <w:r>
        <w:rPr>
          <w:b/>
          <w:bCs/>
        </w:rPr>
        <w:t xml:space="preserve">Example 31 (From</w:t>
      </w:r>
      <w:r>
        <w:rPr>
          <w:b/>
          <w:bCs/>
        </w:rPr>
        <w:t xml:space="preserve"> </w:t>
      </w:r>
      <w:r>
        <w:rPr>
          <w:b/>
          <w:bCs/>
        </w:rPr>
        <w:t xml:space="preserve">“for all”</w:t>
      </w:r>
      <w:r>
        <w:rPr>
          <w:b/>
          <w:bCs/>
        </w:rPr>
        <w:t xml:space="preserve"> </w:t>
      </w:r>
      <w:r>
        <w:rPr>
          <w:b/>
          <w:bCs/>
        </w:rPr>
        <w:t xml:space="preserve">to one element)</w:t>
      </w:r>
      <w:r>
        <w:t xml:space="preserve"> </w:t>
      </w:r>
      <w:r>
        <w:t xml:space="preserve">Let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be a predicate about the elements of a set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and let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.</w:t>
      </w:r>
      <w:r>
        <w:t xml:space="preserve"> </w:t>
      </w:r>
      <w:r>
        <w:t xml:space="preserve">The propositions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t>S</m:t>
        </m:r>
        <m:r>
          <m:rPr>
            <m:sty m:val="p"/>
          </m:rPr>
          <m:t>,</m:t>
        </m:r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a</m:t>
        </m:r>
        <m:r>
          <m:rPr>
            <m:sty m:val="p"/>
          </m:rPr>
          <m:t>∈</m:t>
        </m:r>
        <m:r>
          <m:t>S</m:t>
        </m:r>
      </m:oMath>
      <w:r>
        <w:t xml:space="preserve"> </w:t>
      </w:r>
      <w:r>
        <w:t xml:space="preserve">logically entail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:</w:t>
      </w:r>
      <w:r>
        <w:t xml:space="preserve"> </w:t>
      </w:r>
      <w:r>
        <w:t xml:space="preserve">if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x</m:t>
        </m:r>
        <m:r>
          <m:rPr>
            <m:sty m:val="p"/>
          </m:rPr>
          <m:t>)</m:t>
        </m:r>
      </m:oMath>
      <w:r>
        <w:t xml:space="preserve"> </w:t>
      </w:r>
      <w:r>
        <w:t xml:space="preserve">is true for every element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of</w:t>
      </w:r>
      <w:r>
        <w:t xml:space="preserve"> </w:t>
      </w:r>
      <m:oMath>
        <m:r>
          <m:t>S</m:t>
        </m:r>
      </m:oMath>
      <w:r>
        <w:t xml:space="preserve">,</w:t>
      </w:r>
      <w:r>
        <w:t xml:space="preserve"> </w:t>
      </w:r>
      <w:r>
        <w:t xml:space="preserve">then it is true for the element</w:t>
      </w:r>
      <w:r>
        <w:t xml:space="preserve"> </w:t>
      </w:r>
      <m:oMath>
        <m:r>
          <m:t>a</m:t>
        </m:r>
      </m:oMath>
      <w:r>
        <w:t xml:space="preserve">.</w:t>
      </w:r>
      <w:r>
        <w:t xml:space="preserve"> </w:t>
      </w:r>
      <w:r>
        <w:t xml:space="preserve">For example,</w:t>
      </w:r>
      <w:r>
        <w:t xml:space="preserve"> </w:t>
      </w:r>
      <m:oMath>
        <m:r>
          <m:rPr>
            <m:sty m:val="p"/>
          </m:rPr>
          <m:t>∀</m:t>
        </m:r>
        <m:r>
          <m:t>x</m:t>
        </m:r>
        <m:r>
          <m:rPr>
            <m:sty m:val="p"/>
          </m:rPr>
          <m:t>∈</m:t>
        </m:r>
        <m:r>
          <m:rPr>
            <m:scr m:val="double-struck"/>
            <m:sty m:val="p"/>
          </m:rPr>
          <m:t>Z</m:t>
        </m:r>
        <m:r>
          <m:rPr>
            <m:sty m:val="p"/>
          </m:rPr>
          <m:t>,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 </w:t>
      </w:r>
      <w:r>
        <w:t xml:space="preserve">entails</w:t>
      </w:r>
      <w:r>
        <w:t xml:space="preserve"> </w:t>
      </w:r>
      <m:oMath>
        <m:sSup>
          <m:e>
            <m:r>
              <m:t>3</m:t>
            </m:r>
          </m:e>
          <m:sup>
            <m:r>
              <m:t>2</m:t>
            </m:r>
          </m:sup>
        </m:sSup>
        <m:r>
          <m:rPr>
            <m:sty m:val="p"/>
          </m:rPr>
          <m:t>≥</m:t>
        </m:r>
        <m:r>
          <m:t>0</m:t>
        </m:r>
      </m:oMath>
      <w:r>
        <w:t xml:space="preserve">.</w:t>
      </w:r>
      <w:r>
        <w:t xml:space="preserve"> </w:t>
      </w:r>
      <w:r>
        <w:t xml:space="preserve">Propositional logic alone cannot express this entailment,</w:t>
      </w:r>
      <w:r>
        <w:t xml:space="preserve"> </w:t>
      </w:r>
      <w:r>
        <w:t xml:space="preserve">because it has no way to refer to the elements of</w:t>
      </w:r>
      <w:r>
        <w:t xml:space="preserve"> </w:t>
      </w:r>
      <m:oMath>
        <m:r>
          <m:t>S</m:t>
        </m:r>
      </m:oMath>
      <w:r>
        <w:t xml:space="preserve">.</w:t>
      </w:r>
    </w:p>
    <w:bookmarkEnd w:id="98"/>
    <w:bookmarkStart w:id="99" w:name="def-formal-proof"/>
    <w:p>
      <w:pPr>
        <w:pStyle w:val="BodyText"/>
      </w:pPr>
      <w:r>
        <w:rPr>
          <w:b/>
          <w:bCs/>
        </w:rPr>
        <w:t xml:space="preserve">Definition 30 (Formal proof)</w:t>
      </w:r>
      <w:r>
        <w:t xml:space="preserve"> </w:t>
      </w:r>
      <w:r>
        <w:t xml:space="preserve">A</w:t>
      </w:r>
      <w:r>
        <w:t xml:space="preserve"> </w:t>
      </w:r>
      <w:r>
        <w:rPr>
          <w:b/>
          <w:bCs/>
        </w:rPr>
        <w:t xml:space="preserve">formal proof</w:t>
      </w:r>
      <w:r>
        <w:t xml:space="preserve"> </w:t>
      </w:r>
      <w:r>
        <w:t xml:space="preserve">is a</w:t>
      </w:r>
      <w:r>
        <w:t xml:space="preserve"> </w:t>
      </w:r>
      <w:hyperlink w:anchor="def-proof">
        <w:r>
          <w:rPr>
            <w:rStyle w:val="Hyperlink"/>
          </w:rPr>
          <w:t xml:space="preserve">proof</w:t>
        </w:r>
      </w:hyperlink>
      <w:r>
        <w:t xml:space="preserve"> </w:t>
      </w:r>
      <w:r>
        <w:t xml:space="preserve">written in propositional logic (</w:t>
      </w:r>
      <w:hyperlink w:anchor="def-propositional-logic">
        <w:r>
          <w:rPr>
            <w:rStyle w:val="Hyperlink"/>
          </w:rPr>
          <w:t xml:space="preserve">Definition 28</w:t>
        </w:r>
      </w:hyperlink>
      <w:r>
        <w:t xml:space="preserve">)</w:t>
      </w:r>
      <w:r>
        <w:t xml:space="preserve"> </w:t>
      </w:r>
      <w:r>
        <w:t xml:space="preserve">or first-order logic (</w:t>
      </w:r>
      <w:hyperlink w:anchor="def-first-order-logic">
        <w:r>
          <w:rPr>
            <w:rStyle w:val="Hyperlink"/>
          </w:rPr>
          <w:t xml:space="preserve">Definition 29</w:t>
        </w:r>
      </w:hyperlink>
      <w:r>
        <w:t xml:space="preserve">)</w:t>
      </w:r>
      <w:r>
        <w:t xml:space="preserve"> </w:t>
      </w:r>
      <w:r>
        <w:t xml:space="preserve">in which each step is an assumption</w:t>
      </w:r>
      <w:r>
        <w:t xml:space="preserve"> </w:t>
      </w:r>
      <w:r>
        <w:t xml:space="preserve">or follows from earlier steps by one rule</w:t>
      </w:r>
      <w:r>
        <w:t xml:space="preserve"> </w:t>
      </w:r>
      <w:r>
        <w:t xml:space="preserve">taken from a fixed list of allowed rules,</w:t>
      </w:r>
      <w:r>
        <w:t xml:space="preserve"> </w:t>
      </w:r>
      <w:r>
        <w:t xml:space="preserve">so that checking the proof needs no understanding of what its propositions mean.</w:t>
      </w:r>
    </w:p>
    <w:bookmarkEnd w:id="99"/>
    <w:bookmarkStart w:id="100" w:name="exm-formal-proof"/>
    <w:p>
      <w:pPr>
        <w:pStyle w:val="BodyText"/>
      </w:pPr>
      <w:r>
        <w:rPr>
          <w:b/>
          <w:bCs/>
        </w:rPr>
        <w:t xml:space="preserve">Example 32 (A three-step formal proof)</w:t>
      </w:r>
      <w:r>
        <w:t xml:space="preserve"> </w:t>
      </w:r>
      <w:r>
        <w:t xml:space="preserve">Suppose the allowed rules include</w:t>
      </w:r>
      <w:r>
        <w:t xml:space="preserve"> </w:t>
      </w:r>
      <w:r>
        <w:t xml:space="preserve">“from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, conclude</w:t>
      </w:r>
      <w:r>
        <w:t xml:space="preserve"> </w:t>
      </w:r>
      <m:oMath>
        <m:r>
          <m:t>Q</m:t>
        </m:r>
      </m:oMath>
      <w:r>
        <w:t xml:space="preserve">”</w:t>
      </w:r>
      <w:r>
        <w:t xml:space="preserve">.</w:t>
      </w:r>
      <w:r>
        <w:t xml:space="preserve"> </w:t>
      </w:r>
      <w:r>
        <w:t xml:space="preserve">Then this is a formal proof of</w:t>
      </w:r>
      <w:r>
        <w:t xml:space="preserve"> </w:t>
      </w:r>
      <m:oMath>
        <m:r>
          <m:t>Q</m:t>
        </m:r>
      </m:oMath>
      <w:r>
        <w:t xml:space="preserve"> </w:t>
      </w:r>
      <w:r>
        <w:t xml:space="preserve">from the assumptions</w:t>
      </w:r>
      <w:r>
        <w:t xml:space="preserve"> </w:t>
      </w:r>
      <m:oMath>
        <m:r>
          <m:t>P</m:t>
        </m:r>
      </m:oMath>
      <w:r>
        <w:t xml:space="preserve"> </w:t>
      </w:r>
      <w:r>
        <w:t xml:space="preserve">and</w:t>
      </w:r>
      <w:r>
        <w:t xml:space="preserve"> </w:t>
      </w: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: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P</m:t>
        </m:r>
        <m:r>
          <m:rPr>
            <m:sty m:val="p"/>
          </m:rPr>
          <m:t>⇒</m:t>
        </m:r>
        <m:r>
          <m:t>Q</m:t>
        </m:r>
      </m:oMath>
      <w:r>
        <w:t xml:space="preserve"> </w:t>
      </w:r>
      <w:r>
        <w:t xml:space="preserve">(assumption)</w:t>
      </w:r>
    </w:p>
    <w:p>
      <w:pPr>
        <w:pStyle w:val="Compact"/>
        <w:numPr>
          <w:ilvl w:val="0"/>
          <w:numId w:val="1025"/>
        </w:numPr>
      </w:pPr>
      <m:oMath>
        <m:r>
          <m:t>Q</m:t>
        </m:r>
      </m:oMath>
      <w:r>
        <w:t xml:space="preserve"> </w:t>
      </w:r>
      <w:r>
        <w:t xml:space="preserve">(from steps 1 and 2, by the rule above)</w:t>
      </w:r>
    </w:p>
    <w:bookmarkEnd w:id="100"/>
    <w:bookmarkEnd w:id="101"/>
    <w:bookmarkStart w:id="106" w:name="sec-further-reading"/>
    <w:p>
      <w:pPr>
        <w:pStyle w:val="Heading2"/>
      </w:pPr>
      <w:r>
        <w:t xml:space="preserve">8 Further reading</w:t>
      </w:r>
    </w:p>
    <w:p>
      <w:pPr>
        <w:pStyle w:val="Compact"/>
        <w:numPr>
          <w:ilvl w:val="0"/>
          <w:numId w:val="1026"/>
        </w:numPr>
      </w:pPr>
      <w:r>
        <w:t xml:space="preserve">Velleman (2019)</w:t>
      </w:r>
      <w:r>
        <w:t xml:space="preserve"> </w:t>
      </w:r>
      <w:r>
        <w:t xml:space="preserve">is a structured introduction to proof techniques</w:t>
      </w:r>
      <w:r>
        <w:t xml:space="preserve"> </w:t>
      </w:r>
      <w:r>
        <w:t xml:space="preserve">such as</w:t>
      </w:r>
      <w:r>
        <w:t xml:space="preserve"> </w:t>
      </w:r>
      <w:hyperlink w:anchor="def-direct-proof">
        <w:r>
          <w:rPr>
            <w:rStyle w:val="Hyperlink"/>
          </w:rPr>
          <w:t xml:space="preserve">direct proof</w:t>
        </w:r>
      </w:hyperlink>
      <w:r>
        <w:t xml:space="preserve">,</w:t>
      </w:r>
      <w:r>
        <w:t xml:space="preserve"> </w:t>
      </w:r>
      <w:hyperlink r:id="rId102">
        <w:r>
          <w:rPr>
            <w:rStyle w:val="Hyperlink"/>
          </w:rPr>
          <w:t xml:space="preserve">proof by contradiction</w:t>
        </w:r>
      </w:hyperlink>
      <w:r>
        <w:t xml:space="preserve">, and induction.</w:t>
      </w:r>
    </w:p>
    <w:p>
      <w:pPr>
        <w:pStyle w:val="Compact"/>
        <w:numPr>
          <w:ilvl w:val="0"/>
          <w:numId w:val="1026"/>
        </w:numPr>
      </w:pPr>
      <w:r>
        <w:t xml:space="preserve">Barker-Plummer et al. (2011)</w:t>
      </w:r>
      <w:r>
        <w:t xml:space="preserve"> </w:t>
      </w:r>
      <w:r>
        <w:t xml:space="preserve">treats proofs as</w:t>
      </w:r>
      <w:r>
        <w:t xml:space="preserve"> </w:t>
      </w:r>
      <w:hyperlink w:anchor="def-formal-proof">
        <w:r>
          <w:rPr>
            <w:rStyle w:val="Hyperlink"/>
          </w:rPr>
          <w:t xml:space="preserve">formal proofs</w:t>
        </w:r>
      </w:hyperlink>
      <w:r>
        <w:t xml:space="preserve"> </w:t>
      </w:r>
      <w:r>
        <w:t xml:space="preserve">in</w:t>
      </w:r>
      <w:r>
        <w:t xml:space="preserve"> </w:t>
      </w:r>
      <w:hyperlink w:anchor="def-propositional-logic">
        <w:r>
          <w:rPr>
            <w:rStyle w:val="Hyperlink"/>
          </w:rPr>
          <w:t xml:space="preserve">propositional logic</w:t>
        </w:r>
      </w:hyperlink>
      <w:r>
        <w:t xml:space="preserve"> </w:t>
      </w:r>
      <w:r>
        <w:t xml:space="preserve">and</w:t>
      </w:r>
      <w:r>
        <w:t xml:space="preserve"> </w:t>
      </w:r>
      <w:hyperlink w:anchor="def-first-order-logic">
        <w:r>
          <w:rPr>
            <w:rStyle w:val="Hyperlink"/>
          </w:rPr>
          <w:t xml:space="preserve">first-order logic</w:t>
        </w:r>
      </w:hyperlink>
      <w:r>
        <w:t xml:space="preserve">.</w:t>
      </w:r>
    </w:p>
    <w:p>
      <w:pPr>
        <w:pStyle w:val="FirstParagraph"/>
      </w:pPr>
      <w:r>
        <w:t xml:space="preserve">Free course materials on formal logic:</w:t>
      </w:r>
    </w:p>
    <w:p>
      <w:pPr>
        <w:pStyle w:val="Compact"/>
        <w:numPr>
          <w:ilvl w:val="0"/>
          <w:numId w:val="1027"/>
        </w:numPr>
      </w:pPr>
      <w:r>
        <w:t xml:space="preserve">Thomas Icard’s</w:t>
      </w:r>
      <w:r>
        <w:t xml:space="preserve"> </w:t>
      </w:r>
      <w:hyperlink r:id="rId103">
        <w:r>
          <w:rPr>
            <w:rStyle w:val="Hyperlink"/>
          </w:rPr>
          <w:t xml:space="preserve">Phil 150/250, Mathematical Logic course notes</w:t>
        </w:r>
      </w:hyperlink>
      <w:r>
        <w:t xml:space="preserve"> </w:t>
      </w:r>
      <w:r>
        <w:t xml:space="preserve">(Stanford) review sets, relations and functions,</w:t>
      </w:r>
      <w:r>
        <w:t xml:space="preserve"> </w:t>
      </w:r>
      <w:r>
        <w:t xml:space="preserve">then cover propositional, modal and first-order logic.</w:t>
      </w:r>
    </w:p>
    <w:p>
      <w:pPr>
        <w:pStyle w:val="Compact"/>
        <w:numPr>
          <w:ilvl w:val="0"/>
          <w:numId w:val="1027"/>
        </w:numPr>
      </w:pPr>
      <w:r>
        <w:t xml:space="preserve">John Wilcox’s</w:t>
      </w:r>
      <w:r>
        <w:t xml:space="preserve"> </w:t>
      </w:r>
      <w:hyperlink r:id="rId104">
        <w:r>
          <w:rPr>
            <w:rStyle w:val="Hyperlink"/>
          </w:rPr>
          <w:t xml:space="preserve">logic handouts</w:t>
        </w:r>
      </w:hyperlink>
      <w:r>
        <w:t xml:space="preserve"> </w:t>
      </w:r>
      <w:r>
        <w:t xml:space="preserve">supplement the same Stanford course,</w:t>
      </w:r>
      <w:r>
        <w:t xml:space="preserve"> </w:t>
      </w:r>
      <w:r>
        <w:t xml:space="preserve">with a handout per week on the syntax and semantics of propositional and first-order logic, natural deduction and metalogic.</w:t>
      </w:r>
    </w:p>
    <w:p>
      <w:pPr>
        <w:pStyle w:val="Compact"/>
        <w:numPr>
          <w:ilvl w:val="0"/>
          <w:numId w:val="1027"/>
        </w:numPr>
      </w:pPr>
      <w:r>
        <w:t xml:space="preserve">Eric Pacuit’s</w:t>
      </w:r>
      <w:r>
        <w:t xml:space="preserve"> </w:t>
      </w:r>
      <w:hyperlink r:id="rId105">
        <w:r>
          <w:rPr>
            <w:rStyle w:val="Hyperlink"/>
          </w:rPr>
          <w:t xml:space="preserve">Phil 151: First Order Logic</w:t>
        </w:r>
      </w:hyperlink>
      <w:r>
        <w:t xml:space="preserve"> </w:t>
      </w:r>
      <w:r>
        <w:t xml:space="preserve">(Stanford, Winter 2009) posts a syllabus, a modal logic study guide and problem sets.</w:t>
      </w:r>
    </w:p>
    <w:bookmarkEnd w:id="106"/>
    <w:bookmarkStart w:id="112" w:name="references"/>
    <w:p>
      <w:pPr>
        <w:pStyle w:val="Heading2"/>
      </w:pPr>
      <w:r>
        <w:t xml:space="preserve">References</w:t>
      </w:r>
    </w:p>
    <w:bookmarkStart w:id="111" w:name="refs"/>
    <w:bookmarkStart w:id="108" w:name="ref-barkerplummer2011language"/>
    <w:p>
      <w:pPr>
        <w:pStyle w:val="Bibliography"/>
      </w:pPr>
      <w:r>
        <w:t xml:space="preserve">Barker-Plummer, Dave, Jon Barwise, and John Etchemendy. 2011.</w:t>
      </w:r>
      <w:r>
        <w:t xml:space="preserve"> </w:t>
      </w:r>
      <w:r>
        <w:rPr>
          <w:i/>
          <w:iCs/>
        </w:rPr>
        <w:t xml:space="preserve">Language, Proof and Logic</w:t>
      </w:r>
      <w:r>
        <w:t xml:space="preserve">. 2nd ed. CSLI Publications.</w:t>
      </w:r>
      <w:r>
        <w:t xml:space="preserve"> </w:t>
      </w:r>
      <w:hyperlink r:id="rId107">
        <w:r>
          <w:rPr>
            <w:rStyle w:val="Hyperlink"/>
          </w:rPr>
          <w:t xml:space="preserve">https://www.amazon.com/dp/1575866323</w:t>
        </w:r>
      </w:hyperlink>
      <w:r>
        <w:t xml:space="preserve">.</w:t>
      </w:r>
    </w:p>
    <w:bookmarkEnd w:id="108"/>
    <w:bookmarkStart w:id="110" w:name="ref-velleman2019prove"/>
    <w:p>
      <w:pPr>
        <w:pStyle w:val="Bibliography"/>
      </w:pPr>
      <w:r>
        <w:t xml:space="preserve">Velleman, Daniel J. 2019.</w:t>
      </w:r>
      <w:r>
        <w:t xml:space="preserve"> </w:t>
      </w:r>
      <w:r>
        <w:rPr>
          <w:i/>
          <w:iCs/>
        </w:rPr>
        <w:t xml:space="preserve">How to Prove It: A Structured Approach</w:t>
      </w:r>
      <w:r>
        <w:t xml:space="preserve">. 3rd ed. Cambridge University Press.</w:t>
      </w:r>
      <w:r>
        <w:t xml:space="preserve"> </w:t>
      </w:r>
      <w:hyperlink r:id="rId109">
        <w:r>
          <w:rPr>
            <w:rStyle w:val="Hyperlink"/>
          </w:rPr>
          <w:t xml:space="preserve">https://doi.org/10.1017/9781108539890</w:t>
        </w:r>
      </w:hyperlink>
      <w:r>
        <w:t xml:space="preserve">.</w:t>
      </w:r>
    </w:p>
    <w:bookmarkEnd w:id="110"/>
    <w:bookmarkEnd w:id="111"/>
    <w:bookmarkEnd w:id="11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1"/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1"/>
  </w:num>
  <w:num w:numId="1019">
    <w:abstractNumId w:val="991"/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4">
    <w:abstractNumId w:val="991"/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1"/>
  </w:num>
  <w:num w:numId="1027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49" Target="algebra-basics.html#def-non-strict-inequality" TargetMode="External" /><Relationship Type="http://schemas.openxmlformats.org/officeDocument/2006/relationships/hyperlink" Id="rId48" Target="algebra-basics.html#def-strict-inequality" TargetMode="External" /><Relationship Type="http://schemas.openxmlformats.org/officeDocument/2006/relationships/hyperlink" Id="rId46" Target="algebra-basics.html#thm-equal-trans" TargetMode="External" /><Relationship Type="http://schemas.openxmlformats.org/officeDocument/2006/relationships/hyperlink" Id="rId47" Target="algebra-basics.html#thm-substitution" TargetMode="External" /><Relationship Type="http://schemas.openxmlformats.org/officeDocument/2006/relationships/hyperlink" Id="rId38" Target="algebra-exponentials.html#def-convergent-sequence" TargetMode="External" /><Relationship Type="http://schemas.openxmlformats.org/officeDocument/2006/relationships/hyperlink" Id="rId40" Target="algebra-sums.html#def-distributive" TargetMode="External" /><Relationship Type="http://schemas.openxmlformats.org/officeDocument/2006/relationships/hyperlink" Id="rId91" Target="algebra-sums.html#def-summation" TargetMode="External" /><Relationship Type="http://schemas.openxmlformats.org/officeDocument/2006/relationships/hyperlink" Id="rId43" Target="algebra-sums.html#thm-square-of-a-sum" TargetMode="External" /><Relationship Type="http://schemas.openxmlformats.org/officeDocument/2006/relationships/hyperlink" Id="rId105" Target="https://cs.stanford.edu/~epacuit/classes/phil151winter09.html" TargetMode="External" /><Relationship Type="http://schemas.openxmlformats.org/officeDocument/2006/relationships/hyperlink" Id="rId109" Target="https://doi.org/10.1017/9781108539890" TargetMode="External" /><Relationship Type="http://schemas.openxmlformats.org/officeDocument/2006/relationships/hyperlink" Id="rId80" Target="https://morrison-lab.github.io/pds/variance-covariance.html#thm-variance" TargetMode="External" /><Relationship Type="http://schemas.openxmlformats.org/officeDocument/2006/relationships/hyperlink" Id="rId103" Target="https://web.stanford.edu/~icard/phil150" TargetMode="External" /><Relationship Type="http://schemas.openxmlformats.org/officeDocument/2006/relationships/hyperlink" Id="rId107" Target="https://www.amazon.com/dp/1575866323" TargetMode="External" /><Relationship Type="http://schemas.openxmlformats.org/officeDocument/2006/relationships/hyperlink" Id="rId104" Target="https://www.johnwilcox.org/logic.html" TargetMode="External" /><Relationship Type="http://schemas.openxmlformats.org/officeDocument/2006/relationships/hyperlink" Id="rId76" Target="linear-algebra-projections.html#def-hat-matrix" TargetMode="External" /><Relationship Type="http://schemas.openxmlformats.org/officeDocument/2006/relationships/hyperlink" Id="rId78" Target="linear-algebra-projections.html#thm-hat-matrix" TargetMode="External" /><Relationship Type="http://schemas.openxmlformats.org/officeDocument/2006/relationships/hyperlink" Id="rId77" Target="linear-algebra-special-matrices.html#def-idempotent-matrix" TargetMode="External" /><Relationship Type="http://schemas.openxmlformats.org/officeDocument/2006/relationships/hyperlink" Id="rId79" Target="linear-algebra-special-matrices.html#def-projection-matrix" TargetMode="External" /><Relationship Type="http://schemas.openxmlformats.org/officeDocument/2006/relationships/hyperlink" Id="rId10" Target="notation.qmd#def-even-odd" TargetMode="External" /><Relationship Type="http://schemas.openxmlformats.org/officeDocument/2006/relationships/hyperlink" Id="rId31" Target="notation.qmd#def-integers" TargetMode="External" /><Relationship Type="http://schemas.openxmlformats.org/officeDocument/2006/relationships/hyperlink" Id="rId87" Target="notation.qmd#def-natural-numbers" TargetMode="External" /><Relationship Type="http://schemas.openxmlformats.org/officeDocument/2006/relationships/hyperlink" Id="rId83" Target="notation.qmd#def-odd" TargetMode="External" /><Relationship Type="http://schemas.openxmlformats.org/officeDocument/2006/relationships/hyperlink" Id="rId33" Target="notation.qmd#def-real-numbers" TargetMode="External" /><Relationship Type="http://schemas.openxmlformats.org/officeDocument/2006/relationships/hyperlink" Id="rId88" Target="proof-writing.qmd#def-predicate" TargetMode="External" /><Relationship Type="http://schemas.openxmlformats.org/officeDocument/2006/relationships/hyperlink" Id="rId102" Target="proof-writing.qmd#def-proof-by-contradiction" TargetMode="External" /><Relationship Type="http://schemas.openxmlformats.org/officeDocument/2006/relationships/hyperlink" Id="rId96" Target="sets-functions.qmd#def-function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Proof Writing</dc:title>
  <dc:creator/>
  <cp:keywords/>
  <dcterms:created xsi:type="dcterms:W3CDTF">2026-10-15T22:39:32Z</dcterms:created>
  <dcterms:modified xsi:type="dcterms:W3CDTF">2026-10-15T22:39:32Z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14:39:44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3</vt:lpwstr>
  </property>
  <property fmtid="{D5CDD505-2E9C-101B-9397-08002B2CF9AE}" pid="16" name="page-xrefs">
    <vt:lpwstr/>
  </property>
  <property fmtid="{D5CDD505-2E9C-101B-9397-08002B2CF9AE}" pid="17" name="page-xrefs-math">
    <vt:lpwstr/>
  </property>
  <property fmtid="{D5CDD505-2E9C-101B-9397-08002B2CF9AE}" pid="18" name="toc-title">
    <vt:lpwstr>Table of contents</vt:lpwstr>
  </property>
</Properties>
</file>