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02:57:57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w:r>
        <w:t xml:space="preserve">$$
    \mathord{\smash[b]{\underset{\raise.3ex\hbox{$\scriptstyle\sim$}}{x}}\vphantom{x}}=
    \begin{bmatrix}
    x_{1} \\
    x_{2} \\
    \vdots \\
    x_{p}
    \end{bmatrix}
    $$</w:t>
      </w:r>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39"/>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4"/>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\text{(}\text{Remark~34}\text{)}
    \\
    &amp;= \sum_{j=1}^p\sum_{i=1}^na_{ij}^2
    &amp;&amp; \text{(swap the order of two finite sums)}
    \\
    &amp;= \sum_{j=1}^p\mathopen{}\left\lVert\mathord{\smash[b]{\underset{\raise.3ex\hbox{$\scriptstyle\sim$}}{a}}\vphantom{a}}_j\right\rVert\mathclose{}^2
    &amp;&amp; \text{(}\text{Definition~16}\text{, applied to each column)}
    \end{aligned}
    $$</w:t>
      </w:r>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\text{(}\text{Theorem~76}\text{)}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79"/>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1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68"/>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6"/>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w:r>
        <w:t xml:space="preserve">$\mathbf{A} \mathbf{G} \mathord{\smash[b]{\underset{\raise.3ex\hbox{$\scriptstyle\sim$}}{b}}\vphantom{b}} = \mathord{\smash[b]{\underset{\raise.3ex\hbox{$\scriptstyle\sim$}}{b}}\vphantom{b}}$</w:t>
      </w:r>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8"/>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89"/>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\text{(}\text{Theorem~93}\text{,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\text{(}\text{Theorem~99}\text{,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4"/>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2"/>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89</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\text{(}\text{Theorem~89}\text{,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\text{(}\text{Theorem~93}\text{)}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\text{(}\text{Theorem~93}\text{, the difference law)}
    \\
    &amp;= \mathbf{A} \mathord{\smash[b]{\underset{\raise.3ex\hbox{$\scriptstyle\sim$}}{v}}\vphantom{v}} - \lambda\,(\mathbf{I}_p \mathord{\smash[b]{\underset{\raise.3ex\hbox{$\scriptstyle\sim$}}{v}}\vphantom{v}})
    &amp;&amp; \text{(}\text{Theorem~93}\text{,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\text{(}\text{Theorem~93}\text{)}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\text{(}\text{Theorem~93}\text{)}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\text{(}\text{Theorem~109}\text{,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\text{(}\text{Theorem~71}\text{)}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\text{(}\text{Theorem~93}\text{)}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\text{(}\text{Theorem~109}\text{,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w:r>
        <w:t xml:space="preserve">$$
    \mathbf{A} \mathbf{X} = \mathbf{X} \mathbf{\Lambda}
    \iff \mathbf{A} \mathord{\smash[b]{\underset{\raise.3ex\hbox{$\scriptstyle\sim$}}{x}}\vphantom{x}}_j = \lambda_j \mathord{\smash[b]{\underset{\raise.3ex\hbox{$\scriptstyle\sim$}}{x}}\vphantom{x}}_j \text{ for every } j.
     \qquad(7)$$</w:t>
      </w:r>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\text{(}\text{Theorem~93}\text{)}
    \\
    &amp;&gt; 0.
    &amp;&amp; \text{(each term is positive)}
    \end{aligned}
    $$</w:t>
      </w:r>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58"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59"/>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\text{(}\text{Theorem~93}\text{,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\text{(}\text{Theorem~93}\text{,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}\text{Theorem~93}\text{)}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\text{(}\text{Theorem~122}\text{,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\text{(}\text{Theorem~124}\text{)}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2026-10-17T10:52:28Z</dcterms:created>
  <dcterms:modified xsi:type="dcterms:W3CDTF">2026-10-17T10:52:28Z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02:57:57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