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08:34:45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13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7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Start w:id="96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End w:id="97"/>
    <w:bookmarkStart w:id="118" w:name="quotients"/>
    <w:p>
      <w:pPr>
        <w:pStyle w:val="Heading2"/>
      </w:pPr>
      <w:r>
        <w:t xml:space="preserve">8 Quotients</w:t>
      </w:r>
    </w:p>
    <w:bookmarkStart w:id="98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8"/>
    <w:bookmarkStart w:id="99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9"/>
    <w:bookmarkStart w:id="100" w:name="exm-quotient"/>
    <w:p>
      <w:pPr>
        <w:pStyle w:val="BodyText"/>
      </w:pPr>
      <w:r>
        <w:rPr>
          <w:b/>
          <w:bCs/>
        </w:rPr>
        <w:t xml:space="preserve">Example 19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100"/>
    <w:bookmarkStart w:id="101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1"/>
    <w:bookmarkStart w:id="102" w:name="exm-person-years"/>
    <w:p>
      <w:pPr>
        <w:pStyle w:val="BodyText"/>
      </w:pPr>
      <w:r>
        <w:rPr>
          <w:b/>
          <w:bCs/>
        </w:rPr>
        <w:t xml:space="preserve">Example 20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2"/>
    <w:bookmarkStart w:id="103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3"/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https://en.wikipedia.org/wiki/Rate_(mathematics)</w:t>
        </w:r>
      </w:hyperlink>
    </w:p>
    <w:bookmarkStart w:id="106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5">
        <w:r>
          <w:rPr>
            <w:rStyle w:val="Hyperlink"/>
          </w:rPr>
          <w:t xml:space="preserve">https://en.wikipedia.org/wiki/Ratio</w:t>
        </w:r>
      </w:hyperlink>
    </w:p>
    <w:bookmarkEnd w:id="106"/>
    <w:bookmarkStart w:id="107" w:name="exm-ratio"/>
    <w:p>
      <w:pPr>
        <w:pStyle w:val="BodyText"/>
      </w:pPr>
      <w:r>
        <w:rPr>
          <w:b/>
          <w:bCs/>
        </w:rPr>
        <w:t xml:space="preserve">Example 21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7"/>
    <w:bookmarkStart w:id="110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0"/>
    <w:bookmarkStart w:id="111" w:name="exm-proportion"/>
    <w:p>
      <w:pPr>
        <w:pStyle w:val="BodyText"/>
      </w:pPr>
      <w:r>
        <w:rPr>
          <w:b/>
          <w:bCs/>
        </w:rPr>
        <w:t xml:space="preserve">Example 22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1"/>
    <w:bookmarkStart w:id="113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3"/>
    <w:bookmarkStart w:id="114" w:name="exm-proportional"/>
    <w:p>
      <w:pPr>
        <w:pStyle w:val="BodyText"/>
      </w:pPr>
      <w:r>
        <w:rPr>
          <w:b/>
          <w:bCs/>
        </w:rPr>
        <w:t xml:space="preserve">Example 23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7" w:name="refs"/>
    <w:bookmarkStart w:id="11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8" Target="https://en.wikipedia.org/wiki/Population_proportion" TargetMode="External" /><Relationship Type="http://schemas.openxmlformats.org/officeDocument/2006/relationships/hyperlink" Id="rId115" Target="https://en.wikipedia.org/wiki/Population_proportion#Mathematical_definition" TargetMode="External" /><Relationship Type="http://schemas.openxmlformats.org/officeDocument/2006/relationships/hyperlink" Id="rId109" Target="https://en.wikipedia.org/wiki/Proportion_(mathematics)" TargetMode="External" /><Relationship Type="http://schemas.openxmlformats.org/officeDocument/2006/relationships/hyperlink" Id="rId112" Target="https://en.wikipedia.org/wiki/Proportionality_(mathematics)" TargetMode="External" /><Relationship Type="http://schemas.openxmlformats.org/officeDocument/2006/relationships/hyperlink" Id="rId104" Target="https://en.wikipedia.org/wiki/Rate_(mathematics)" TargetMode="External" /><Relationship Type="http://schemas.openxmlformats.org/officeDocument/2006/relationships/hyperlink" Id="rId105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2026-10-15T15:42:26Z</dcterms:created>
  <dcterms:modified xsi:type="dcterms:W3CDTF">2026-10-15T15:42:26Z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