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2026-10-28 13:11:09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15:09:02 (PDT)</w:t>
        </w:r>
      </w:ins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3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70" w:name="sec-best-constant-prediction"/>
    <w:p>
      <w:pPr>
        <w:pStyle w:val="Heading2"/>
      </w:pPr>
      <w:r>
        <w:t xml:space="preserve">3 The best constant prediction</w:t>
      </w:r>
    </w:p>
    <w:bookmarkStart w:id="65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4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7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69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68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9"/>
    <w:bookmarkEnd w:id="70"/>
    <w:bookmarkStart w:id="73" w:name="sec-bias-variance-prediction"/>
    <w:p>
      <w:pPr>
        <w:pStyle w:val="Heading2"/>
      </w:pPr>
      <w:r>
        <w:t xml:space="preserve">4 Independent noise plus a random variable</w:t>
      </w:r>
    </w:p>
    <w:bookmarkStart w:id="71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2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3"/>
    <w:bookmarkStart w:id="121" w:name="covariance"/>
    <w:p>
      <w:pPr>
        <w:pStyle w:val="Heading2"/>
      </w:pPr>
      <w:r>
        <w:t xml:space="preserve">5 Covariance</w:t>
      </w:r>
    </w:p>
    <w:bookmarkStart w:id="74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4"/>
    <w:bookmarkStart w:id="75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6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6"/>
    <w:bookmarkStart w:id="78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7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2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1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2"/>
    <w:bookmarkStart w:id="83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5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5"/>
    <w:bookmarkStart w:id="86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87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7"/>
    <w:bookmarkStart w:id="88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89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bookmarkStart w:id="90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0"/>
    <w:bookmarkStart w:id="91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2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3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3"/>
    <w:bookmarkStart w:id="94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5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7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98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9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2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0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1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3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7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5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6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7"/>
    <w:bookmarkStart w:id="109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8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10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8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7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8"/>
    <w:p>
      <w:pPr>
        <w:pStyle w:val="BodyText"/>
      </w:pPr>
      <w:r>
        <w:t xml:space="preserve">5MinuteAI explains</w:t>
      </w:r>
      <w:r>
        <w:t xml:space="preserve"> </w:t>
      </w:r>
      <w:hyperlink r:id="rId11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0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1"/>
    <w:bookmarkStart w:id="133" w:name="references"/>
    <w:p>
      <w:pPr>
        <w:pStyle w:val="Heading2"/>
      </w:pPr>
      <w:r>
        <w:t xml:space="preserve">References</w:t>
      </w:r>
    </w:p>
    <w:bookmarkStart w:id="132" w:name="refs"/>
    <w:bookmarkStart w:id="122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2"/>
    <w:bookmarkStart w:id="124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https://en.wikipedia.org/wiki/Variance</w:t>
        </w:r>
      </w:hyperlink>
    </w:p>
    <w:bookmarkEnd w:id="124"/>
    <w:bookmarkStart w:id="126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https://en.wikipedia.org/wiki/Covariance</w:t>
        </w:r>
      </w:hyperlink>
    </w:p>
    <w:bookmarkEnd w:id="126"/>
    <w:bookmarkStart w:id="127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7"/>
    <w:bookmarkStart w:id="129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1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1"/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38" Type="http://schemas.openxmlformats.org/officeDocument/2006/relationships/image" Target="media/rId38.png"/><Relationship Id="rId114" Type="http://schemas.openxmlformats.org/officeDocument/2006/relationships/image" Target="media/rId114.png"/><Relationship Id="rId113" Type="http://schemas.openxmlformats.org/officeDocument/2006/relationships/hyperlink" Target="data/auto.csv" TargetMode="External"/><Relationship Id="rId79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5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2" Type="http://schemas.openxmlformats.org/officeDocument/2006/relationships/hyperlink" Target="https://cran.r-project.org/package=ISLR2" TargetMode="External"/><Relationship Id="rId125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3" Type="http://schemas.openxmlformats.org/officeDocument/2006/relationships/hyperlink" Target="https://en.wikipedia.org/wiki/Variance" TargetMode="External"/><Relationship Id="rId111" Type="http://schemas.openxmlformats.org/officeDocument/2006/relationships/hyperlink" Target="https://islp.readthedocs.io/" TargetMode="External"/><Relationship Id="rId66" Type="http://schemas.openxmlformats.org/officeDocument/2006/relationships/hyperlink" Target="https://morrison-lab.github.io/mds/algebra-basics.html#def-argmin" TargetMode="External"/><Relationship Id="rId108" Type="http://schemas.openxmlformats.org/officeDocument/2006/relationships/hyperlink" Target="https://morrison-lab.github.io/mds/linear-algebra-special-matrices.html#def-diagonal-matrix" TargetMode="External"/><Relationship Id="rId104" Type="http://schemas.openxmlformats.org/officeDocument/2006/relationships/hyperlink" Target="https://morrison-lab.github.io/mds/linear-algebra-special-matrices.html#def-positive-definite" TargetMode="External"/><Relationship Id="rId101" Type="http://schemas.openxmlformats.org/officeDocument/2006/relationships/hyperlink" Target="https://morrison-lab.github.io/mds/linear-algebra-special-matrices.html#def-positive-semidefinite" TargetMode="External"/><Relationship Id="rId100" Type="http://schemas.openxmlformats.org/officeDocument/2006/relationships/hyperlink" Target="https://morrison-lab.github.io/mds/linear-algebra-special-matrices.html#def-symmetric-matrix" TargetMode="External"/><Relationship Id="rId105" Type="http://schemas.openxmlformats.org/officeDocument/2006/relationships/hyperlink" Target="https://morrison-lab.github.io/mds/linear-algebra-special-matrices.html#exm-positive-semidefinite" TargetMode="External"/><Relationship Id="rId80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2" Type="http://schemas.openxmlformats.org/officeDocument/2006/relationships/hyperlink" Target="https://morrison-lab.github.io/sds/model-validation.html#thm-epe-decomposition" TargetMode="External"/><Relationship Id="rId128" Type="http://schemas.openxmlformats.org/officeDocument/2006/relationships/hyperlink" Target="https://www.cengage.com/c/statistical-inference-2e-casella-berger/9780534243128/" TargetMode="External"/><Relationship Id="rId130" Type="http://schemas.openxmlformats.org/officeDocument/2006/relationships/hyperlink" Target="https://www.youtube.com/playlist?list=PLeB45KifGiuHesi4PALNZSYZFhViVGQJK" TargetMode="External"/><Relationship Id="rId119" Type="http://schemas.openxmlformats.org/officeDocument/2006/relationships/hyperlink" Target="https://www.youtube.com/watch?v=5CT1DXPp2HY" TargetMode="External"/><Relationship Id="rId120" Type="http://schemas.openxmlformats.org/officeDocument/2006/relationships/hyperlink" Target="https://www.youtube.com/watch?v=hiim8HlI81Y" TargetMode="External"/><Relationship Id="rId77" Type="http://schemas.openxmlformats.org/officeDocument/2006/relationships/hyperlink" Target="independence.qmd#def-indpt" TargetMode="External"/><Relationship Id="rId81" Type="http://schemas.openxmlformats.org/officeDocument/2006/relationships/hyperlink" Target="independence.qmd#exm-indpt" TargetMode="External"/><Relationship Id="rId68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6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13" Type="http://schemas.openxmlformats.org/officeDocument/2006/relationships/hyperlink" Target="data/auto.csv" TargetMode="External"/><Relationship Id="rId79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5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2" Type="http://schemas.openxmlformats.org/officeDocument/2006/relationships/hyperlink" Target="https://cran.r-project.org/package=ISLR2" TargetMode="External"/><Relationship Id="rId125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3" Type="http://schemas.openxmlformats.org/officeDocument/2006/relationships/hyperlink" Target="https://en.wikipedia.org/wiki/Variance" TargetMode="External"/><Relationship Id="rId111" Type="http://schemas.openxmlformats.org/officeDocument/2006/relationships/hyperlink" Target="https://islp.readthedocs.io/" TargetMode="External"/><Relationship Id="rId66" Type="http://schemas.openxmlformats.org/officeDocument/2006/relationships/hyperlink" Target="https://morrison-lab.github.io/mds/algebra-basics.html#def-argmin" TargetMode="External"/><Relationship Id="rId108" Type="http://schemas.openxmlformats.org/officeDocument/2006/relationships/hyperlink" Target="https://morrison-lab.github.io/mds/linear-algebra-special-matrices.html#def-diagonal-matrix" TargetMode="External"/><Relationship Id="rId104" Type="http://schemas.openxmlformats.org/officeDocument/2006/relationships/hyperlink" Target="https://morrison-lab.github.io/mds/linear-algebra-special-matrices.html#def-positive-definite" TargetMode="External"/><Relationship Id="rId101" Type="http://schemas.openxmlformats.org/officeDocument/2006/relationships/hyperlink" Target="https://morrison-lab.github.io/mds/linear-algebra-special-matrices.html#def-positive-semidefinite" TargetMode="External"/><Relationship Id="rId100" Type="http://schemas.openxmlformats.org/officeDocument/2006/relationships/hyperlink" Target="https://morrison-lab.github.io/mds/linear-algebra-special-matrices.html#def-symmetric-matrix" TargetMode="External"/><Relationship Id="rId105" Type="http://schemas.openxmlformats.org/officeDocument/2006/relationships/hyperlink" Target="https://morrison-lab.github.io/mds/linear-algebra-special-matrices.html#exm-positive-semidefinite" TargetMode="External"/><Relationship Id="rId80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2" Type="http://schemas.openxmlformats.org/officeDocument/2006/relationships/hyperlink" Target="https://morrison-lab.github.io/sds/model-validation.html#thm-epe-decomposition" TargetMode="External"/><Relationship Id="rId128" Type="http://schemas.openxmlformats.org/officeDocument/2006/relationships/hyperlink" Target="https://www.cengage.com/c/statistical-inference-2e-casella-berger/9780534243128/" TargetMode="External"/><Relationship Id="rId130" Type="http://schemas.openxmlformats.org/officeDocument/2006/relationships/hyperlink" Target="https://www.youtube.com/playlist?list=PLeB45KifGiuHesi4PALNZSYZFhViVGQJK" TargetMode="External"/><Relationship Id="rId119" Type="http://schemas.openxmlformats.org/officeDocument/2006/relationships/hyperlink" Target="https://www.youtube.com/watch?v=5CT1DXPp2HY" TargetMode="External"/><Relationship Id="rId120" Type="http://schemas.openxmlformats.org/officeDocument/2006/relationships/hyperlink" Target="https://www.youtube.com/watch?v=hiim8HlI81Y" TargetMode="External"/><Relationship Id="rId77" Type="http://schemas.openxmlformats.org/officeDocument/2006/relationships/hyperlink" Target="independence.qmd#def-indpt" TargetMode="External"/><Relationship Id="rId81" Type="http://schemas.openxmlformats.org/officeDocument/2006/relationships/hyperlink" Target="independence.qmd#exm-indpt" TargetMode="External"/><Relationship Id="rId68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6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2026-10-28T22:22:26Z</dcterms:created>
  <dcterms:modified xsi:type="dcterms:W3CDTF">2026-10-28T22:22:26Z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