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03:12:14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2"/>
    <w:bookmarkStart w:id="103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04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4"/>
    <w:bookmarkStart w:id="105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5"/>
    <w:bookmarkStart w:id="108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8"/>
    <w:bookmarkStart w:id="109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09"/>
    <w:bookmarkStart w:id="111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1"/>
    <w:bookmarkStart w:id="112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2"/>
    <w:bookmarkStart w:id="113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4"/>
    <w:bookmarkStart w:id="115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6"/>
    <w:bookmarkStart w:id="117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8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8"/>
    <w:bookmarkStart w:id="11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0"/>
    <w:bookmarkStart w:id="12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2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2"/>
    <w:bookmarkStart w:id="123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3"/>
    <w:bookmarkStart w:id="12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4"/>
    <w:bookmarkStart w:id="125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5"/>
    <w:bookmarkStart w:id="126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6"/>
    <w:bookmarkStart w:id="12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7"/>
    <w:bookmarkStart w:id="128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43" w:name="sec-entropy"/>
    <w:p>
      <w:pPr>
        <w:pStyle w:val="Heading2"/>
      </w:pPr>
      <w:r>
        <w:t xml:space="preserve">4 Entropy and cross-entropy</w:t>
      </w:r>
    </w:p>
    <w:bookmarkStart w:id="132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2"/>
    <w:bookmarkStart w:id="13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3"/>
    <w:bookmarkStart w:id="134" w:name="exm-entropy-coin"/>
    <w:p>
      <w:pPr>
        <w:pStyle w:val="BodyText"/>
      </w:pPr>
      <w:r>
        <w:rPr>
          <w:b/>
          <w:bCs/>
        </w:rPr>
        <w:t xml:space="preserve">Example 32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4"/>
    <w:bookmarkStart w:id="13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35"/>
    <w:bookmarkStart w:id="136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36"/>
    <w:bookmarkStart w:id="13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37"/>
    <w:bookmarkStart w:id="13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bookmarkStart w:id="14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0"/>
    <w:bookmarkStart w:id="141" w:name="exm-cross-entropy"/>
    <w:p>
      <w:pPr>
        <w:pStyle w:val="BodyText"/>
      </w:pPr>
      <w:r>
        <w:rPr>
          <w:b/>
          <w:bCs/>
        </w:rPr>
        <w:t xml:space="preserve">Example 33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1"/>
    <w:bookmarkStart w:id="14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2"/>
    <w:bookmarkEnd w:id="14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Start w:id="1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2"/>
    <w:bookmarkStart w:id="15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3"/>
    <w:bookmarkStart w:id="15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55"/>
    <w:bookmarkStart w:id="15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6"/>
    <w:bookmarkStart w:id="15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5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8"/>
    <w:bookmarkStart w:id="16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1" Target="https://doi.org/10.1007/978-0-387-84858-7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5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5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2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1" Target="https://doi.org/10.1007/978-0-387-84858-7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5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5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2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2026-10-16T10:17:36Z</dcterms:created>
  <dcterms:modified xsi:type="dcterms:W3CDTF">2026-10-16T10:17:36Z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