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17:23:50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explains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in five minutes,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fiveminuteai_probstat"/>
    <w:p>
      <w:pPr>
        <w:pStyle w:val="Bibliography"/>
      </w:pPr>
      <w:ins w:id="4" w:author="PR Preview" w:date="2026-01-01T00:00:00Z">
        <w:r>
          <w:t xml:space="preserve">5MinuteAI. n.d.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rPr>
            <w:i/>
            <w:iCs/>
          </w:rPr>
          <w:t xml:space="preserve">Probability &amp; Statistics</w:t>
        </w:r>
      </w:ins>
      <w:ins w:id="7" w:author="PR Preview" w:date="2026-01-01T00:00:00Z">
        <w:r>
          <w:t xml:space="preserve">. Video playlist on YouTube. Accessed October 12, 2026.</w:t>
        </w:r>
      </w:ins>
      <w:ins w:id="8" w:author="PR Preview" w:date="2026-01-01T00:00:00Z">
        <w:r>
          <w:t xml:space="preserve"> </w:t>
        </w:r>
      </w:ins>
      <w:hyperlink r:id="rId50">
        <w:ins w:id="9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10" w:author="PR Preview" w:date="2026-01-01T00:00:00Z">
        <w:r>
          <w:t xml:space="preserve">.</w:t>
        </w:r>
      </w:ins>
    </w:p>
    <w:bookmarkEnd w:id="51"/>
    <w:bookmarkStart w:id="5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2"/>
    <w:bookmarkStart w:id="5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4"/>
    <w:bookmarkStart w:id="5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5"/>
    <w:bookmarkStart w:id="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6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3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https://www.youtube.com/playlist?list=PLeB45KifGiuHesi4PALNZSYZFhViVGQJK" TargetMode="External"/><Relationship Id="rId49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3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https://www.youtube.com/playlist?list=PLeB45KifGiuHesi4PALNZSYZFhViVGQJK" TargetMode="External"/><Relationship Id="rId49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2026-10-13T00:27:08Z</dcterms:created>
  <dcterms:modified xsi:type="dcterms:W3CDTF">2026-10-13T00:27:08Z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