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2026-10-23 03:00:32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5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3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34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3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38" w:name="exm-linearity-finite-sum"/>
    <w:p>
      <w:pPr>
        <w:pStyle w:val="FirstParagraph"/>
      </w:pPr>
      <w:r>
        <w:rPr>
          <w:b/>
          <w:bCs/>
        </w:rPr>
        <w:t xml:space="preserve">Example 8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37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34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38"/>
    <w:bookmarkStart w:id="39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9"/>
    <w:bookmarkStart w:id="40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40"/>
    <w:bookmarkStart w:id="41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74" w:name="X1b674fb215c38ba7bf07b336b30c333a3581625"/>
    <w:p>
      <w:pPr>
        <w:pStyle w:val="Heading2"/>
      </w:pPr>
      <w:r>
        <w:t xml:space="preserve">1 Conditional distributions and expectations</w:t>
      </w:r>
    </w:p>
    <w:bookmarkStart w:id="43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3"/>
    <w:bookmarkStart w:id="48" w:name="exm-cond-pmf"/>
    <w:p>
      <w:pPr>
        <w:pStyle w:val="FirstParagraph"/>
      </w:pPr>
      <w:r>
        <w:rPr>
          <w:b/>
          <w:bCs/>
        </w:rPr>
        <w:t xml:space="preserve">Example 9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44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6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51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50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bookmarkStart w:id="55" w:name="exm-cond-pdf"/>
    <w:p>
      <w:pPr>
        <w:pStyle w:val="FirstParagraph"/>
      </w:pPr>
      <w:r>
        <w:rPr>
          <w:b/>
          <w:bCs/>
        </w:rPr>
        <w:t xml:space="preserve">Example 10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52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5"/>
    <w:bookmarkStart w:id="56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6"/>
    <w:bookmarkStart w:id="57" w:name="exm-cond-expectation"/>
    <w:p>
      <w:pPr>
        <w:pStyle w:val="FirstParagraph"/>
      </w:pPr>
      <w:r>
        <w:rPr>
          <w:b/>
          <w:bCs/>
        </w:rPr>
        <w:t xml:space="preserve">Example 11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9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7"/>
    <w:bookmarkStart w:id="59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9"/>
    <w:bookmarkStart w:id="60" w:name="exm-cond-mixed"/>
    <w:p>
      <w:pPr>
        <w:pStyle w:val="FirstParagraph"/>
      </w:pPr>
      <w:r>
        <w:rPr>
          <w:b/>
          <w:bCs/>
        </w:rPr>
        <w:t xml:space="preserve">Example 12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60"/>
    <w:bookmarkStart w:id="61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1"/>
    <w:bookmarkStart w:id="62" w:name="exm-cond-expectation-function"/>
    <w:p>
      <w:pPr>
        <w:pStyle w:val="BodyText"/>
      </w:pPr>
      <w:r>
        <w:rPr>
          <w:b/>
          <w:bCs/>
        </w:rPr>
        <w:t xml:space="preserve">Example 13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11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62"/>
    <w:bookmarkStart w:id="63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bookmarkStart w:id="65" w:name="exm-cond-expectation-general"/>
    <w:p>
      <w:pPr>
        <w:pStyle w:val="BodyText"/>
      </w:pPr>
      <w:r>
        <w:rPr>
          <w:b/>
          <w:bCs/>
        </w:rPr>
        <w:t xml:space="preserve">Example 14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64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5"/>
    <w:bookmarkStart w:id="66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7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8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9" w:name="exm-cond-linearity"/>
    <w:p>
      <w:pPr>
        <w:pStyle w:val="BodyText"/>
      </w:pPr>
      <w:r>
        <w:rPr>
          <w:b/>
          <w:bCs/>
        </w:rPr>
        <w:t xml:space="preserve">Example 15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50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8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1" w:name="exm-cond-pull-out"/>
    <w:p>
      <w:pPr>
        <w:pStyle w:val="BodyText"/>
      </w:pPr>
      <w:r>
        <w:rPr>
          <w:b/>
          <w:bCs/>
        </w:rPr>
        <w:t xml:space="preserve">Example 16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15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71"/>
    <w:bookmarkStart w:id="72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74"/>
    <w:bookmarkStart w:id="102" w:name="fubinitonelli-for-expectations"/>
    <w:p>
      <w:pPr>
        <w:pStyle w:val="Heading2"/>
      </w:pPr>
      <w:r>
        <w:t xml:space="preserve">2 Fubini–Tonelli for expectations</w:t>
      </w:r>
    </w:p>
    <w:bookmarkStart w:id="76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5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7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8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9" w:name="exm-fubini-prob"/>
    <w:p>
      <w:pPr>
        <w:pStyle w:val="BodyText"/>
      </w:pPr>
      <w:r>
        <w:rPr>
          <w:b/>
          <w:bCs/>
        </w:rPr>
        <w:t xml:space="preserve">Example 17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9"/>
    <w:bookmarkStart w:id="81" w:name="exm-fubini-prob-fail"/>
    <w:p>
      <w:pPr>
        <w:pStyle w:val="BodyText"/>
      </w:pPr>
      <w:r>
        <w:rPr>
          <w:b/>
          <w:bCs/>
        </w:rPr>
        <w:t xml:space="preserve">Example 18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18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80"/>
        </w:tc>
      </w:tr>
    </w:tbl>
    <w:bookmarkEnd w:id="81"/>
    <w:bookmarkStart w:id="83" w:name="exm-fubini-joint"/>
    <w:p>
      <w:pPr>
        <w:pStyle w:val="BodyText"/>
      </w:pPr>
      <w:r>
        <w:rPr>
          <w:b/>
          <w:bCs/>
        </w:rPr>
        <w:t xml:space="preserve">Example 19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82"/>
        </w:tc>
      </w:tr>
    </w:tbl>
    <w:bookmarkEnd w:id="83"/>
    <w:bookmarkStart w:id="84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5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9" w:name="exm-lie-auto"/>
    <w:p>
      <w:pPr>
        <w:pStyle w:val="BodyText"/>
      </w:pPr>
      <w:r>
        <w:rPr>
          <w:b/>
          <w:bCs/>
        </w:rPr>
        <w:t xml:space="preserve">Example 20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6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7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8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bookmarkStart w:id="90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9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94" w:name="exm-lie"/>
    <w:p>
      <w:pPr>
        <w:pStyle w:val="BodyText"/>
      </w:pPr>
      <w:r>
        <w:rPr>
          <w:b/>
          <w:bCs/>
        </w:rPr>
        <w:t xml:space="preserve">Example 21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94"/>
    <w:bookmarkStart w:id="95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9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0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1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2"/>
    <w:bookmarkStart w:id="155" w:name="sec-loss-risk"/>
    <w:p>
      <w:pPr>
        <w:pStyle w:val="Heading2"/>
      </w:pPr>
      <w:r>
        <w:t xml:space="preserve">3 Loss and risk</w:t>
      </w:r>
    </w:p>
    <w:bookmarkStart w:id="103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03"/>
    <w:bookmarkStart w:id="104" w:name="exm-prediction"/>
    <w:p>
      <w:pPr>
        <w:pStyle w:val="FirstParagraph"/>
      </w:pPr>
      <w:r>
        <w:rPr>
          <w:b/>
          <w:bCs/>
        </w:rPr>
        <w:t xml:space="preserve">Example 22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04"/>
    <w:bookmarkStart w:id="105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05"/>
    <w:bookmarkStart w:id="106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6"/>
    <w:bookmarkStart w:id="107" w:name="exm-loss-function"/>
    <w:p>
      <w:pPr>
        <w:pStyle w:val="BodyText"/>
      </w:pPr>
      <w:r>
        <w:rPr>
          <w:b/>
          <w:bCs/>
        </w:rPr>
        <w:t xml:space="preserve">Example 23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7"/>
    <w:bookmarkStart w:id="108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8"/>
    <w:bookmarkStart w:id="109" w:name="exm-squared-error-loss"/>
    <w:p>
      <w:pPr>
        <w:pStyle w:val="FirstParagraph"/>
      </w:pPr>
      <w:r>
        <w:rPr>
          <w:b/>
          <w:bCs/>
        </w:rPr>
        <w:t xml:space="preserve">Example 24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9"/>
    <w:bookmarkStart w:id="110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0"/>
    <w:bookmarkStart w:id="111" w:name="exm-absolute-error-loss"/>
    <w:p>
      <w:pPr>
        <w:pStyle w:val="FirstParagraph"/>
      </w:pPr>
      <w:r>
        <w:rPr>
          <w:b/>
          <w:bCs/>
        </w:rPr>
        <w:t xml:space="preserve">Example 25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1"/>
    <w:bookmarkStart w:id="112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12"/>
    <w:bookmarkStart w:id="113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3"/>
    <w:bookmarkStart w:id="114" w:name="exm-risk"/>
    <w:p>
      <w:pPr>
        <w:pStyle w:val="FirstParagraph"/>
      </w:pPr>
      <w:r>
        <w:rPr>
          <w:b/>
          <w:bCs/>
        </w:rPr>
        <w:t xml:space="preserve">Example 26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5"/>
    <w:bookmarkStart w:id="11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6"/>
    <w:bookmarkStart w:id="11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7"/>
    <w:bookmarkStart w:id="118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8"/>
    <w:bookmarkStart w:id="11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92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9"/>
    <w:bookmarkStart w:id="12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0"/>
    <w:bookmarkStart w:id="121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1"/>
    <w:bookmarkStart w:id="122" w:name="exm-outcome"/>
    <w:p>
      <w:pPr>
        <w:pStyle w:val="BodyText"/>
      </w:pPr>
      <w:r>
        <w:rPr>
          <w:b/>
          <w:bCs/>
        </w:rPr>
        <w:t xml:space="preserve">Example 27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22"/>
    <w:bookmarkStart w:id="123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23"/>
    <w:bookmarkStart w:id="124" w:name="exm-input"/>
    <w:p>
      <w:pPr>
        <w:pStyle w:val="BodyText"/>
      </w:pPr>
      <w:r>
        <w:rPr>
          <w:b/>
          <w:bCs/>
        </w:rPr>
        <w:t xml:space="preserve">Example 28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24"/>
    <w:bookmarkStart w:id="12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5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6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7"/>
    <w:bookmarkStart w:id="128" w:name="exm-new-observation"/>
    <w:p>
      <w:pPr>
        <w:pStyle w:val="BodyText"/>
      </w:pPr>
      <w:r>
        <w:rPr>
          <w:b/>
          <w:bCs/>
        </w:rPr>
        <w:t xml:space="preserve">Example 29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8"/>
    <w:bookmarkStart w:id="130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9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0"/>
    <w:bookmarkStart w:id="131" w:name="exm-prediction-error"/>
    <w:p>
      <w:pPr>
        <w:pStyle w:val="FirstParagraph"/>
      </w:pPr>
      <w:r>
        <w:rPr>
          <w:b/>
          <w:bCs/>
        </w:rPr>
        <w:t xml:space="preserve">Example 30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1"/>
    <w:bookmarkStart w:id="132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2"/>
    <w:bookmarkStart w:id="133" w:name="exm-squared-error-risk"/>
    <w:p>
      <w:pPr>
        <w:pStyle w:val="FirstParagraph"/>
      </w:pPr>
      <w:r>
        <w:rPr>
          <w:b/>
          <w:bCs/>
        </w:rPr>
        <w:t xml:space="preserve">Example 31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33"/>
    <w:bookmarkStart w:id="134" w:name="rem-squared-error-risk-is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34"/>
    <w:bookmarkStart w:id="135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6" w:name="exm-prediction-error-split"/>
    <w:p>
      <w:pPr>
        <w:pStyle w:val="FirstParagraph"/>
      </w:pPr>
      <w:r>
        <w:rPr>
          <w:b/>
          <w:bCs/>
        </w:rPr>
        <w:t xml:space="preserve">Example 32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6"/>
    <w:bookmarkStart w:id="137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8" w:name="exm-cross-term-zero"/>
    <w:p>
      <w:pPr>
        <w:pStyle w:val="FirstParagraph"/>
      </w:pPr>
      <w:r>
        <w:rPr>
          <w:b/>
          <w:bCs/>
        </w:rPr>
        <w:t xml:space="preserve">Example 33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8"/>
    <w:bookmarkStart w:id="139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0" w:name="exm-risk-decomposition"/>
    <w:p>
      <w:pPr>
        <w:pStyle w:val="FirstParagraph"/>
      </w:pPr>
      <w:r>
        <w:rPr>
          <w:b/>
          <w:bCs/>
        </w:rPr>
        <w:t xml:space="preserve">Example 34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0"/>
    <w:bookmarkStart w:id="141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2" w:name="exm-best-predictor"/>
    <w:p>
      <w:pPr>
        <w:pStyle w:val="BodyText"/>
      </w:pPr>
      <w:r>
        <w:rPr>
          <w:b/>
          <w:bCs/>
        </w:rPr>
        <w:t xml:space="preserve">Example 35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42"/>
    <w:bookmarkStart w:id="143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43"/>
    <w:bookmarkStart w:id="144" w:name="rem-ir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44"/>
    <w:bookmarkStart w:id="145" w:name="exm-irreducible-risk"/>
    <w:p>
      <w:pPr>
        <w:pStyle w:val="BodyText"/>
      </w:pPr>
      <w:r>
        <w:rPr>
          <w:b/>
          <w:bCs/>
        </w:rPr>
        <w:t xml:space="preserve">Example 36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5"/>
    <w:bookmarkStart w:id="146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6"/>
    <w:bookmarkStart w:id="147" w:name="rem-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7"/>
    <w:bookmarkStart w:id="148" w:name="exm-reducible-risk"/>
    <w:p>
      <w:pPr>
        <w:pStyle w:val="BodyText"/>
      </w:pPr>
      <w:r>
        <w:rPr>
          <w:b/>
          <w:bCs/>
        </w:rPr>
        <w:t xml:space="preserve">Example 37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1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9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0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9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52" w:name="exm-best-predictor-argmin"/>
    <w:p>
      <w:pPr>
        <w:pStyle w:val="BodyText"/>
      </w:pPr>
      <w:r>
        <w:rPr>
          <w:b/>
          <w:bCs/>
        </w:rPr>
        <w:t xml:space="preserve">Example 38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9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52"/>
    <w:bookmarkStart w:id="153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9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9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4" w:name="exm-best-predictor-unique"/>
    <w:p>
      <w:pPr>
        <w:pStyle w:val="BodyText"/>
      </w:pPr>
      <w:r>
        <w:rPr>
          <w:b/>
          <w:bCs/>
        </w:rPr>
        <w:t xml:space="preserve">Example 39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9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54"/>
    <w:bookmarkEnd w:id="155"/>
    <w:bookmarkStart w:id="167" w:name="sec-entropy"/>
    <w:p>
      <w:pPr>
        <w:pStyle w:val="Heading2"/>
      </w:pPr>
      <w:r>
        <w:t xml:space="preserve">4 Entropy and cross-entropy</w:t>
      </w:r>
    </w:p>
    <w:bookmarkStart w:id="156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6"/>
    <w:bookmarkStart w:id="157" w:name="rem-entropy-units"/>
    <w:p>
      <w:pPr>
        <w:pStyle w:val="BodyText"/>
      </w:pPr>
      <w:r>
        <w:rPr>
          <w:i/>
          <w:iCs/>
        </w:rPr>
        <w:t xml:space="preserve">Remark 8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7"/>
    <w:bookmarkStart w:id="158" w:name="exm-entropy-coin"/>
    <w:p>
      <w:pPr>
        <w:pStyle w:val="BodyText"/>
      </w:pPr>
      <w:r>
        <w:rPr>
          <w:b/>
          <w:bCs/>
        </w:rPr>
        <w:t xml:space="preserve">Example 40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8"/>
    <w:bookmarkStart w:id="159" w:name="rem-entropy-source"/>
    <w:p>
      <w:pPr>
        <w:pStyle w:val="BodyText"/>
      </w:pPr>
      <w:r>
        <w:rPr>
          <w:i/>
          <w:iCs/>
        </w:rPr>
        <w:t xml:space="preserve">Remark 9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9"/>
    <w:bookmarkStart w:id="160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60"/>
    <w:bookmarkStart w:id="161" w:name="rem-cross-entropy-expectation"/>
    <w:p>
      <w:pPr>
        <w:pStyle w:val="BodyText"/>
      </w:pPr>
      <w:r>
        <w:rPr>
          <w:i/>
          <w:iCs/>
        </w:rPr>
        <w:t xml:space="preserve">Remark 10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1"/>
    <w:bookmarkStart w:id="162" w:name="rem-cross-entropy-entropy"/>
    <w:p>
      <w:pPr>
        <w:pStyle w:val="BodyText"/>
      </w:pPr>
      <w:r>
        <w:rPr>
          <w:i/>
          <w:iCs/>
        </w:rPr>
        <w:t xml:space="preserve">Remark 11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2"/>
    <w:bookmarkStart w:id="163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rem-kl-asymmetric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4"/>
    <w:bookmarkStart w:id="165" w:name="exm-cross-entropy"/>
    <w:p>
      <w:pPr>
        <w:pStyle w:val="BodyText"/>
      </w:pPr>
      <w:r>
        <w:rPr>
          <w:b/>
          <w:bCs/>
        </w:rPr>
        <w:t xml:space="preserve">Example 41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65"/>
    <w:bookmarkStart w:id="166" w:name="rem-cross-entropy-source"/>
    <w:p>
      <w:pPr>
        <w:pStyle w:val="BodyText"/>
      </w:pPr>
      <w:r>
        <w:rPr>
          <w:i/>
          <w:iCs/>
        </w:rPr>
        <w:t xml:space="preserve">Remark 13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6"/>
    <w:bookmarkEnd w:id="167"/>
    <w:bookmarkStart w:id="199" w:name="references"/>
    <w:p>
      <w:pPr>
        <w:pStyle w:val="Heading2"/>
      </w:pPr>
      <w:r>
        <w:t xml:space="preserve">References</w:t>
      </w:r>
    </w:p>
    <w:bookmarkStart w:id="198" w:name="refs"/>
    <w:bookmarkStart w:id="169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https://en.wikipedia.org/wiki/Expected_value</w:t>
        </w:r>
      </w:hyperlink>
    </w:p>
    <w:bookmarkEnd w:id="169"/>
    <w:bookmarkStart w:id="1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70"/>
    <w:bookmarkStart w:id="172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71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72"/>
    <w:bookmarkStart w:id="174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https://en.wikipedia.org/wiki/Law_of_the_unconscious_statistician</w:t>
        </w:r>
      </w:hyperlink>
    </w:p>
    <w:bookmarkEnd w:id="174"/>
    <w:bookmarkStart w:id="176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7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6"/>
    <w:bookmarkStart w:id="17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8"/>
    <w:bookmarkStart w:id="179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https://en.wikipedia.org/wiki/Law_of_the_unconscious_statistician</w:t>
        </w:r>
      </w:hyperlink>
    </w:p>
    <w:bookmarkEnd w:id="179"/>
    <w:bookmarkStart w:id="181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1"/>
    <w:bookmarkStart w:id="183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https://en.wikipedia.org/wiki/Conditional_expectation</w:t>
        </w:r>
      </w:hyperlink>
    </w:p>
    <w:bookmarkEnd w:id="183"/>
    <w:bookmarkStart w:id="185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84">
        <w:r>
          <w:rPr>
            <w:rStyle w:val="Hyperlink"/>
          </w:rPr>
          <w:t xml:space="preserve">https://bookdown.org/kevin_davisross/probsim-book/</w:t>
        </w:r>
      </w:hyperlink>
    </w:p>
    <w:bookmarkEnd w:id="185"/>
    <w:bookmarkStart w:id="186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6"/>
    <w:bookmarkStart w:id="188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https://en.wikipedia.org/wiki/Loss_function</w:t>
        </w:r>
      </w:hyperlink>
    </w:p>
    <w:bookmarkEnd w:id="188"/>
    <w:bookmarkStart w:id="190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9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90"/>
    <w:bookmarkStart w:id="192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https://en.wikipedia.org/wiki/Risk_function</w:t>
        </w:r>
      </w:hyperlink>
    </w:p>
    <w:bookmarkEnd w:id="192"/>
    <w:bookmarkStart w:id="194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https://en.wikipedia.org/wiki/Entropy_(information_theory)</w:t>
        </w:r>
      </w:hyperlink>
    </w:p>
    <w:bookmarkEnd w:id="194"/>
    <w:bookmarkStart w:id="195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95"/>
    <w:bookmarkStart w:id="197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https://en.wikipedia.org/wiki/Cross-entropy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6" Target="media/rId96.png" /><Relationship Type="http://schemas.openxmlformats.org/officeDocument/2006/relationships/hyperlink" Id="rId88" Target="data/auto.csv" TargetMode="External" /><Relationship Type="http://schemas.openxmlformats.org/officeDocument/2006/relationships/hyperlink" Id="rId34" Target="expectation.qmd#def-expectation" TargetMode="External" /><Relationship Type="http://schemas.openxmlformats.org/officeDocument/2006/relationships/hyperlink" Id="rId36" Target="expectation.qmd#thm-linearity-expectation" TargetMode="External" /><Relationship Type="http://schemas.openxmlformats.org/officeDocument/2006/relationships/hyperlink" Id="rId184" Target="https://bookdown.org/kevin_davisross/probsim-book/" TargetMode="External" /><Relationship Type="http://schemas.openxmlformats.org/officeDocument/2006/relationships/hyperlink" Id="rId87" Target="https://cran.r-project.org/package=ISLR2" TargetMode="External" /><Relationship Type="http://schemas.openxmlformats.org/officeDocument/2006/relationships/hyperlink" Id="rId189" Target="https://doi.org/10.1007/978-0-387-84858-7" TargetMode="External" /><Relationship Type="http://schemas.openxmlformats.org/officeDocument/2006/relationships/hyperlink" Id="rId175" Target="https://doi.org/10.1007/978-1-4614-4708-5" TargetMode="External" /><Relationship Type="http://schemas.openxmlformats.org/officeDocument/2006/relationships/hyperlink" Id="rId180" Target="https://doi.org/10.1201/9781315182780" TargetMode="External" /><Relationship Type="http://schemas.openxmlformats.org/officeDocument/2006/relationships/hyperlink" Id="rId171" Target="https://doi.org/10.5281/zenodo.4305949" TargetMode="External" /><Relationship Type="http://schemas.openxmlformats.org/officeDocument/2006/relationships/hyperlink" Id="rId182" Target="https://en.wikipedia.org/wiki/Conditional_expectation" TargetMode="External" /><Relationship Type="http://schemas.openxmlformats.org/officeDocument/2006/relationships/hyperlink" Id="rId196" Target="https://en.wikipedia.org/wiki/Cross-entropy" TargetMode="External" /><Relationship Type="http://schemas.openxmlformats.org/officeDocument/2006/relationships/hyperlink" Id="rId193" Target="https://en.wikipedia.org/wiki/Entropy_(information_theory)" TargetMode="External" /><Relationship Type="http://schemas.openxmlformats.org/officeDocument/2006/relationships/hyperlink" Id="rId168" Target="https://en.wikipedia.org/wiki/Expected_value" TargetMode="External" /><Relationship Type="http://schemas.openxmlformats.org/officeDocument/2006/relationships/hyperlink" Id="rId173" Target="https://en.wikipedia.org/wiki/Law_of_the_unconscious_statistician" TargetMode="External" /><Relationship Type="http://schemas.openxmlformats.org/officeDocument/2006/relationships/hyperlink" Id="rId187" Target="https://en.wikipedia.org/wiki/Loss_function" TargetMode="External" /><Relationship Type="http://schemas.openxmlformats.org/officeDocument/2006/relationships/hyperlink" Id="rId191" Target="https://en.wikipedia.org/wiki/Risk_function" TargetMode="External" /><Relationship Type="http://schemas.openxmlformats.org/officeDocument/2006/relationships/hyperlink" Id="rId86" Target="https://islp.readthedocs.io/" TargetMode="External" /><Relationship Type="http://schemas.openxmlformats.org/officeDocument/2006/relationships/hyperlink" Id="rId150" Target="https://morrison-lab.github.io/mds/algebra-basics.html#def-argmin" TargetMode="External" /><Relationship Type="http://schemas.openxmlformats.org/officeDocument/2006/relationships/hyperlink" Id="rId149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7" Target="https://morrison-lab.github.io/mds/measures.html#def-counting-measure" TargetMode="External" /><Relationship Type="http://schemas.openxmlformats.org/officeDocument/2006/relationships/hyperlink" Id="rId75" Target="https://morrison-lab.github.io/mds/measures.html#def-measure" TargetMode="External" /><Relationship Type="http://schemas.openxmlformats.org/officeDocument/2006/relationships/hyperlink" Id="rId129" Target="https://morrison-lab.github.io/sds/estimation.html#def-estimand" TargetMode="External" /><Relationship Type="http://schemas.openxmlformats.org/officeDocument/2006/relationships/hyperlink" Id="rId177" Target="https://www.cengage.com/c/statistical-inference-2e-casella-berger/9780534243128/" TargetMode="External" /><Relationship Type="http://schemas.openxmlformats.org/officeDocument/2006/relationships/hyperlink" Id="rId126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37" Target="probability-basics.qmd#def-experiment-outcome" TargetMode="External" /><Relationship Type="http://schemas.openxmlformats.org/officeDocument/2006/relationships/hyperlink" Id="rId91" Target="probability-basics.qmd#def-probability" TargetMode="External" /><Relationship Type="http://schemas.openxmlformats.org/officeDocument/2006/relationships/hyperlink" Id="rId44" Target="probability-basics.qmd#def-random-choice" TargetMode="External" /><Relationship Type="http://schemas.openxmlformats.org/officeDocument/2006/relationships/hyperlink" Id="rId85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93" Target="random-variables.qmd#def-continuous-rv" TargetMode="External" /><Relationship Type="http://schemas.openxmlformats.org/officeDocument/2006/relationships/hyperlink" Id="rId92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8" Target="random-variables.qmd#def-joint-density-mass" TargetMode="External" /><Relationship Type="http://schemas.openxmlformats.org/officeDocument/2006/relationships/hyperlink" Id="rId125" Target="random-variables.qmd#def-joint-distribution" TargetMode="External" /><Relationship Type="http://schemas.openxmlformats.org/officeDocument/2006/relationships/hyperlink" Id="rId49" Target="random-variables.qmd#def-joint-pdf" TargetMode="External" /><Relationship Type="http://schemas.openxmlformats.org/officeDocument/2006/relationships/hyperlink" Id="rId45" Target="random-variables.qmd#def-joint-pmf" TargetMode="External" /><Relationship Type="http://schemas.openxmlformats.org/officeDocument/2006/relationships/hyperlink" Id="rId42" Target="random-variables.qmd#def-jointly-distributed" TargetMode="External" /><Relationship Type="http://schemas.openxmlformats.org/officeDocument/2006/relationships/hyperlink" Id="rId47" Target="random-variables.qmd#def-marginal" TargetMode="External" /><Relationship Type="http://schemas.openxmlformats.org/officeDocument/2006/relationships/hyperlink" Id="rId54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33" Target="random-variables.qmd#def-random-variable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64" Target="random-variables.qmd#exm-joint-pmf" TargetMode="External" /><Relationship Type="http://schemas.openxmlformats.org/officeDocument/2006/relationships/hyperlink" Id="rId50" Target="random-variables.qmd#thm-marginal-density" TargetMode="External" /><Relationship Type="http://schemas.openxmlformats.org/officeDocument/2006/relationships/hyperlink" Id="rId46" Target="random-variables.qmd#thm-marginal-pmf" TargetMode="External" /><Relationship Type="http://schemas.openxmlformats.org/officeDocument/2006/relationships/hyperlink" Id="rId53" Target="variance-covariance.qmd#def-correlation" TargetMode="External" /><Relationship Type="http://schemas.openxmlformats.org/officeDocument/2006/relationships/hyperlink" Id="rId52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data/auto.csv" TargetMode="External" /><Relationship Type="http://schemas.openxmlformats.org/officeDocument/2006/relationships/hyperlink" Id="rId34" Target="expectation.qmd#def-expectation" TargetMode="External" /><Relationship Type="http://schemas.openxmlformats.org/officeDocument/2006/relationships/hyperlink" Id="rId36" Target="expectation.qmd#thm-linearity-expectation" TargetMode="External" /><Relationship Type="http://schemas.openxmlformats.org/officeDocument/2006/relationships/hyperlink" Id="rId184" Target="https://bookdown.org/kevin_davisross/probsim-book/" TargetMode="External" /><Relationship Type="http://schemas.openxmlformats.org/officeDocument/2006/relationships/hyperlink" Id="rId87" Target="https://cran.r-project.org/package=ISLR2" TargetMode="External" /><Relationship Type="http://schemas.openxmlformats.org/officeDocument/2006/relationships/hyperlink" Id="rId189" Target="https://doi.org/10.1007/978-0-387-84858-7" TargetMode="External" /><Relationship Type="http://schemas.openxmlformats.org/officeDocument/2006/relationships/hyperlink" Id="rId175" Target="https://doi.org/10.1007/978-1-4614-4708-5" TargetMode="External" /><Relationship Type="http://schemas.openxmlformats.org/officeDocument/2006/relationships/hyperlink" Id="rId180" Target="https://doi.org/10.1201/9781315182780" TargetMode="External" /><Relationship Type="http://schemas.openxmlformats.org/officeDocument/2006/relationships/hyperlink" Id="rId171" Target="https://doi.org/10.5281/zenodo.4305949" TargetMode="External" /><Relationship Type="http://schemas.openxmlformats.org/officeDocument/2006/relationships/hyperlink" Id="rId182" Target="https://en.wikipedia.org/wiki/Conditional_expectation" TargetMode="External" /><Relationship Type="http://schemas.openxmlformats.org/officeDocument/2006/relationships/hyperlink" Id="rId196" Target="https://en.wikipedia.org/wiki/Cross-entropy" TargetMode="External" /><Relationship Type="http://schemas.openxmlformats.org/officeDocument/2006/relationships/hyperlink" Id="rId193" Target="https://en.wikipedia.org/wiki/Entropy_(information_theory)" TargetMode="External" /><Relationship Type="http://schemas.openxmlformats.org/officeDocument/2006/relationships/hyperlink" Id="rId168" Target="https://en.wikipedia.org/wiki/Expected_value" TargetMode="External" /><Relationship Type="http://schemas.openxmlformats.org/officeDocument/2006/relationships/hyperlink" Id="rId173" Target="https://en.wikipedia.org/wiki/Law_of_the_unconscious_statistician" TargetMode="External" /><Relationship Type="http://schemas.openxmlformats.org/officeDocument/2006/relationships/hyperlink" Id="rId187" Target="https://en.wikipedia.org/wiki/Loss_function" TargetMode="External" /><Relationship Type="http://schemas.openxmlformats.org/officeDocument/2006/relationships/hyperlink" Id="rId191" Target="https://en.wikipedia.org/wiki/Risk_function" TargetMode="External" /><Relationship Type="http://schemas.openxmlformats.org/officeDocument/2006/relationships/hyperlink" Id="rId86" Target="https://islp.readthedocs.io/" TargetMode="External" /><Relationship Type="http://schemas.openxmlformats.org/officeDocument/2006/relationships/hyperlink" Id="rId150" Target="https://morrison-lab.github.io/mds/algebra-basics.html#def-argmin" TargetMode="External" /><Relationship Type="http://schemas.openxmlformats.org/officeDocument/2006/relationships/hyperlink" Id="rId149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7" Target="https://morrison-lab.github.io/mds/measures.html#def-counting-measure" TargetMode="External" /><Relationship Type="http://schemas.openxmlformats.org/officeDocument/2006/relationships/hyperlink" Id="rId75" Target="https://morrison-lab.github.io/mds/measures.html#def-measure" TargetMode="External" /><Relationship Type="http://schemas.openxmlformats.org/officeDocument/2006/relationships/hyperlink" Id="rId129" Target="https://morrison-lab.github.io/sds/estimation.html#def-estimand" TargetMode="External" /><Relationship Type="http://schemas.openxmlformats.org/officeDocument/2006/relationships/hyperlink" Id="rId177" Target="https://www.cengage.com/c/statistical-inference-2e-casella-berger/9780534243128/" TargetMode="External" /><Relationship Type="http://schemas.openxmlformats.org/officeDocument/2006/relationships/hyperlink" Id="rId126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37" Target="probability-basics.qmd#def-experiment-outcome" TargetMode="External" /><Relationship Type="http://schemas.openxmlformats.org/officeDocument/2006/relationships/hyperlink" Id="rId91" Target="probability-basics.qmd#def-probability" TargetMode="External" /><Relationship Type="http://schemas.openxmlformats.org/officeDocument/2006/relationships/hyperlink" Id="rId44" Target="probability-basics.qmd#def-random-choice" TargetMode="External" /><Relationship Type="http://schemas.openxmlformats.org/officeDocument/2006/relationships/hyperlink" Id="rId85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93" Target="random-variables.qmd#def-continuous-rv" TargetMode="External" /><Relationship Type="http://schemas.openxmlformats.org/officeDocument/2006/relationships/hyperlink" Id="rId92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8" Target="random-variables.qmd#def-joint-density-mass" TargetMode="External" /><Relationship Type="http://schemas.openxmlformats.org/officeDocument/2006/relationships/hyperlink" Id="rId125" Target="random-variables.qmd#def-joint-distribution" TargetMode="External" /><Relationship Type="http://schemas.openxmlformats.org/officeDocument/2006/relationships/hyperlink" Id="rId49" Target="random-variables.qmd#def-joint-pdf" TargetMode="External" /><Relationship Type="http://schemas.openxmlformats.org/officeDocument/2006/relationships/hyperlink" Id="rId45" Target="random-variables.qmd#def-joint-pmf" TargetMode="External" /><Relationship Type="http://schemas.openxmlformats.org/officeDocument/2006/relationships/hyperlink" Id="rId42" Target="random-variables.qmd#def-jointly-distributed" TargetMode="External" /><Relationship Type="http://schemas.openxmlformats.org/officeDocument/2006/relationships/hyperlink" Id="rId47" Target="random-variables.qmd#def-marginal" TargetMode="External" /><Relationship Type="http://schemas.openxmlformats.org/officeDocument/2006/relationships/hyperlink" Id="rId54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33" Target="random-variables.qmd#def-random-variable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64" Target="random-variables.qmd#exm-joint-pmf" TargetMode="External" /><Relationship Type="http://schemas.openxmlformats.org/officeDocument/2006/relationships/hyperlink" Id="rId50" Target="random-variables.qmd#thm-marginal-density" TargetMode="External" /><Relationship Type="http://schemas.openxmlformats.org/officeDocument/2006/relationships/hyperlink" Id="rId46" Target="random-variables.qmd#thm-marginal-pmf" TargetMode="External" /><Relationship Type="http://schemas.openxmlformats.org/officeDocument/2006/relationships/hyperlink" Id="rId53" Target="variance-covariance.qmd#def-correlation" TargetMode="External" /><Relationship Type="http://schemas.openxmlformats.org/officeDocument/2006/relationships/hyperlink" Id="rId52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2026-10-23T10:05:13Z</dcterms:created>
  <dcterms:modified xsi:type="dcterms:W3CDTF">2026-10-23T10:05:13Z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03:00:32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