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png" ContentType="image/png"/>
  <Override PartName="/word/media/rId78.png" ContentType="image/png"/>
  <Override PartName="/word/media/rId3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2026-10-13 22:42:42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4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thm-poisson-mode"/>
    <w:p>
      <w:pPr>
        <w:pStyle w:val="BodyText"/>
      </w:pPr>
      <w:r>
        <w:rPr>
          <w:b/>
          <w:bCs/>
        </w:rPr>
        <w:t xml:space="preserve">Theorem 3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41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1"/>
    <w:bookmarkStart w:id="42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2"/>
    <w:bookmarkStart w:id="43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4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6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5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5"/>
    </w:p>
    <w:bookmarkEnd w:id="4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9" w:name="thm-mean-vs-event-rate"/>
    <w:p>
      <w:pPr>
        <w:pStyle w:val="BodyText"/>
      </w:pPr>
      <w:r>
        <w:rPr>
          <w:b/>
          <w:bCs/>
        </w:rPr>
        <w:t xml:space="preserve">Theorem 4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8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0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50"/>
    <w:bookmarkStart w:id="51" w:name="thm-non-exposed"/>
    <w:p>
      <w:pPr>
        <w:pStyle w:val="FirstParagraph"/>
      </w:pPr>
      <w:r>
        <w:rPr>
          <w:b/>
          <w:bCs/>
        </w:rPr>
        <w:t xml:space="preserve">Theorem 5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2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6" w:name="thm-exposure-log-scale"/>
    <w:p>
      <w:pPr>
        <w:pStyle w:val="BodyText"/>
      </w:pPr>
      <w:r>
        <w:rPr>
          <w:b/>
          <w:bCs/>
        </w:rPr>
        <w:t xml:space="preserve">Theorem 6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7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7"/>
    <w:bookmarkStart w:id="58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9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9"/>
    <w:bookmarkStart w:id="61" w:name="thm-sum-pois"/>
    <w:p>
      <w:pPr>
        <w:pStyle w:val="BodyText"/>
      </w:pPr>
      <w:r>
        <w:rPr>
          <w:b/>
          <w:bCs/>
        </w:rPr>
        <w:t xml:space="preserve">Theorem 7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2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3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7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3"/>
    <w:bookmarkEnd w:id="64"/>
    <w:bookmarkStart w:id="71" w:name="sec-nb-dist"/>
    <w:p>
      <w:pPr>
        <w:pStyle w:val="Heading2"/>
      </w:pPr>
      <w:r>
        <w:t xml:space="preserve">3 The Negative-Binomial distribution</w:t>
      </w:r>
    </w:p>
    <w:bookmarkStart w:id="65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bookmarkStart w:id="66" w:name="thm-nb-poisson-limit"/>
    <w:p>
      <w:pPr>
        <w:pStyle w:val="BodyText"/>
      </w:pPr>
      <w:r>
        <w:rPr>
          <w:b/>
          <w:bCs/>
        </w:rPr>
        <w:t xml:space="preserve">Theorem 8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5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67" w:name="thm-nb"/>
    <w:p>
      <w:pPr>
        <w:pStyle w:val="BodyText"/>
      </w:pPr>
      <w:r>
        <w:rPr>
          <w:b/>
          <w:bCs/>
        </w:rPr>
        <w:t xml:space="preserve">Theorem 9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8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9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70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70"/>
    <w:bookmarkEnd w:id="71"/>
    <w:bookmarkStart w:id="83" w:name="sec-laplace"/>
    <w:p>
      <w:pPr>
        <w:pStyle w:val="Heading2"/>
      </w:pPr>
      <w:r>
        <w:t xml:space="preserve">4 The Laplace distribution</w:t>
      </w:r>
    </w:p>
    <w:bookmarkStart w:id="74" w:name="def-laplace"/>
    <w:p>
      <w:pPr>
        <w:pStyle w:val="FirstParagraph"/>
      </w:pPr>
      <w:r>
        <w:rPr>
          <w:b/>
          <w:bCs/>
        </w:rPr>
        <w:t xml:space="preserve">Definition 6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72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73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73"/>
    </w:p>
    <w:bookmarkEnd w:id="7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75" w:name="exm-laplace-density"/>
    <w:p>
      <w:pPr>
        <w:pStyle w:val="BodyText"/>
      </w:pPr>
      <w:r>
        <w:rPr>
          <w:b/>
          <w:bCs/>
        </w:rPr>
        <w:t xml:space="preserve">Example 10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75"/>
    <w:bookmarkStart w:id="77" w:name="thm-laplace-moments"/>
    <w:p>
      <w:pPr>
        <w:pStyle w:val="BodyText"/>
      </w:pPr>
      <w:r>
        <w:rPr>
          <w:b/>
          <w:bCs/>
        </w:rPr>
        <w:t xml:space="preserve">Theorem 10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), then</w:t>
      </w:r>
    </w:p>
    <w:p>
      <w:pPr>
        <w:pStyle w:val="BodyText"/>
      </w:pPr>
      <w:bookmarkStart w:id="76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82" w:name="exm-laplace-vs-normal"/>
    <w:p>
      <w:pPr>
        <w:pStyle w:val="FirstParagraph"/>
      </w:pPr>
      <w:r>
        <w:rPr>
          <w:b/>
          <w:bCs/>
        </w:rPr>
        <w:t xml:space="preserve">Example 11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10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81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82"/>
    <w:bookmarkEnd w:id="83"/>
    <w:bookmarkStart w:id="95" w:name="sec-weibull"/>
    <w:p>
      <w:pPr>
        <w:pStyle w:val="Heading2"/>
      </w:pPr>
      <w:r>
        <w:t xml:space="preserve">5 Weibull distribution</w:t>
      </w:r>
    </w:p>
    <w:bookmarkStart w:id="85" w:name="def-weibull"/>
    <w:p>
      <w:pPr>
        <w:pStyle w:val="FirstParagraph"/>
      </w:pPr>
      <w:r>
        <w:rPr>
          <w:b/>
          <w:bCs/>
        </w:rPr>
        <w:t xml:space="preserve">Definition 7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84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85"/>
    <w:bookmarkStart w:id="86" w:name="thm-weibull"/>
    <w:p>
      <w:pPr>
        <w:pStyle w:val="FirstParagraph"/>
      </w:pPr>
      <w:r>
        <w:rPr>
          <w:b/>
          <w:bCs/>
        </w:rPr>
        <w:t xml:space="preserve">Theorem 11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90" w:name="thm-weibull-mean"/>
    <w:p>
      <w:pPr>
        <w:pStyle w:val="BodyText"/>
      </w:pPr>
      <w:r>
        <w:rPr>
          <w:b/>
          <w:bCs/>
        </w:rPr>
        <w:t xml:space="preserve">Theorem 12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91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92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93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6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94" w:name="exm-weibull"/>
    <w:p>
      <w:pPr>
        <w:pStyle w:val="BodyText"/>
      </w:pPr>
      <w:r>
        <w:rPr>
          <w:b/>
          <w:bCs/>
        </w:rPr>
        <w:t xml:space="preserve">Example 12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4"/>
    <w:bookmarkEnd w:id="95"/>
    <w:bookmarkStart w:id="133" w:name="sec-mvn"/>
    <w:p>
      <w:pPr>
        <w:pStyle w:val="Heading2"/>
      </w:pPr>
      <w:r>
        <w:t xml:space="preserve">6 The multivariate normal distribution</w:t>
      </w:r>
    </w:p>
    <w:bookmarkStart w:id="99" w:name="def-mvn"/>
    <w:p>
      <w:pPr>
        <w:pStyle w:val="FirstParagraph"/>
      </w:pPr>
      <w:r>
        <w:rPr>
          <w:b/>
          <w:bCs/>
        </w:rPr>
        <w:t xml:space="preserve">Definition 8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6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7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98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00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7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03" w:name="thm-mvn-density-integral"/>
    <w:p>
      <w:pPr>
        <w:pStyle w:val="FirstParagraph"/>
      </w:pPr>
      <w:r>
        <w:rPr>
          <w:b/>
          <w:bCs/>
        </w:rPr>
        <w:t xml:space="preserve">Theorem 13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3"/>
    <w:bookmarkStart w:id="106" w:name="thm-mvn-moments"/>
    <w:p>
      <w:pPr>
        <w:pStyle w:val="BodyText"/>
      </w:pPr>
      <w:r>
        <w:rPr>
          <w:b/>
          <w:bCs/>
        </w:rPr>
        <w:t xml:space="preserve">Theorem 14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04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05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0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08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09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10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11" w:name="exm-mvn-univariate"/>
    <w:p>
      <w:pPr>
        <w:pStyle w:val="BodyText"/>
      </w:pPr>
      <w:r>
        <w:rPr>
          <w:b/>
          <w:bCs/>
        </w:rPr>
        <w:t xml:space="preserve">Example 13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11"/>
    <w:bookmarkStart w:id="112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96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13" w:name="def-mahalanobis"/>
    <w:p>
      <w:pPr>
        <w:pStyle w:val="BodyText"/>
      </w:pPr>
      <w:r>
        <w:rPr>
          <w:b/>
          <w:bCs/>
        </w:rPr>
        <w:t xml:space="preserve">Definition 9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15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17" w:name="exm-mahalanobis-special"/>
    <w:p>
      <w:pPr>
        <w:pStyle w:val="BodyText"/>
      </w:pPr>
      <w:r>
        <w:rPr>
          <w:b/>
          <w:bCs/>
        </w:rPr>
        <w:t xml:space="preserve">Example 14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16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98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17"/>
    <w:bookmarkStart w:id="118" w:name="thm-mvn-diagonal-indpt"/>
    <w:p>
      <w:pPr>
        <w:pStyle w:val="BodyText"/>
      </w:pPr>
      <w:r>
        <w:rPr>
          <w:b/>
          <w:bCs/>
        </w:rPr>
        <w:t xml:space="preserve">Theorem 15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60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19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22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23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0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2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126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27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30" w:name="thm-mahalanobis-eigen"/>
    <w:p>
      <w:pPr>
        <w:pStyle w:val="BodyText"/>
      </w:pPr>
      <w:r>
        <w:rPr>
          <w:b/>
          <w:bCs/>
        </w:rPr>
        <w:t xml:space="preserve">Theorem 16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29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1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32" w:name="exm-mahalanobis-eigen"/>
    <w:p>
      <w:pPr>
        <w:pStyle w:val="BodyText"/>
      </w:pPr>
      <w:r>
        <w:rPr>
          <w:b/>
          <w:bCs/>
        </w:rPr>
        <w:t xml:space="preserve">Example 15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32"/>
    <w:bookmarkEnd w:id="133"/>
    <w:bookmarkStart w:id="148" w:name="sec-mixture"/>
    <w:p>
      <w:pPr>
        <w:pStyle w:val="Heading2"/>
      </w:pPr>
      <w:r>
        <w:t xml:space="preserve">7 Mixture distributions</w:t>
      </w:r>
    </w:p>
    <w:bookmarkStart w:id="134" w:name="def-mixture"/>
    <w:p>
      <w:pPr>
        <w:pStyle w:val="FirstParagraph"/>
      </w:pPr>
      <w:r>
        <w:rPr>
          <w:b/>
          <w:bCs/>
        </w:rPr>
        <w:t xml:space="preserve">Definition 10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34"/>
    <w:bookmarkStart w:id="135" w:name="def-mixture-component"/>
    <w:p>
      <w:pPr>
        <w:pStyle w:val="FirstParagraph"/>
      </w:pPr>
      <w:r>
        <w:rPr>
          <w:b/>
          <w:bCs/>
        </w:rPr>
        <w:t xml:space="preserve">Definition 11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35"/>
    <w:bookmarkStart w:id="138" w:name="thm-mixture-two-stage"/>
    <w:p>
      <w:pPr>
        <w:pStyle w:val="BodyText"/>
      </w:pPr>
      <w:r>
        <w:rPr>
          <w:b/>
          <w:bCs/>
        </w:rPr>
        <w:t xml:space="preserve">Theorem 17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36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2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7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9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37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72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40" w:name="thm-mixture-mean"/>
    <w:p>
      <w:pPr>
        <w:pStyle w:val="BodyText"/>
      </w:pPr>
      <w:r>
        <w:rPr>
          <w:b/>
          <w:bCs/>
        </w:rPr>
        <w:t xml:space="preserve">Theorem 18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41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42" w:name="thm-mixture-posterior"/>
    <w:p>
      <w:pPr>
        <w:pStyle w:val="BodyText"/>
      </w:pPr>
      <w:r>
        <w:rPr>
          <w:b/>
          <w:bCs/>
        </w:rPr>
        <w:t xml:space="preserve">Theorem 19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37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43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44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45" w:name="def-responsibility"/>
    <w:p>
      <w:pPr>
        <w:pStyle w:val="BodyText"/>
      </w:pPr>
      <w:r>
        <w:rPr>
          <w:b/>
          <w:bCs/>
        </w:rPr>
        <w:t xml:space="preserve">Definition 12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45"/>
    <w:bookmarkStart w:id="146" w:name="exm-mixture-gaussian"/>
    <w:p>
      <w:pPr>
        <w:pStyle w:val="BodyText"/>
      </w:pPr>
      <w:r>
        <w:rPr>
          <w:b/>
          <w:bCs/>
        </w:rPr>
        <w:t xml:space="preserve">Example 16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8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4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47" w:name="exm-nb-mixture"/>
    <w:p>
      <w:pPr>
        <w:pStyle w:val="BodyText"/>
      </w:pPr>
      <w:r>
        <w:rPr>
          <w:b/>
          <w:bCs/>
        </w:rPr>
        <w:t xml:space="preserve">Example 17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147"/>
    <w:bookmarkEnd w:id="148"/>
    <w:bookmarkStart w:id="152" w:name="references"/>
    <w:p>
      <w:pPr>
        <w:pStyle w:val="Heading2"/>
      </w:pPr>
      <w:r>
        <w:t xml:space="preserve">References</w:t>
      </w:r>
    </w:p>
    <w:bookmarkStart w:id="151" w:name="refs"/>
    <w:bookmarkStart w:id="1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0"/>
    <w:bookmarkEnd w:id="151"/>
    <w:bookmarkEnd w:id="1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3" Target="media/rId53.png" /><Relationship Type="http://schemas.openxmlformats.org/officeDocument/2006/relationships/image" Id="rId78" Target="media/rId78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hyperlink" Id="rId137" Target="expectation.qmd#def-cond-mixed" TargetMode="External" /><Relationship Type="http://schemas.openxmlformats.org/officeDocument/2006/relationships/hyperlink" Id="rId141" Target="expectation.qmd#def-expectation" TargetMode="External" /><Relationship Type="http://schemas.openxmlformats.org/officeDocument/2006/relationships/hyperlink" Id="rId104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8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91" Target="expectation.qmd#thm-surv-mean" TargetMode="External" /><Relationship Type="http://schemas.openxmlformats.org/officeDocument/2006/relationships/hyperlink" Id="rId114" Target="https://en.wikipedia.org/wiki/Mahalanobis_distance" TargetMode="External" /><Relationship Type="http://schemas.openxmlformats.org/officeDocument/2006/relationships/hyperlink" Id="rId107" Target="https://en.wikipedia.org/wiki/Multivariate_normal_distribution" TargetMode="External" /><Relationship Type="http://schemas.openxmlformats.org/officeDocument/2006/relationships/hyperlink" Id="rId128" Target="https://en.wikipedia.org/wiki/Normally_distributed_and_uncorrelated_does_not_imply_independent" TargetMode="External" /><Relationship Type="http://schemas.openxmlformats.org/officeDocument/2006/relationships/hyperlink" Id="rId102" Target="https://morrison-lab.github.io/mds/linear-algebra-special-matrices.html#cor-det-pd" TargetMode="External" /><Relationship Type="http://schemas.openxmlformats.org/officeDocument/2006/relationships/hyperlink" Id="rId97" Target="https://morrison-lab.github.io/mds/linear-algebra-special-matrices.html#def-determinant" TargetMode="External" /><Relationship Type="http://schemas.openxmlformats.org/officeDocument/2006/relationships/hyperlink" Id="rId116" Target="https://morrison-lab.github.io/mds/linear-algebra-special-matrices.html#def-diagonal-matrix" TargetMode="External" /><Relationship Type="http://schemas.openxmlformats.org/officeDocument/2006/relationships/hyperlink" Id="rId129" Target="https://morrison-lab.github.io/mds/linear-algebra-special-matrices.html#def-eigendecomposition" TargetMode="External" /><Relationship Type="http://schemas.openxmlformats.org/officeDocument/2006/relationships/hyperlink" Id="rId98" Target="https://morrison-lab.github.io/mds/linear-algebra-special-matrices.html#def-matrix-inverse" TargetMode="External" /><Relationship Type="http://schemas.openxmlformats.org/officeDocument/2006/relationships/hyperlink" Id="rId96" Target="https://morrison-lab.github.io/mds/linear-algebra-special-matrices.html#def-positive-definite" TargetMode="External" /><Relationship Type="http://schemas.openxmlformats.org/officeDocument/2006/relationships/hyperlink" Id="rId131" Target="https://morrison-lab.github.io/mds/linear-algebra-special-matrices.html#exm-spectral" TargetMode="External" /><Relationship Type="http://schemas.openxmlformats.org/officeDocument/2006/relationships/hyperlink" Id="rId119" Target="https://morrison-lab.github.io/mds/linear-algebra-special-matrices.html#thm-det-diagonal" TargetMode="External" /><Relationship Type="http://schemas.openxmlformats.org/officeDocument/2006/relationships/hyperlink" Id="rId101" Target="https://morrison-lab.github.io/mds/linear-algebra-special-matrices.html#thm-pd-inverse" TargetMode="External" /><Relationship Type="http://schemas.openxmlformats.org/officeDocument/2006/relationships/hyperlink" Id="rId47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2" Target="https://web.stanford.edu/class/archive/cs/cs109/cs109.1206/lectureNotes/LN12_independent_rvs.pdf" TargetMode="External" /><Relationship Type="http://schemas.openxmlformats.org/officeDocument/2006/relationships/hyperlink" Id="rId149" Target="https://www.cengage.com/c/statistical-inference-2e-casella-berger/9780534243128/" TargetMode="External" /><Relationship Type="http://schemas.openxmlformats.org/officeDocument/2006/relationships/hyperlink" Id="rId60" Target="independence.qmd#def-indpt" TargetMode="External" /><Relationship Type="http://schemas.openxmlformats.org/officeDocument/2006/relationships/hyperlink" Id="rId122" Target="independence.qmd#thm-indpt-density" TargetMode="External" /><Relationship Type="http://schemas.openxmlformats.org/officeDocument/2006/relationships/hyperlink" Id="rId143" Target="probability-basics.qmd#thm-bayes" TargetMode="External" /><Relationship Type="http://schemas.openxmlformats.org/officeDocument/2006/relationships/hyperlink" Id="rId144" Target="probability-basics.qmd#thm-total-prob" TargetMode="External" /><Relationship Type="http://schemas.openxmlformats.org/officeDocument/2006/relationships/hyperlink" Id="rId139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6" Target="random-variables.qmd#def-joint-density-mass" TargetMode="External" /><Relationship Type="http://schemas.openxmlformats.org/officeDocument/2006/relationships/hyperlink" Id="rId100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2" Target="random-variables.qmd#def-pdf" TargetMode="External" /><Relationship Type="http://schemas.openxmlformats.org/officeDocument/2006/relationships/hyperlink" Id="rId84" Target="random-variables.qmd#def-surv-fn" TargetMode="External" /><Relationship Type="http://schemas.openxmlformats.org/officeDocument/2006/relationships/hyperlink" Id="rId88" Target="random-variables.qmd#thm-cdf-derivative-density" TargetMode="External" /><Relationship Type="http://schemas.openxmlformats.org/officeDocument/2006/relationships/hyperlink" Id="rId89" Target="random-variables.qmd#thm-hazard-dens-surv" TargetMode="External" /><Relationship Type="http://schemas.openxmlformats.org/officeDocument/2006/relationships/hyperlink" Id="rId121" Target="random-variables.qmd#thm-marginal-density" TargetMode="External" /><Relationship Type="http://schemas.openxmlformats.org/officeDocument/2006/relationships/hyperlink" Id="rId120" Target="random-variables.qmd#thm-normal-density" TargetMode="External" /><Relationship Type="http://schemas.openxmlformats.org/officeDocument/2006/relationships/hyperlink" Id="rId108" Target="random-variables.qmd#thm-normal-moments" TargetMode="External" /><Relationship Type="http://schemas.openxmlformats.org/officeDocument/2006/relationships/hyperlink" Id="rId87" Target="random-variables.qmd#thm-survival-expressions-1" TargetMode="External" /><Relationship Type="http://schemas.openxmlformats.org/officeDocument/2006/relationships/hyperlink" Id="rId126" Target="variance-covariance.qmd#cor-vcov-indpt-diagonal" TargetMode="External" /><Relationship Type="http://schemas.openxmlformats.org/officeDocument/2006/relationships/hyperlink" Id="rId105" Target="variance-covariance.qmd#def-cov-vec-x" TargetMode="External" /><Relationship Type="http://schemas.openxmlformats.org/officeDocument/2006/relationships/hyperlink" Id="rId125" Target="variance-covariance.qmd#def-variance" TargetMode="External" /><Relationship Type="http://schemas.openxmlformats.org/officeDocument/2006/relationships/hyperlink" Id="rId127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10" Target="variance-covariance.qmd#exm-vcov-singular" TargetMode="External" /><Relationship Type="http://schemas.openxmlformats.org/officeDocument/2006/relationships/hyperlink" Id="rId69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4" Target="variance-covariance.qmd#thm-vcov-elements" TargetMode="External" /><Relationship Type="http://schemas.openxmlformats.org/officeDocument/2006/relationships/hyperlink" Id="rId109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7" Target="expectation.qmd#def-cond-mixed" TargetMode="External" /><Relationship Type="http://schemas.openxmlformats.org/officeDocument/2006/relationships/hyperlink" Id="rId141" Target="expectation.qmd#def-expectation" TargetMode="External" /><Relationship Type="http://schemas.openxmlformats.org/officeDocument/2006/relationships/hyperlink" Id="rId104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8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91" Target="expectation.qmd#thm-surv-mean" TargetMode="External" /><Relationship Type="http://schemas.openxmlformats.org/officeDocument/2006/relationships/hyperlink" Id="rId114" Target="https://en.wikipedia.org/wiki/Mahalanobis_distance" TargetMode="External" /><Relationship Type="http://schemas.openxmlformats.org/officeDocument/2006/relationships/hyperlink" Id="rId107" Target="https://en.wikipedia.org/wiki/Multivariate_normal_distribution" TargetMode="External" /><Relationship Type="http://schemas.openxmlformats.org/officeDocument/2006/relationships/hyperlink" Id="rId128" Target="https://en.wikipedia.org/wiki/Normally_distributed_and_uncorrelated_does_not_imply_independent" TargetMode="External" /><Relationship Type="http://schemas.openxmlformats.org/officeDocument/2006/relationships/hyperlink" Id="rId102" Target="https://morrison-lab.github.io/mds/linear-algebra-special-matrices.html#cor-det-pd" TargetMode="External" /><Relationship Type="http://schemas.openxmlformats.org/officeDocument/2006/relationships/hyperlink" Id="rId97" Target="https://morrison-lab.github.io/mds/linear-algebra-special-matrices.html#def-determinant" TargetMode="External" /><Relationship Type="http://schemas.openxmlformats.org/officeDocument/2006/relationships/hyperlink" Id="rId116" Target="https://morrison-lab.github.io/mds/linear-algebra-special-matrices.html#def-diagonal-matrix" TargetMode="External" /><Relationship Type="http://schemas.openxmlformats.org/officeDocument/2006/relationships/hyperlink" Id="rId129" Target="https://morrison-lab.github.io/mds/linear-algebra-special-matrices.html#def-eigendecomposition" TargetMode="External" /><Relationship Type="http://schemas.openxmlformats.org/officeDocument/2006/relationships/hyperlink" Id="rId98" Target="https://morrison-lab.github.io/mds/linear-algebra-special-matrices.html#def-matrix-inverse" TargetMode="External" /><Relationship Type="http://schemas.openxmlformats.org/officeDocument/2006/relationships/hyperlink" Id="rId96" Target="https://morrison-lab.github.io/mds/linear-algebra-special-matrices.html#def-positive-definite" TargetMode="External" /><Relationship Type="http://schemas.openxmlformats.org/officeDocument/2006/relationships/hyperlink" Id="rId131" Target="https://morrison-lab.github.io/mds/linear-algebra-special-matrices.html#exm-spectral" TargetMode="External" /><Relationship Type="http://schemas.openxmlformats.org/officeDocument/2006/relationships/hyperlink" Id="rId119" Target="https://morrison-lab.github.io/mds/linear-algebra-special-matrices.html#thm-det-diagonal" TargetMode="External" /><Relationship Type="http://schemas.openxmlformats.org/officeDocument/2006/relationships/hyperlink" Id="rId101" Target="https://morrison-lab.github.io/mds/linear-algebra-special-matrices.html#thm-pd-inverse" TargetMode="External" /><Relationship Type="http://schemas.openxmlformats.org/officeDocument/2006/relationships/hyperlink" Id="rId47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2" Target="https://web.stanford.edu/class/archive/cs/cs109/cs109.1206/lectureNotes/LN12_independent_rvs.pdf" TargetMode="External" /><Relationship Type="http://schemas.openxmlformats.org/officeDocument/2006/relationships/hyperlink" Id="rId149" Target="https://www.cengage.com/c/statistical-inference-2e-casella-berger/9780534243128/" TargetMode="External" /><Relationship Type="http://schemas.openxmlformats.org/officeDocument/2006/relationships/hyperlink" Id="rId60" Target="independence.qmd#def-indpt" TargetMode="External" /><Relationship Type="http://schemas.openxmlformats.org/officeDocument/2006/relationships/hyperlink" Id="rId122" Target="independence.qmd#thm-indpt-density" TargetMode="External" /><Relationship Type="http://schemas.openxmlformats.org/officeDocument/2006/relationships/hyperlink" Id="rId143" Target="probability-basics.qmd#thm-bayes" TargetMode="External" /><Relationship Type="http://schemas.openxmlformats.org/officeDocument/2006/relationships/hyperlink" Id="rId144" Target="probability-basics.qmd#thm-total-prob" TargetMode="External" /><Relationship Type="http://schemas.openxmlformats.org/officeDocument/2006/relationships/hyperlink" Id="rId139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6" Target="random-variables.qmd#def-joint-density-mass" TargetMode="External" /><Relationship Type="http://schemas.openxmlformats.org/officeDocument/2006/relationships/hyperlink" Id="rId100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2" Target="random-variables.qmd#def-pdf" TargetMode="External" /><Relationship Type="http://schemas.openxmlformats.org/officeDocument/2006/relationships/hyperlink" Id="rId84" Target="random-variables.qmd#def-surv-fn" TargetMode="External" /><Relationship Type="http://schemas.openxmlformats.org/officeDocument/2006/relationships/hyperlink" Id="rId88" Target="random-variables.qmd#thm-cdf-derivative-density" TargetMode="External" /><Relationship Type="http://schemas.openxmlformats.org/officeDocument/2006/relationships/hyperlink" Id="rId89" Target="random-variables.qmd#thm-hazard-dens-surv" TargetMode="External" /><Relationship Type="http://schemas.openxmlformats.org/officeDocument/2006/relationships/hyperlink" Id="rId121" Target="random-variables.qmd#thm-marginal-density" TargetMode="External" /><Relationship Type="http://schemas.openxmlformats.org/officeDocument/2006/relationships/hyperlink" Id="rId120" Target="random-variables.qmd#thm-normal-density" TargetMode="External" /><Relationship Type="http://schemas.openxmlformats.org/officeDocument/2006/relationships/hyperlink" Id="rId108" Target="random-variables.qmd#thm-normal-moments" TargetMode="External" /><Relationship Type="http://schemas.openxmlformats.org/officeDocument/2006/relationships/hyperlink" Id="rId87" Target="random-variables.qmd#thm-survival-expressions-1" TargetMode="External" /><Relationship Type="http://schemas.openxmlformats.org/officeDocument/2006/relationships/hyperlink" Id="rId126" Target="variance-covariance.qmd#cor-vcov-indpt-diagonal" TargetMode="External" /><Relationship Type="http://schemas.openxmlformats.org/officeDocument/2006/relationships/hyperlink" Id="rId105" Target="variance-covariance.qmd#def-cov-vec-x" TargetMode="External" /><Relationship Type="http://schemas.openxmlformats.org/officeDocument/2006/relationships/hyperlink" Id="rId125" Target="variance-covariance.qmd#def-variance" TargetMode="External" /><Relationship Type="http://schemas.openxmlformats.org/officeDocument/2006/relationships/hyperlink" Id="rId127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10" Target="variance-covariance.qmd#exm-vcov-singular" TargetMode="External" /><Relationship Type="http://schemas.openxmlformats.org/officeDocument/2006/relationships/hyperlink" Id="rId69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4" Target="variance-covariance.qmd#thm-vcov-elements" TargetMode="External" /><Relationship Type="http://schemas.openxmlformats.org/officeDocument/2006/relationships/hyperlink" Id="rId109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2026-10-14T05:44:28Z</dcterms:created>
  <dcterms:modified xsi:type="dcterms:W3CDTF">2026-10-14T05:44:28Z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22:42:42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