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2026-10-12 16:45:13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2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4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5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5"/>
    <w:bookmarkStart w:id="46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6"/>
    <w:bookmarkStart w:id="47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7"/>
    <w:bookmarkStart w:id="48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8"/>
    <w:bookmarkStart w:id="49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</w:p>
    <w:bookmarkStart w:id="51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0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1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1"/>
    <w:bookmarkStart w:id="62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3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5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5"/>
    <w:bookmarkStart w:id="66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7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7"/>
    <w:bookmarkStart w:id="68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9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1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1"/>
    <w:bookmarkStart w:id="73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4"/>
    <w:bookmarkStart w:id="75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6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7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7"/>
    <w:bookmarkStart w:id="78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8"/>
    <w:bookmarkStart w:id="79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0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0"/>
    <w:bookmarkStart w:id="81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2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2"/>
    <w:bookmarkStart w:id="83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4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4"/>
    <w:bookmarkStart w:id="85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7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8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89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0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4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3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3"/>
    <w:bookmarkEnd w:id="94"/>
    <w:bookmarkStart w:id="101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5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5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1"/>
    <w:bookmarkEnd w:id="102"/>
    <w:bookmarkStart w:id="122" w:name="sec-prob-haz"/>
    <w:p>
      <w:pPr>
        <w:pStyle w:val="Heading2"/>
      </w:pPr>
      <w:r>
        <w:t xml:space="preserve">3 Survival, hazard, and cumulative hazard functions</w:t>
      </w:r>
    </w:p>
    <w:bookmarkStart w:id="103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4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5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5"/>
    <w:bookmarkStart w:id="107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6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9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9"/>
    <w:bookmarkStart w:id="110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1"/>
    <w:bookmarkStart w:id="112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3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8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4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4"/>
    <w:bookmarkStart w:id="115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bookmarkStart w:id="116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6"/>
    <w:bookmarkStart w:id="117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9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8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0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2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8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8"/>
    <w:bookmarkStart w:id="13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0"/>
    <w:bookmarkStart w:id="131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1"/>
    <w:bookmarkStart w:id="133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6"/>
    <w:bookmarkStart w:id="13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42" Target="expectation.qmd#def-expectation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50" Target="https://en.wikipedia.org/wiki/Cumulative_distribution_function" TargetMode="External" /><Relationship Type="http://schemas.openxmlformats.org/officeDocument/2006/relationships/hyperlink" Id="rId76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9" Target="https://facultyweb.cs.wwu.edu/~hutchib2/video_lectures/data371/" TargetMode="External" /><Relationship Type="http://schemas.openxmlformats.org/officeDocument/2006/relationships/hyperlink" Id="rId99" Target="https://facultyweb.cs.wwu.edu/~hutchib2/video_lectures/data371/#probability_refresher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132" Target="https://link.springer.com/book/10.1007/b97377" TargetMode="External" /><Relationship Type="http://schemas.openxmlformats.org/officeDocument/2006/relationships/hyperlink" Id="rId86" Target="https://morrison-lab.github.io/mds/calculus-double-integrals.html#thm-fubini-tonelli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100" Target="https://wwu.instructure.com/courses/1906010/modules#module_3922392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06" Target="probability-basics.qmd#def-conditional-prob" TargetMode="External" /><Relationship Type="http://schemas.openxmlformats.org/officeDocument/2006/relationships/hyperlink" Id="rId72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08" Target="probability-basics.qmd#thm-prob-subset" TargetMode="External" /><Relationship Type="http://schemas.openxmlformats.org/officeDocument/2006/relationships/hyperlink" Id="rId4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expectation.qmd#def-expectation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50" Target="https://en.wikipedia.org/wiki/Cumulative_distribution_function" TargetMode="External" /><Relationship Type="http://schemas.openxmlformats.org/officeDocument/2006/relationships/hyperlink" Id="rId76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9" Target="https://facultyweb.cs.wwu.edu/~hutchib2/video_lectures/data371/" TargetMode="External" /><Relationship Type="http://schemas.openxmlformats.org/officeDocument/2006/relationships/hyperlink" Id="rId99" Target="https://facultyweb.cs.wwu.edu/~hutchib2/video_lectures/data371/#probability_refresher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132" Target="https://link.springer.com/book/10.1007/b97377" TargetMode="External" /><Relationship Type="http://schemas.openxmlformats.org/officeDocument/2006/relationships/hyperlink" Id="rId86" Target="https://morrison-lab.github.io/mds/calculus-double-integrals.html#thm-fubini-tonelli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100" Target="https://wwu.instructure.com/courses/1906010/modules#module_3922392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06" Target="probability-basics.qmd#def-conditional-prob" TargetMode="External" /><Relationship Type="http://schemas.openxmlformats.org/officeDocument/2006/relationships/hyperlink" Id="rId72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08" Target="probability-basics.qmd#thm-prob-subset" TargetMode="External" /><Relationship Type="http://schemas.openxmlformats.org/officeDocument/2006/relationships/hyperlink" Id="rId4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2026-10-12T23:54:27Z</dcterms:created>
  <dcterms:modified xsi:type="dcterms:W3CDTF">2026-10-12T23:54:27Z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