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0.png" ContentType="image/png"/>
  <Override PartName="/word/media/rId26.png" ContentType="image/png"/>
  <Override PartName="/word/media/rId30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2026-10-27 01:53:32 (PDT)</w:t>
      </w:r>
    </w:p>
    <w:bookmarkStart w:id="45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sample mean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27.1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5" w:name="thm-sum-iid-moments"/>
    <w:p>
      <w:pPr>
        <w:pStyle w:val="BodyText"/>
      </w:pPr>
      <w:r>
        <w:rPr>
          <w:b/>
          <w:bCs/>
        </w:rPr>
        <w:t xml:space="preserve">Theorem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" w:name="cor-mean-iid-moments"/>
    <w:p>
      <w:pPr>
        <w:pStyle w:val="FirstParagraph"/>
      </w:pPr>
      <w:r>
        <w:rPr>
          <w:b/>
          <w:bCs/>
        </w:rPr>
        <w:t xml:space="preserve">Corollary 2 (Mean and variance of a sample mean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hyperlink r:id="rId19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r:id="rId20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or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 finite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</w:t>
      </w:r>
      <w:r>
        <w:t xml:space="preserve"> </w:t>
      </w:r>
      <w:hyperlink r:id="rId25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 these are exactly the means and</w:t>
      </w:r>
      <w:r>
        <w:t xml:space="preserve"> </w:t>
      </w:r>
      <w:hyperlink r:id="rId23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34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9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33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34"/>
    <w:bookmarkStart w:id="42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population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sample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41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42"/>
    <w:p>
      <w:pPr>
        <w:pStyle w:val="BodyText"/>
      </w:pPr>
      <w:r>
        <w:t xml:space="preserve">5MinuteAI explains</w:t>
      </w:r>
      <w:r>
        <w:t xml:space="preserve"> </w:t>
      </w:r>
      <w:hyperlink r:id="rId43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44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[3]</w:t>
      </w:r>
      <w:r>
        <w:t xml:space="preserve">.</w:t>
      </w:r>
    </w:p>
    <w:bookmarkEnd w:id="45"/>
    <w:bookmarkStart w:id="59" w:name="sec-tail-bounds"/>
    <w:p>
      <w:pPr>
        <w:pStyle w:val="Heading2"/>
      </w:pPr>
      <w:r>
        <w:t xml:space="preserve">2 Tail bounds</w:t>
      </w:r>
    </w:p>
    <w:bookmarkStart w:id="46" w:name="thm-markov"/>
    <w:p>
      <w:pPr>
        <w:pStyle w:val="FirstParagraph"/>
      </w:pPr>
      <w:r>
        <w:rPr>
          <w:b/>
          <w:bCs/>
        </w:rPr>
        <w:t xml:space="preserve">Theorem 3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[5], [6]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8" w:name="thm-chebyshev"/>
    <w:p>
      <w:pPr>
        <w:pStyle w:val="BodyText"/>
      </w:pPr>
      <w:r>
        <w:rPr>
          <w:b/>
          <w:bCs/>
        </w:rPr>
        <w:t xml:space="preserve">Theorem 4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9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9"/>
    <w:bookmarkStart w:id="50" w:name="exr-chebyshev-sample-size"/>
    <w:p>
      <w:pPr>
        <w:pStyle w:val="BodyText"/>
      </w:pPr>
      <w:r>
        <w:rPr>
          <w:b/>
          <w:bCs/>
        </w:rPr>
        <w:t xml:space="preserve">Exercise 1 (How many cars to estimate mean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50"/>
    <w:bookmarkStart w:id="51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1"/>
    <w:bookmarkStart w:id="52" w:name="thm-chebyshev-sample-mean"/>
    <w:p>
      <w:pPr>
        <w:pStyle w:val="BodyText"/>
      </w:pPr>
      <w:r>
        <w:rPr>
          <w:b/>
          <w:bCs/>
        </w:rPr>
        <w:t xml:space="preserve">Theorem 5 (Chebyshev’s inequality for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(a),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53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[10]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 sample mean.</w:t>
      </w:r>
    </w:p>
    <w:bookmarkStart w:id="55" w:name="thm-hoeffding"/>
    <w:p>
      <w:pPr>
        <w:pStyle w:val="BodyText"/>
      </w:pPr>
      <w:r>
        <w:rPr>
          <w:b/>
          <w:bCs/>
        </w:rPr>
        <w:t xml:space="preserve">Theorem 6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[11]</w:t>
      </w:r>
      <w:r>
        <w:t xml:space="preserve">,</w:t>
      </w:r>
    </w:p>
    <w:p>
      <w:pPr>
        <w:pStyle w:val="BodyText"/>
      </w:pPr>
      <w:bookmarkStart w:id="54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 the free parameter be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57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56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sample mean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This page states the case of the sample mean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58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5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58"/>
    <w:bookmarkEnd w:id="59"/>
    <w:bookmarkStart w:id="67" w:name="sec-lln"/>
    <w:p>
      <w:pPr>
        <w:pStyle w:val="Heading2"/>
      </w:pPr>
      <w:r>
        <w:t xml:space="preserve">3 The law of large numbers</w:t>
      </w:r>
    </w:p>
    <w:bookmarkStart w:id="63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Def. 5.5.1</w:t>
            </w:r>
            <w:r>
              <w:t xml:space="preserve">.</w:t>
            </w:r>
          </w:p>
          <w:p/>
        </w:tc>
      </w:tr>
    </w:tbl>
    <w:bookmarkEnd w:id="63"/>
    <w:bookmarkStart w:id="66" w:name="thm-wlln"/>
    <w:p>
      <w:pPr>
        <w:pStyle w:val="BodyText"/>
      </w:pPr>
      <w:r>
        <w:rPr>
          <w:b/>
          <w:bCs/>
        </w:rPr>
        <w:t xml:space="preserve">Theorem 7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Thm. 5.5.2</w:t>
            </w:r>
            <w:r>
              <w:t xml:space="preserve">.</w:t>
            </w:r>
          </w:p>
          <w:p/>
        </w:tc>
      </w:tr>
    </w:tbl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Let the tolerance be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 the multiplier be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96" w:name="references"/>
    <w:p>
      <w:pPr>
        <w:pStyle w:val="Heading2"/>
      </w:pPr>
      <w:r>
        <w:t xml:space="preserve">References</w:t>
      </w:r>
    </w:p>
    <w:bookmarkStart w:id="95" w:name="refs"/>
    <w:bookmarkStart w:id="69" w:name="ref-wikipedia_central_limit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“Central limit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https://en.wikipedia.org/wiki/Central_limit_theorem</w:t>
        </w:r>
      </w:hyperlink>
    </w:p>
    <w:bookmarkEnd w:id="69"/>
    <w:bookmarkStart w:id="70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70"/>
    <w:bookmarkStart w:id="72" w:name="ref-fiveminuteai_probsta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71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72"/>
    <w:bookmarkStart w:id="74" w:name="ref-wikipedia_markov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https://en.wikipedia.org/wiki/Markov%27s_inequality</w:t>
        </w:r>
      </w:hyperlink>
    </w:p>
    <w:bookmarkEnd w:id="74"/>
    <w:bookmarkStart w:id="76" w:name="ref-bienayme18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I.-J. Bienaymé,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carrés,”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, vol. 37, pp. 309–324, 1853, Available: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https://www.numdam.org/item/JMPA_1867_2_12__158_0/</w:t>
        </w:r>
      </w:hyperlink>
    </w:p>
    <w:bookmarkEnd w:id="76"/>
    <w:bookmarkStart w:id="78" w:name="ref-tchebichef1867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P. L. Tchébychef,</w:t>
      </w:r>
      <w:r>
        <w:t xml:space="preserve"> </w:t>
      </w:r>
      <w:r>
        <w:t xml:space="preserve">“Des valeurs moyennes,”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vol. 12, pp. 177–184, 1867, Available:</w:t>
      </w:r>
      <w:r>
        <w:t xml:space="preserve"> </w:t>
      </w:r>
      <w:hyperlink r:id="rId77">
        <w:r>
          <w:rPr>
            <w:rStyle w:val="Hyperlink"/>
          </w:rPr>
          <w:t xml:space="preserve">https://www.numdam.org/item/JMPA_1867_2_12__177_0/</w:t>
        </w:r>
      </w:hyperlink>
    </w:p>
    <w:bookmarkEnd w:id="78"/>
    <w:bookmarkStart w:id="80" w:name="ref-seneta2013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E. Seneta,</w:t>
      </w:r>
      <w:r>
        <w:t xml:space="preserve"> </w:t>
      </w:r>
      <w:r>
        <w:t xml:space="preserve">“A tricentenary history of the law of large numbers,”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, vol. 19, no. 4, pp. 1088–1121, 2013, doi:</w:t>
      </w:r>
      <w:r>
        <w:t xml:space="preserve"> </w:t>
      </w:r>
      <w:hyperlink r:id="rId79">
        <w:r>
          <w:rPr>
            <w:rStyle w:val="Hyperlink"/>
          </w:rPr>
          <w:t xml:space="preserve">10.3150/12-BEJSP12</w:t>
        </w:r>
      </w:hyperlink>
      <w:r>
        <w:t xml:space="preserve">.</w:t>
      </w:r>
    </w:p>
    <w:bookmarkEnd w:id="80"/>
    <w:bookmarkStart w:id="82" w:name="ref-blitzstein2019intro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81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82"/>
    <w:bookmarkStart w:id="84" w:name="ref-wikipedia_chebyshev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“Chebyshev’s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https://en.wikipedia.org/wiki/Chebyshev%27s_inequality</w:t>
        </w:r>
      </w:hyperlink>
    </w:p>
    <w:bookmarkEnd w:id="84"/>
    <w:bookmarkStart w:id="86" w:name="ref-hoeffding1963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W. Hoeffding,</w:t>
      </w:r>
      <w:r>
        <w:t xml:space="preserve"> </w:t>
      </w:r>
      <w:r>
        <w:t xml:space="preserve">“Probability inequalities for sums of bounded random variables,”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58, no. 301, pp. 13–30, 1963, doi:</w:t>
      </w:r>
      <w:r>
        <w:t xml:space="preserve"> </w:t>
      </w:r>
      <w:hyperlink r:id="rId85">
        <w:r>
          <w:rPr>
            <w:rStyle w:val="Hyperlink"/>
          </w:rPr>
          <w:t xml:space="preserve">10.1080/01621459.1963.10500830</w:t>
        </w:r>
      </w:hyperlink>
      <w:r>
        <w:t xml:space="preserve">.</w:t>
      </w:r>
    </w:p>
    <w:bookmarkEnd w:id="86"/>
    <w:bookmarkStart w:id="88" w:name="ref-wikipedia_hoeffdings_inequa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“Hoeffding’s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https://en.wikipedia.org/wiki/Hoeffding%27s_inequality</w:t>
        </w:r>
      </w:hyperlink>
    </w:p>
    <w:bookmarkEnd w:id="88"/>
    <w:bookmarkStart w:id="90" w:name="Xd57efcf36cbfbff962c3240b4f16e14e48748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“Convergence of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9">
        <w:r>
          <w:rPr>
            <w:rStyle w:val="Hyperlink"/>
          </w:rPr>
          <w:t xml:space="preserve">https://en.wikipedia.org/wiki/Convergence_of_random_variables</w:t>
        </w:r>
      </w:hyperlink>
    </w:p>
    <w:bookmarkEnd w:id="90"/>
    <w:bookmarkStart w:id="92" w:name="ref-CaseBerg0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2"/>
    <w:bookmarkStart w:id="94" w:name="ref-wikipedia_law_of_large_number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large numbers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https://en.wikipedia.org/wiki/Law_of_large_numbers</w:t>
        </w:r>
      </w:hyperlink>
    </w:p>
    <w:bookmarkEnd w:id="94"/>
    <w:bookmarkEnd w:id="95"/>
    <w:bookmarkEnd w:id="9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0" Target="media/rId60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8" Target="media/rId38.png" /><Relationship Type="http://schemas.openxmlformats.org/officeDocument/2006/relationships/hyperlink" Id="rId37" Target="data/auto.csv" TargetMode="External" /><Relationship Type="http://schemas.openxmlformats.org/officeDocument/2006/relationships/hyperlink" Id="rId22" Target="expectation.qmd#def-expectation" TargetMode="External" /><Relationship Type="http://schemas.openxmlformats.org/officeDocument/2006/relationships/hyperlink" Id="rId13" Target="expectation.qmd#lem-linearity-finite-sum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36" Target="https://cran.r-project.org/package=ISLR2" TargetMode="External" /><Relationship Type="http://schemas.openxmlformats.org/officeDocument/2006/relationships/hyperlink" Id="rId85" Target="https://doi.org/10.1080/01621459.1963.10500830" TargetMode="External" /><Relationship Type="http://schemas.openxmlformats.org/officeDocument/2006/relationships/hyperlink" Id="rId81" Target="https://doi.org/10.1201/9780429428357" TargetMode="External" /><Relationship Type="http://schemas.openxmlformats.org/officeDocument/2006/relationships/hyperlink" Id="rId79" Target="https://doi.org/10.3150/12-BEJSP12" TargetMode="External" /><Relationship Type="http://schemas.openxmlformats.org/officeDocument/2006/relationships/hyperlink" Id="rId68" Target="https://en.wikipedia.org/wiki/Central_limit_theorem" TargetMode="External" /><Relationship Type="http://schemas.openxmlformats.org/officeDocument/2006/relationships/hyperlink" Id="rId83" Target="https://en.wikipedia.org/wiki/Chebyshev%27s_inequality" TargetMode="External" /><Relationship Type="http://schemas.openxmlformats.org/officeDocument/2006/relationships/hyperlink" Id="rId89" Target="https://en.wikipedia.org/wiki/Convergence_of_random_variables" TargetMode="External" /><Relationship Type="http://schemas.openxmlformats.org/officeDocument/2006/relationships/hyperlink" Id="rId87" Target="https://en.wikipedia.org/wiki/Hoeffding%27s_inequality" TargetMode="External" /><Relationship Type="http://schemas.openxmlformats.org/officeDocument/2006/relationships/hyperlink" Id="rId93" Target="https://en.wikipedia.org/wiki/Law_of_large_numbers" TargetMode="External" /><Relationship Type="http://schemas.openxmlformats.org/officeDocument/2006/relationships/hyperlink" Id="rId73" Target="https://en.wikipedia.org/wiki/Markov%27s_inequality" TargetMode="External" /><Relationship Type="http://schemas.openxmlformats.org/officeDocument/2006/relationships/hyperlink" Id="rId35" Target="https://islp.readthedocs.io/" TargetMode="External" /><Relationship Type="http://schemas.openxmlformats.org/officeDocument/2006/relationships/hyperlink" Id="rId91" Target="https://www.cengage.com/c/statistical-inference-2e-casella-berger/9780534243128/" TargetMode="External" /><Relationship Type="http://schemas.openxmlformats.org/officeDocument/2006/relationships/hyperlink" Id="rId75" Target="https://www.numdam.org/item/JMPA_1867_2_12__158_0/" TargetMode="External" /><Relationship Type="http://schemas.openxmlformats.org/officeDocument/2006/relationships/hyperlink" Id="rId77" Target="https://www.numdam.org/item/JMPA_1867_2_12__177_0/" TargetMode="External" /><Relationship Type="http://schemas.openxmlformats.org/officeDocument/2006/relationships/hyperlink" Id="rId71" Target="https://www.youtube.com/playlist?list=PLeB45KifGiuHesi4PALNZSYZFhViVGQJK" TargetMode="External" /><Relationship Type="http://schemas.openxmlformats.org/officeDocument/2006/relationships/hyperlink" Id="rId44" Target="https://www.youtube.com/watch?v=-EI96KIYGWw" TargetMode="External" /><Relationship Type="http://schemas.openxmlformats.org/officeDocument/2006/relationships/hyperlink" Id="rId43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20" Target="random-variables.qmd#def-discrete-rv" TargetMode="External" /><Relationship Type="http://schemas.openxmlformats.org/officeDocument/2006/relationships/hyperlink" Id="rId25" Target="random-variables.qmd#def-normal" TargetMode="External" /><Relationship Type="http://schemas.openxmlformats.org/officeDocument/2006/relationships/hyperlink" Id="rId19" Target="random-variables.qmd#def-random-variable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23" Target="variance-covariance.qmd#def-variance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auto.csv" TargetMode="External" /><Relationship Type="http://schemas.openxmlformats.org/officeDocument/2006/relationships/hyperlink" Id="rId22" Target="expectation.qmd#def-expectation" TargetMode="External" /><Relationship Type="http://schemas.openxmlformats.org/officeDocument/2006/relationships/hyperlink" Id="rId13" Target="expectation.qmd#lem-linearity-finite-sum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36" Target="https://cran.r-project.org/package=ISLR2" TargetMode="External" /><Relationship Type="http://schemas.openxmlformats.org/officeDocument/2006/relationships/hyperlink" Id="rId85" Target="https://doi.org/10.1080/01621459.1963.10500830" TargetMode="External" /><Relationship Type="http://schemas.openxmlformats.org/officeDocument/2006/relationships/hyperlink" Id="rId81" Target="https://doi.org/10.1201/9780429428357" TargetMode="External" /><Relationship Type="http://schemas.openxmlformats.org/officeDocument/2006/relationships/hyperlink" Id="rId79" Target="https://doi.org/10.3150/12-BEJSP12" TargetMode="External" /><Relationship Type="http://schemas.openxmlformats.org/officeDocument/2006/relationships/hyperlink" Id="rId68" Target="https://en.wikipedia.org/wiki/Central_limit_theorem" TargetMode="External" /><Relationship Type="http://schemas.openxmlformats.org/officeDocument/2006/relationships/hyperlink" Id="rId83" Target="https://en.wikipedia.org/wiki/Chebyshev%27s_inequality" TargetMode="External" /><Relationship Type="http://schemas.openxmlformats.org/officeDocument/2006/relationships/hyperlink" Id="rId89" Target="https://en.wikipedia.org/wiki/Convergence_of_random_variables" TargetMode="External" /><Relationship Type="http://schemas.openxmlformats.org/officeDocument/2006/relationships/hyperlink" Id="rId87" Target="https://en.wikipedia.org/wiki/Hoeffding%27s_inequality" TargetMode="External" /><Relationship Type="http://schemas.openxmlformats.org/officeDocument/2006/relationships/hyperlink" Id="rId93" Target="https://en.wikipedia.org/wiki/Law_of_large_numbers" TargetMode="External" /><Relationship Type="http://schemas.openxmlformats.org/officeDocument/2006/relationships/hyperlink" Id="rId73" Target="https://en.wikipedia.org/wiki/Markov%27s_inequality" TargetMode="External" /><Relationship Type="http://schemas.openxmlformats.org/officeDocument/2006/relationships/hyperlink" Id="rId35" Target="https://islp.readthedocs.io/" TargetMode="External" /><Relationship Type="http://schemas.openxmlformats.org/officeDocument/2006/relationships/hyperlink" Id="rId91" Target="https://www.cengage.com/c/statistical-inference-2e-casella-berger/9780534243128/" TargetMode="External" /><Relationship Type="http://schemas.openxmlformats.org/officeDocument/2006/relationships/hyperlink" Id="rId75" Target="https://www.numdam.org/item/JMPA_1867_2_12__158_0/" TargetMode="External" /><Relationship Type="http://schemas.openxmlformats.org/officeDocument/2006/relationships/hyperlink" Id="rId77" Target="https://www.numdam.org/item/JMPA_1867_2_12__177_0/" TargetMode="External" /><Relationship Type="http://schemas.openxmlformats.org/officeDocument/2006/relationships/hyperlink" Id="rId71" Target="https://www.youtube.com/playlist?list=PLeB45KifGiuHesi4PALNZSYZFhViVGQJK" TargetMode="External" /><Relationship Type="http://schemas.openxmlformats.org/officeDocument/2006/relationships/hyperlink" Id="rId44" Target="https://www.youtube.com/watch?v=-EI96KIYGWw" TargetMode="External" /><Relationship Type="http://schemas.openxmlformats.org/officeDocument/2006/relationships/hyperlink" Id="rId43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20" Target="random-variables.qmd#def-discrete-rv" TargetMode="External" /><Relationship Type="http://schemas.openxmlformats.org/officeDocument/2006/relationships/hyperlink" Id="rId25" Target="random-variables.qmd#def-normal" TargetMode="External" /><Relationship Type="http://schemas.openxmlformats.org/officeDocument/2006/relationships/hyperlink" Id="rId19" Target="random-variables.qmd#def-random-variable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23" Target="variance-covariance.qmd#def-variance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2026-10-27T09:00:16Z</dcterms:created>
  <dcterms:modified xsi:type="dcterms:W3CDTF">2026-10-27T09:00:16Z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01:53:32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