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2026-10-08 15:39:15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1.5</m:t>
        </m:r>
      </m:oMath>
      <w:r>
        <w:t xml:space="preserve">.</w:t>
      </w:r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0.8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0.2</m:t>
        </m:r>
        <m:r>
          <m:rPr>
            <m:sty m:val="p"/>
          </m:rPr>
          <m:t>=</m:t>
        </m:r>
        <m:r>
          <m:t>0.16</m:t>
        </m:r>
      </m:oMath>
      <w:r>
        <w:t xml:space="preserve">.</w:t>
      </w:r>
    </w:p>
    <w:bookmarkEnd w:id="35"/>
    <w:bookmarkStart w:id="36" w:name="def-homosked"/>
    <w:p>
      <w:pPr>
        <w:pStyle w:val="BodyText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  <m:r>
          <m:rPr>
            <m:sty m:val="p"/>
          </m:rPr>
          <m:t>≠</m:t>
        </m:r>
        <m:r>
          <m:t>0.16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  <m:r>
          <m:rPr>
            <m:sty m:val="p"/>
          </m:rPr>
          <m:t>⋅</m:t>
        </m:r>
        <m:r>
          <m:t>0.3</m:t>
        </m:r>
        <m:r>
          <m:rPr>
            <m:sty m:val="p"/>
          </m:rPr>
          <m:t>=</m:t>
        </m:r>
        <m:r>
          <m:t>0.21</m:t>
        </m:r>
      </m:oMath>
      <w:r>
        <w:t xml:space="preserve">.</w:t>
      </w:r>
    </w:p>
    <w:bookmarkEnd w:id="45"/>
    <w:bookmarkStart w:id="46" w:name="def-precision"/>
    <w:p>
      <w:pPr>
        <w:pStyle w:val="BodyText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 its standard deviation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102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</w:p>
    <w:bookmarkEnd w:id="67"/>
    <w:bookmarkStart w:id="68" w:name="def-correlation"/>
    <w:p>
      <w:pPr>
        <w:pStyle w:val="BodyText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12.5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1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repository holds a copy at</w:t>
      </w:r>
      <w:r>
        <w:t xml:space="preserve"> </w:t>
      </w:r>
      <w:r>
        <w:rPr>
          <w:rStyle w:val="VerbatimChar"/>
        </w:rPr>
        <w:t xml:space="preserve">data/auto.csv</w:t>
      </w:r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adjustcolor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alpha.f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0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sample correlation divides the covariance and both standard</w:t>
      </w:r>
      <w:r>
        <w:t xml:space="preserve"> </w:t>
      </w:r>
      <w:r>
        <w:t xml:space="preserve">deviations by the same count, which cancels.</w:t>
      </w:r>
    </w:p>
    <w:bookmarkEnd w:id="101"/>
    <w:bookmarkEnd w:id="102"/>
    <w:bookmarkStart w:id="109" w:name="references"/>
    <w:p>
      <w:pPr>
        <w:pStyle w:val="Heading2"/>
      </w:pPr>
      <w:r>
        <w:t xml:space="preserve">References</w:t>
      </w:r>
    </w:p>
    <w:bookmarkStart w:id="108" w:name="refs"/>
    <w:bookmarkStart w:id="10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3"/>
    <w:bookmarkStart w:id="10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5"/>
    <w:bookmarkStart w:id="10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7"/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7" Target="media/rId97.png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06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.html#def-diagonal-matrix" TargetMode="External" /><Relationship Type="http://schemas.openxmlformats.org/officeDocument/2006/relationships/hyperlink" Id="rId88" Target="https://morrison-lab.github.io/mds/linear-algebra.html#def-positive-definite" TargetMode="External" /><Relationship Type="http://schemas.openxmlformats.org/officeDocument/2006/relationships/hyperlink" Id="rId85" Target="https://morrison-lab.github.io/mds/linear-algebra.html#def-positive-semidefinite" TargetMode="External" /><Relationship Type="http://schemas.openxmlformats.org/officeDocument/2006/relationships/hyperlink" Id="rId84" Target="https://morrison-lab.github.io/mds/linear-algebra.html#def-symmetric-matrix" TargetMode="External" /><Relationship Type="http://schemas.openxmlformats.org/officeDocument/2006/relationships/hyperlink" Id="rId89" Target="https://morrison-lab.github.io/mds/linear-algebra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104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06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.html#def-diagonal-matrix" TargetMode="External" /><Relationship Type="http://schemas.openxmlformats.org/officeDocument/2006/relationships/hyperlink" Id="rId88" Target="https://morrison-lab.github.io/mds/linear-algebra.html#def-positive-definite" TargetMode="External" /><Relationship Type="http://schemas.openxmlformats.org/officeDocument/2006/relationships/hyperlink" Id="rId85" Target="https://morrison-lab.github.io/mds/linear-algebra.html#def-positive-semidefinite" TargetMode="External" /><Relationship Type="http://schemas.openxmlformats.org/officeDocument/2006/relationships/hyperlink" Id="rId84" Target="https://morrison-lab.github.io/mds/linear-algebra.html#def-symmetric-matrix" TargetMode="External" /><Relationship Type="http://schemas.openxmlformats.org/officeDocument/2006/relationships/hyperlink" Id="rId89" Target="https://morrison-lab.github.io/mds/linear-algebra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104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2026-10-08T22:43:10Z</dcterms:created>
  <dcterms:modified xsi:type="dcterms:W3CDTF">2026-10-08T22:43:10Z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15:39:15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