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2026-10-24 20:18:53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4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3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3"/>
    <w:bookmarkEnd w:id="144"/>
    <w:bookmarkStart w:id="158" w:name="sec-mixture"/>
    <w:p>
      <w:pPr>
        <w:pStyle w:val="Heading2"/>
      </w:pPr>
      <w:r>
        <w:t xml:space="preserve">8 Mixture distributions</w:t>
      </w:r>
    </w:p>
    <w:bookmarkStart w:id="145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5"/>
    <w:bookmarkStart w:id="146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6"/>
    <w:bookmarkStart w:id="149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7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8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0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1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2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3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4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5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5"/>
    <w:bookmarkStart w:id="156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7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7"/>
    <w:bookmarkEnd w:id="158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60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https://en.wikipedia.org/wiki/Binomial_distribution</w:t>
        </w:r>
      </w:hyperlink>
    </w:p>
    <w:bookmarkEnd w:id="160"/>
    <w:bookmarkStart w:id="162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2"/>
    <w:bookmarkStart w:id="164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https://en.wikipedia.org/wiki/Poisson_distribution</w:t>
        </w:r>
      </w:hyperlink>
    </w:p>
    <w:bookmarkEnd w:id="164"/>
    <w:bookmarkStart w:id="166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https://en.wikipedia.org/wiki/Negative_binomial_distribution</w:t>
        </w:r>
      </w:hyperlink>
    </w:p>
    <w:bookmarkEnd w:id="166"/>
    <w:bookmarkStart w:id="168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https://en.wikipedia.org/wiki/Laplace_distribution</w:t>
        </w:r>
      </w:hyperlink>
    </w:p>
    <w:bookmarkEnd w:id="168"/>
    <w:bookmarkStart w:id="170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https://en.wikipedia.org/wiki/Weibull_distribution</w:t>
        </w:r>
      </w:hyperlink>
    </w:p>
    <w:bookmarkEnd w:id="170"/>
    <w:bookmarkStart w:id="172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https://en.wikipedia.org/wiki/Multivariate_normal_distribution</w:t>
        </w:r>
      </w:hyperlink>
    </w:p>
    <w:bookmarkEnd w:id="172"/>
    <w:bookmarkStart w:id="174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https://en.wikipedia.org/wiki/Mahalanobis_distance</w:t>
        </w:r>
      </w:hyperlink>
    </w:p>
    <w:bookmarkEnd w:id="174"/>
    <w:bookmarkStart w:id="176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https://en.wikipedia.org/wiki/Mixture_distribution</w:t>
        </w:r>
      </w:hyperlink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2026-10-25T03:22:41Z</dcterms:created>
  <dcterms:modified xsi:type="dcterms:W3CDTF">2026-10-25T03:22:41Z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20:18:53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