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2026-10-29 15:25:58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15:37:19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40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[1]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[2]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7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Ross [3]</w:t>
      </w:r>
      <w:r>
        <w:t xml:space="preserve">, an undergraduate calculus-based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3"/>
        </w:numPr>
      </w:pPr>
      <w:r>
        <w:t xml:space="preserve">Gut [4]</w:t>
      </w:r>
      <w:r>
        <w:t xml:space="preserve">, a graduate text on the measure-theoretic foundations of probability, as a companion to</w:t>
      </w:r>
      <w:r>
        <w:t xml:space="preserve"> </w:t>
      </w:r>
      <w:r>
        <w:t xml:space="preserve">Billingsley [5]</w:t>
      </w:r>
    </w:p>
    <w:p>
      <w:pPr>
        <w:pStyle w:val="Compact"/>
        <w:numPr>
          <w:ilvl w:val="0"/>
          <w:numId w:val="1003"/>
        </w:numPr>
      </w:pPr>
      <w:r>
        <w:t xml:space="preserve">Miller [6]</w:t>
      </w:r>
    </w:p>
    <w:p>
      <w:pPr>
        <w:pStyle w:val="Compact"/>
        <w:numPr>
          <w:ilvl w:val="0"/>
          <w:numId w:val="1003"/>
        </w:numPr>
      </w:pPr>
      <w:r>
        <w:t xml:space="preserve">Blitzstein and Hwang [1]</w:t>
      </w:r>
    </w:p>
    <w:p>
      <w:pPr>
        <w:pStyle w:val="Compact"/>
        <w:numPr>
          <w:ilvl w:val="0"/>
          <w:numId w:val="1003"/>
        </w:numPr>
      </w:pPr>
      <w:r>
        <w:t xml:space="preserve">Hastie et al. [7]</w:t>
      </w:r>
    </w:p>
    <w:p>
      <w:pPr>
        <w:pStyle w:val="Compact"/>
        <w:numPr>
          <w:ilvl w:val="0"/>
          <w:numId w:val="1003"/>
        </w:numPr>
      </w:pPr>
      <w:r>
        <w:t xml:space="preserve">James et al. [8]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[9]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6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7"/>
    <w:bookmarkStart w:id="39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8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9"/>
    <w:bookmarkEnd w:id="40"/>
    <w:bookmarkStart w:id="56" w:name="references"/>
    <w:p>
      <w:pPr>
        <w:pStyle w:val="Heading2"/>
      </w:pPr>
      <w:r>
        <w:t xml:space="preserve">References</w:t>
      </w:r>
    </w:p>
    <w:bookmarkStart w:id="55" w:name="refs"/>
    <w:bookmarkStart w:id="42" w:name="ref-blitzstein2019introdu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41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42"/>
    <w:bookmarkStart w:id="43" w:name="ref-ross-probsi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</w:p>
    <w:bookmarkEnd w:id="43"/>
    <w:bookmarkStart w:id="44" w:name="ref-ross2019fir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M. Ross,</w:t>
      </w:r>
      <w:r>
        <w:t xml:space="preserve"> </w:t>
      </w:r>
      <w:r>
        <w:rPr>
          <w:i/>
          <w:iCs/>
        </w:rPr>
        <w:t xml:space="preserve">A first course in probability</w:t>
      </w:r>
      <w:r>
        <w:t xml:space="preserve">, 10th ed. Hoboken, NJ: Pearson, 2019.</w:t>
      </w:r>
    </w:p>
    <w:bookmarkEnd w:id="44"/>
    <w:bookmarkStart w:id="46" w:name="ref-gut2013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45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46"/>
    <w:bookmarkStart w:id="47" w:name="ref-billingsley1995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47"/>
    <w:bookmarkStart w:id="49" w:name="ref-problifesave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in A princeton lifesaver study guide. Princeton: Princeton University Press, 2017. doi:</w:t>
      </w:r>
      <w:r>
        <w:t xml:space="preserve"> </w:t>
      </w:r>
      <w:hyperlink r:id="rId48">
        <w:r>
          <w:rPr>
            <w:rStyle w:val="Hyperlink"/>
          </w:rPr>
          <w:t xml:space="preserve">10.1515/9781400885381</w:t>
        </w:r>
      </w:hyperlink>
      <w:r>
        <w:t xml:space="preserve">.</w:t>
      </w:r>
    </w:p>
    <w:bookmarkEnd w:id="49"/>
    <w:bookmarkStart w:id="51" w:name="ref-hastie2009element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50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51"/>
    <w:bookmarkStart w:id="53" w:name="ref-james2021islr2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3"/>
    <w:bookmarkStart w:id="54" w:name="ref-dembo-not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A. Dembo and K. Ross,</w:t>
      </w:r>
      <w:r>
        <w:t xml:space="preserve"> </w:t>
      </w:r>
      <w:r>
        <w:t xml:space="preserve">“Stochastic processes.”</w:t>
      </w:r>
      <w:r>
        <w:t xml:space="preserve"> </w:t>
      </w:r>
      <w:r>
        <w:t xml:space="preserve">Stanford University, 2021. Available: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50" Type="http://schemas.openxmlformats.org/officeDocument/2006/relationships/hyperlink" Target="https://doi.org/10.1007/978-0-387-84858-7" TargetMode="External"/><Relationship Id="rId52" Type="http://schemas.openxmlformats.org/officeDocument/2006/relationships/hyperlink" Target="https://doi.org/10.1007/978-1-0716-1418-1" TargetMode="External"/><Relationship Id="rId45" Type="http://schemas.openxmlformats.org/officeDocument/2006/relationships/hyperlink" Target="https://doi.org/10.1007/978-1-4614-4708-5" TargetMode="External"/><Relationship Id="rId41" Type="http://schemas.openxmlformats.org/officeDocument/2006/relationships/hyperlink" Target="https://doi.org/10.1201/9780429428357" TargetMode="External"/><Relationship Id="rId48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8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6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5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34" Type="http://schemas.openxmlformats.org/officeDocument/2006/relationships/hyperlink" Target="probability-basics.qmd#def-probability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50" Type="http://schemas.openxmlformats.org/officeDocument/2006/relationships/hyperlink" Target="https://doi.org/10.1007/978-0-387-84858-7" TargetMode="External"/><Relationship Id="rId52" Type="http://schemas.openxmlformats.org/officeDocument/2006/relationships/hyperlink" Target="https://doi.org/10.1007/978-1-0716-1418-1" TargetMode="External"/><Relationship Id="rId45" Type="http://schemas.openxmlformats.org/officeDocument/2006/relationships/hyperlink" Target="https://doi.org/10.1007/978-1-4614-4708-5" TargetMode="External"/><Relationship Id="rId41" Type="http://schemas.openxmlformats.org/officeDocument/2006/relationships/hyperlink" Target="https://doi.org/10.1201/9780429428357" TargetMode="External"/><Relationship Id="rId48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8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6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5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34" Type="http://schemas.openxmlformats.org/officeDocument/2006/relationships/hyperlink" Target="probability-basics.qmd#def-probability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2026-10-29T22:49:00Z</dcterms:created>
  <dcterms:modified xsi:type="dcterms:W3CDTF">2026-10-29T22:49:00Z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15:37:19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