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2026-10-09 17:07:16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0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3" w:name="def-uniform"/>
    <w:p>
      <w:pPr>
        <w:pStyle w:val="BodyText"/>
      </w:pPr>
      <w:r>
        <w:rPr>
          <w:b/>
          <w:bCs/>
        </w:rPr>
        <w:t xml:space="preserve">Definition 8 (Uniform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9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9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0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3" w:name="def-std-normal"/>
    <w:p>
      <w:pPr>
        <w:pStyle w:val="BodyText"/>
      </w:pPr>
      <w:r>
        <w:rPr>
          <w:b/>
          <w:bCs/>
        </w:rPr>
        <w:t xml:space="preserve">Definition 10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3"/>
    <w:bookmarkStart w:id="44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4"/>
    <w:bookmarkStart w:id="45" w:name="def-exponential"/>
    <w:p>
      <w:pPr>
        <w:pStyle w:val="BodyText"/>
      </w:pPr>
      <w:r>
        <w:rPr>
          <w:b/>
          <w:bCs/>
        </w:rPr>
        <w:t xml:space="preserve">Definition 11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5"/>
    <w:bookmarkStart w:id="46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6"/>
    <w:bookmarkStart w:id="47" w:name="def-cdf"/>
    <w:p>
      <w:pPr>
        <w:pStyle w:val="BodyText"/>
      </w:pPr>
      <w:r>
        <w:rPr>
          <w:b/>
          <w:bCs/>
        </w:rPr>
        <w:t xml:space="preserve">Definition 12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13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58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59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59"/>
    <w:bookmarkStart w:id="60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1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bookmarkStart w:id="62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3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End w:id="63"/>
    <w:bookmarkStart w:id="64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5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5"/>
    <w:bookmarkStart w:id="66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7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jointly-distributed"/>
    <w:p>
      <w:pPr>
        <w:pStyle w:val="FirstParagraph"/>
      </w:pPr>
      <w:r>
        <w:rPr>
          <w:b/>
          <w:bCs/>
        </w:rPr>
        <w:t xml:space="preserve">Definition 14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69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69"/>
    <w:bookmarkStart w:id="71" w:name="def-joint-distribution"/>
    <w:p>
      <w:pPr>
        <w:pStyle w:val="FirstParagraph"/>
      </w:pPr>
      <w:r>
        <w:rPr>
          <w:b/>
          <w:bCs/>
        </w:rPr>
        <w:t xml:space="preserve">Definition 15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0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2"/>
    <w:bookmarkStart w:id="73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4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5" w:name="def-joint-pmf"/>
    <w:p>
      <w:pPr>
        <w:pStyle w:val="BodyText"/>
      </w:pPr>
      <w:r>
        <w:rPr>
          <w:b/>
          <w:bCs/>
        </w:rPr>
        <w:t xml:space="preserve">Definition 16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5"/>
    <w:bookmarkStart w:id="76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6"/>
    <w:bookmarkStart w:id="77" w:name="def-marginal"/>
    <w:p>
      <w:pPr>
        <w:pStyle w:val="BodyText"/>
      </w:pPr>
      <w:r>
        <w:rPr>
          <w:b/>
          <w:bCs/>
        </w:rPr>
        <w:t xml:space="preserve">Definition 17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78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78"/>
    <w:bookmarkStart w:id="79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0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0"/>
    <w:bookmarkStart w:id="81" w:name="def-joint-pdf"/>
    <w:p>
      <w:pPr>
        <w:pStyle w:val="BodyText"/>
      </w:pPr>
      <w:r>
        <w:rPr>
          <w:b/>
          <w:bCs/>
        </w:rPr>
        <w:t xml:space="preserve">Definition 18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0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2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2"/>
    <w:bookmarkStart w:id="83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5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6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87" w:name="def-joint-density-mass"/>
    <w:p>
      <w:pPr>
        <w:pStyle w:val="BodyText"/>
      </w:pPr>
      <w:r>
        <w:rPr>
          <w:b/>
          <w:bCs/>
        </w:rPr>
        <w:t xml:space="preserve">Definition 19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88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9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2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1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1"/>
    <w:bookmarkEnd w:id="92"/>
    <w:bookmarkStart w:id="99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3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99"/>
    <w:bookmarkEnd w:id="100"/>
    <w:bookmarkStart w:id="120" w:name="sec-prob-haz"/>
    <w:p>
      <w:pPr>
        <w:pStyle w:val="Heading2"/>
      </w:pPr>
      <w:r>
        <w:t xml:space="preserve">3 Survival, hazard, and cumulative hazard functions</w:t>
      </w:r>
    </w:p>
    <w:bookmarkStart w:id="101" w:name="def-surv-fn"/>
    <w:p>
      <w:pPr>
        <w:pStyle w:val="FirstParagraph"/>
      </w:pPr>
      <w:r>
        <w:rPr>
          <w:b/>
          <w:bCs/>
        </w:rPr>
        <w:t xml:space="preserve">Definition 20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2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3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3"/>
    <w:bookmarkStart w:id="105" w:name="def-hazard"/>
    <w:p>
      <w:pPr>
        <w:pStyle w:val="BodyText"/>
      </w:pPr>
      <w:r>
        <w:rPr>
          <w:b/>
          <w:bCs/>
        </w:rPr>
        <w:t xml:space="preserve">Definition 21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7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7"/>
    <w:bookmarkStart w:id="108" w:name="def-discrete-hazard"/>
    <w:p>
      <w:pPr>
        <w:pStyle w:val="BodyText"/>
      </w:pPr>
      <w:r>
        <w:rPr>
          <w:b/>
          <w:bCs/>
        </w:rPr>
        <w:t xml:space="preserve">Definition 22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bookmarkStart w:id="109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09"/>
    <w:bookmarkStart w:id="110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1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2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2"/>
    <w:bookmarkStart w:id="113" w:name="def-cuhaz"/>
    <w:p>
      <w:pPr>
        <w:pStyle w:val="BodyText"/>
      </w:pPr>
      <w:r>
        <w:rPr>
          <w:b/>
          <w:bCs/>
        </w:rPr>
        <w:t xml:space="preserve">Definition 23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bookmarkStart w:id="114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4"/>
    <w:bookmarkStart w:id="115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7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6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18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9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0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6"/>
    <w:bookmarkStart w:id="12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28"/>
    <w:bookmarkStart w:id="12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29"/>
    <w:bookmarkStart w:id="13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1"/>
    <w:bookmarkStart w:id="13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3"/>
    <w:bookmarkStart w:id="13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4"/>
    <w:bookmarkStart w:id="1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4" Target="media/rId94.png" /><Relationship Type="http://schemas.openxmlformats.org/officeDocument/2006/relationships/hyperlink" Id="rId40" Target="expectation.qmd#def-expectation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48" Target="https://en.wikipedia.org/wiki/Cumulative_distribution_function" TargetMode="External" /><Relationship Type="http://schemas.openxmlformats.org/officeDocument/2006/relationships/hyperlink" Id="rId74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97" Target="https://facultyweb.cs.wwu.edu/~hutchib2/video_lectures/data371/#probability_refresher" TargetMode="External" /><Relationship Type="http://schemas.openxmlformats.org/officeDocument/2006/relationships/hyperlink" Id="rId132" Target="https://link.springer.com/book/10.1007/978-1-4419-6646-9" TargetMode="External" /><Relationship Type="http://schemas.openxmlformats.org/officeDocument/2006/relationships/hyperlink" Id="rId130" Target="https://link.springer.com/book/10.1007/b97377" TargetMode="External" /><Relationship Type="http://schemas.openxmlformats.org/officeDocument/2006/relationships/hyperlink" Id="rId84" Target="https://morrison-lab.github.io/mds/calculus.html#thm-fubini-tonelli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98" Target="https://wwu.instructure.com/courses/1906010/modules#module_3922392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04" Target="probability-basics.qmd#def-conditional-prob" TargetMode="External" /><Relationship Type="http://schemas.openxmlformats.org/officeDocument/2006/relationships/hyperlink" Id="rId70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06" Target="probability-basics.qmd#thm-prob-subset" TargetMode="External" /><Relationship Type="http://schemas.openxmlformats.org/officeDocument/2006/relationships/hyperlink" Id="rId41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xpectation.qmd#def-expectation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48" Target="https://en.wikipedia.org/wiki/Cumulative_distribution_function" TargetMode="External" /><Relationship Type="http://schemas.openxmlformats.org/officeDocument/2006/relationships/hyperlink" Id="rId74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97" Target="https://facultyweb.cs.wwu.edu/~hutchib2/video_lectures/data371/#probability_refresher" TargetMode="External" /><Relationship Type="http://schemas.openxmlformats.org/officeDocument/2006/relationships/hyperlink" Id="rId132" Target="https://link.springer.com/book/10.1007/978-1-4419-6646-9" TargetMode="External" /><Relationship Type="http://schemas.openxmlformats.org/officeDocument/2006/relationships/hyperlink" Id="rId130" Target="https://link.springer.com/book/10.1007/b97377" TargetMode="External" /><Relationship Type="http://schemas.openxmlformats.org/officeDocument/2006/relationships/hyperlink" Id="rId84" Target="https://morrison-lab.github.io/mds/calculus.html#thm-fubini-tonelli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98" Target="https://wwu.instructure.com/courses/1906010/modules#module_3922392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04" Target="probability-basics.qmd#def-conditional-prob" TargetMode="External" /><Relationship Type="http://schemas.openxmlformats.org/officeDocument/2006/relationships/hyperlink" Id="rId70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06" Target="probability-basics.qmd#thm-prob-subset" TargetMode="External" /><Relationship Type="http://schemas.openxmlformats.org/officeDocument/2006/relationships/hyperlink" Id="rId41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2026-10-10T00:16:17Z</dcterms:created>
  <dcterms:modified xsi:type="dcterms:W3CDTF">2026-10-10T00:16:17Z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