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2026-10-18 11:42:28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48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[1]</w:t>
      </w:r>
      <w:r>
        <w:t xml:space="preserve"> </w:t>
      </w:r>
      <w:r>
        <w:t xml:space="preserve">— independent events and random variables</w:t>
      </w:r>
    </w:p>
    <w:p>
      <w:pPr>
        <w:numPr>
          <w:ilvl w:val="0"/>
          <w:numId w:val="1004"/>
        </w:numPr>
      </w:pPr>
      <w:r>
        <w:t xml:space="preserve">Wikipedia contributors [4]</w:t>
      </w:r>
      <w:r>
        <w:t xml:space="preserve"> </w:t>
      </w:r>
      <w:r>
        <w:t xml:space="preserve">— conditional independence, with examples</w:t>
      </w:r>
    </w:p>
    <w:p>
      <w:pPr>
        <w:numPr>
          <w:ilvl w:val="0"/>
          <w:numId w:val="1004"/>
        </w:numPr>
      </w:pPr>
      <w:r>
        <w:t xml:space="preserve">Wikipedia contributors [6]</w:t>
      </w:r>
      <w:r>
        <w:t xml:space="preserve"> </w:t>
      </w:r>
      <w:r>
        <w:t xml:space="preserve">— independent and identically distributed random variables</w:t>
      </w:r>
    </w:p>
    <w:bookmarkEnd w:id="4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0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https://en.wikipedia.org/wiki/Independence_(probability_theory)</w:t>
        </w:r>
      </w:hyperlink>
    </w:p>
    <w:bookmarkEnd w:id="50"/>
    <w:bookmarkStart w:id="5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3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3"/>
    <w:bookmarkStart w:id="55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https://en.wikipedia.org/wiki/Conditional_independence</w:t>
        </w:r>
      </w:hyperlink>
    </w:p>
    <w:bookmarkEnd w:id="55"/>
    <w:bookmarkStart w:id="56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6"/>
    <w:bookmarkStart w:id="58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8"/>
    <w:bookmarkStart w:id="60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9">
        <w:r>
          <w:rPr>
            <w:rStyle w:val="Hyperlink"/>
          </w:rPr>
          <w:t xml:space="preserve">https://facultyweb.cs.wwu.edu/~hutchib2/video_lectures/data371/</w:t>
        </w:r>
      </w:hyperlink>
    </w:p>
    <w:bookmarkEnd w:id="60"/>
    <w:bookmarkStart w:id="62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en.wikipedia.org/wiki/Conditional_independence" TargetMode="External" /><Relationship Type="http://schemas.openxmlformats.org/officeDocument/2006/relationships/hyperlink" Id="rId49" Target="https://en.wikipedia.org/wiki/Independence_(probability_theory)" TargetMode="External" /><Relationship Type="http://schemas.openxmlformats.org/officeDocument/2006/relationships/hyperlink" Id="rId57" Target="https://en.wikipedia.org/wiki/Independent_and_identically_distributed_random_variables" TargetMode="External" /><Relationship Type="http://schemas.openxmlformats.org/officeDocument/2006/relationships/hyperlink" Id="rId59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en.wikipedia.org/wiki/Conditional_independence" TargetMode="External" /><Relationship Type="http://schemas.openxmlformats.org/officeDocument/2006/relationships/hyperlink" Id="rId49" Target="https://en.wikipedia.org/wiki/Independence_(probability_theory)" TargetMode="External" /><Relationship Type="http://schemas.openxmlformats.org/officeDocument/2006/relationships/hyperlink" Id="rId57" Target="https://en.wikipedia.org/wiki/Independent_and_identically_distributed_random_variables" TargetMode="External" /><Relationship Type="http://schemas.openxmlformats.org/officeDocument/2006/relationships/hyperlink" Id="rId59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61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2026-10-18T18:47:55Z</dcterms:created>
  <dcterms:modified xsi:type="dcterms:W3CDTF">2026-10-18T18:47:55Z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11:42:28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