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2026-10-05 00:43:11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6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prediction 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bookmarkStart w:id="53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3"/>
    <w:bookmarkStart w:id="54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5"/>
    <w:bookmarkEnd w:id="56"/>
    <w:bookmarkStart w:id="94" w:name="covariance"/>
    <w:p>
      <w:pPr>
        <w:pStyle w:val="Heading2"/>
      </w:pPr>
      <w:r>
        <w:t xml:space="preserve">4 Covariance</w:t>
      </w:r>
    </w:p>
    <w:bookmarkStart w:id="5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"/>
    <w:bookmarkStart w:id="58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9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9"/>
    <w:bookmarkStart w:id="61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5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5"/>
    <w:bookmarkStart w:id="66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6"/>
    <w:bookmarkStart w:id="67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8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8"/>
    <w:bookmarkStart w:id="6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0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0"/>
    <w:bookmarkStart w:id="71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3"/>
    <w:bookmarkStart w:id="74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6"/>
    <w:bookmarkStart w:id="77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9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0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2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5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6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0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bookmarkStart w:id="92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4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5"/>
    <w:bookmarkStart w:id="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2026-10-05T07:47:59Z</dcterms:created>
  <dcterms:modified xsi:type="dcterms:W3CDTF">2026-10-05T07:47:59Z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00:43:11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