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2026-10-18 01:16:25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[1]</w:t>
      </w:r>
      <w:r>
        <w:t xml:space="preserve"> </w:t>
      </w:r>
      <w:r>
        <w:t xml:space="preserve">— the theorem, its variants and its history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inequality and its extensions</w:t>
      </w:r>
    </w:p>
    <w:p>
      <w:pPr>
        <w:numPr>
          <w:ilvl w:val="0"/>
          <w:numId w:val="1003"/>
        </w:numPr>
      </w:pPr>
      <w:r>
        <w:t xml:space="preserve">Wikipedia contributors [9]</w:t>
      </w:r>
      <w:r>
        <w:t xml:space="preserve"> </w:t>
      </w:r>
      <w:r>
        <w:t xml:space="preserve">— the inequality, with examples</w:t>
      </w:r>
    </w:p>
    <w:p>
      <w:pPr>
        <w:numPr>
          <w:ilvl w:val="0"/>
          <w:numId w:val="1003"/>
        </w:numPr>
      </w:pPr>
      <w:r>
        <w:t xml:space="preserve">Wikipedia contributors [11]</w:t>
      </w:r>
      <w:r>
        <w:t xml:space="preserve"> </w:t>
      </w:r>
      <w:r>
        <w:t xml:space="preserve">— the inequality for bounded variables</w:t>
      </w:r>
    </w:p>
    <w:p>
      <w:pPr>
        <w:numPr>
          <w:ilvl w:val="0"/>
          <w:numId w:val="1003"/>
        </w:numPr>
      </w:pPr>
      <w:r>
        <w:t xml:space="preserve">Wikipedia contributors [14]</w:t>
      </w:r>
      <w:r>
        <w:t xml:space="preserve"> </w:t>
      </w:r>
      <w:r>
        <w:t xml:space="preserve">— the weak and strong laws</w:t>
      </w:r>
    </w:p>
    <w:p>
      <w:pPr>
        <w:numPr>
          <w:ilvl w:val="0"/>
          <w:numId w:val="1003"/>
        </w:numPr>
      </w:pPr>
      <w:r>
        <w:t xml:space="preserve">Wikipedia contributors [12]</w:t>
      </w:r>
      <w:r>
        <w:t xml:space="preserve"> </w:t>
      </w:r>
      <w:r>
        <w:t xml:space="preserve">— the modes of convergence and how they relate</w:t>
      </w:r>
    </w:p>
    <w:bookmarkEnd w:id="60"/>
    <w:bookmarkStart w:id="89" w:name="references"/>
    <w:p>
      <w:pPr>
        <w:pStyle w:val="Heading2"/>
      </w:pPr>
      <w:r>
        <w:t xml:space="preserve">References</w:t>
      </w:r>
    </w:p>
    <w:bookmarkStart w:id="88" w:name="refs"/>
    <w:bookmarkStart w:id="62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https://en.wikipedia.org/wiki/Central_limit_theorem</w:t>
        </w:r>
      </w:hyperlink>
    </w:p>
    <w:bookmarkEnd w:id="62"/>
    <w:bookmarkStart w:id="63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3"/>
    <w:bookmarkStart w:id="65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5"/>
    <w:bookmarkStart w:id="67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https://en.wikipedia.org/wiki/Markov%27s_inequality</w:t>
        </w:r>
      </w:hyperlink>
    </w:p>
    <w:bookmarkEnd w:id="67"/>
    <w:bookmarkStart w:id="69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https://www.numdam.org/item/JMPA_1867_2_12__158_0/</w:t>
        </w:r>
      </w:hyperlink>
    </w:p>
    <w:bookmarkEnd w:id="69"/>
    <w:bookmarkStart w:id="71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</w:p>
    <w:bookmarkEnd w:id="71"/>
    <w:bookmarkStart w:id="73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2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3"/>
    <w:bookmarkStart w:id="75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4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5"/>
    <w:bookmarkStart w:id="77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https://en.wikipedia.org/wiki/Chebyshev%27s_inequality</w:t>
        </w:r>
      </w:hyperlink>
    </w:p>
    <w:bookmarkEnd w:id="77"/>
    <w:bookmarkStart w:id="79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8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9"/>
    <w:bookmarkStart w:id="81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https://en.wikipedia.org/wiki/Hoeffding%27s_inequality</w:t>
        </w:r>
      </w:hyperlink>
    </w:p>
    <w:bookmarkEnd w:id="81"/>
    <w:bookmarkStart w:id="83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https://en.wikipedia.org/wiki/Convergence_of_random_variables</w:t>
        </w:r>
      </w:hyperlink>
    </w:p>
    <w:bookmarkEnd w:id="83"/>
    <w:bookmarkStart w:id="85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5"/>
    <w:bookmarkStart w:id="87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https://en.wikipedia.org/wiki/Law_of_large_numbers</w:t>
        </w:r>
      </w:hyperlink>
    </w:p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8" Target="https://doi.org/10.1080/01621459.1963.10500830" TargetMode="External" /><Relationship Type="http://schemas.openxmlformats.org/officeDocument/2006/relationships/hyperlink" Id="rId74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61" Target="https://en.wikipedia.org/wiki/Central_limit_theorem" TargetMode="External" /><Relationship Type="http://schemas.openxmlformats.org/officeDocument/2006/relationships/hyperlink" Id="rId76" Target="https://en.wikipedia.org/wiki/Chebyshev%27s_inequality" TargetMode="External" /><Relationship Type="http://schemas.openxmlformats.org/officeDocument/2006/relationships/hyperlink" Id="rId82" Target="https://en.wikipedia.org/wiki/Convergence_of_random_variables" TargetMode="External" /><Relationship Type="http://schemas.openxmlformats.org/officeDocument/2006/relationships/hyperlink" Id="rId80" Target="https://en.wikipedia.org/wiki/Hoeffding%27s_inequality" TargetMode="External" /><Relationship Type="http://schemas.openxmlformats.org/officeDocument/2006/relationships/hyperlink" Id="rId86" Target="https://en.wikipedia.org/wiki/Law_of_large_numbers" TargetMode="External" /><Relationship Type="http://schemas.openxmlformats.org/officeDocument/2006/relationships/hyperlink" Id="rId6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4" Target="https://www.cengage.com/c/statistical-inference-2e-casella-berger/9780534243128/" TargetMode="External" /><Relationship Type="http://schemas.openxmlformats.org/officeDocument/2006/relationships/hyperlink" Id="rId68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64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8" Target="https://doi.org/10.1080/01621459.1963.10500830" TargetMode="External" /><Relationship Type="http://schemas.openxmlformats.org/officeDocument/2006/relationships/hyperlink" Id="rId74" Target="https://doi.org/10.1201/9780429428357" TargetMode="External" /><Relationship Type="http://schemas.openxmlformats.org/officeDocument/2006/relationships/hyperlink" Id="rId72" Target="https://doi.org/10.3150/12-BEJSP12" TargetMode="External" /><Relationship Type="http://schemas.openxmlformats.org/officeDocument/2006/relationships/hyperlink" Id="rId61" Target="https://en.wikipedia.org/wiki/Central_limit_theorem" TargetMode="External" /><Relationship Type="http://schemas.openxmlformats.org/officeDocument/2006/relationships/hyperlink" Id="rId76" Target="https://en.wikipedia.org/wiki/Chebyshev%27s_inequality" TargetMode="External" /><Relationship Type="http://schemas.openxmlformats.org/officeDocument/2006/relationships/hyperlink" Id="rId82" Target="https://en.wikipedia.org/wiki/Convergence_of_random_variables" TargetMode="External" /><Relationship Type="http://schemas.openxmlformats.org/officeDocument/2006/relationships/hyperlink" Id="rId80" Target="https://en.wikipedia.org/wiki/Hoeffding%27s_inequality" TargetMode="External" /><Relationship Type="http://schemas.openxmlformats.org/officeDocument/2006/relationships/hyperlink" Id="rId86" Target="https://en.wikipedia.org/wiki/Law_of_large_numbers" TargetMode="External" /><Relationship Type="http://schemas.openxmlformats.org/officeDocument/2006/relationships/hyperlink" Id="rId66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4" Target="https://www.cengage.com/c/statistical-inference-2e-casella-berger/9780534243128/" TargetMode="External" /><Relationship Type="http://schemas.openxmlformats.org/officeDocument/2006/relationships/hyperlink" Id="rId68" Target="https://www.numdam.org/item/JMPA_1867_2_12__158_0/" TargetMode="External" /><Relationship Type="http://schemas.openxmlformats.org/officeDocument/2006/relationships/hyperlink" Id="rId70" Target="https://www.numdam.org/item/JMPA_1867_2_12__177_0/" TargetMode="External" /><Relationship Type="http://schemas.openxmlformats.org/officeDocument/2006/relationships/hyperlink" Id="rId64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2026-10-18T08:25:37Z</dcterms:created>
  <dcterms:modified xsi:type="dcterms:W3CDTF">2026-10-18T08:25:37Z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01:16:25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