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2026-10-08 08:41:35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x</m:t>
            </m:r>
          </m:e>
        </m:nary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21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E</m:t>
              </m:r>
            </m:e>
          </m:nary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n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5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1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9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Start w:id="44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2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4"/>
    <w:bookmarkStart w:id="46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6"/>
    <w:bookmarkStart w:id="4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7"/>
    <w:bookmarkStart w:id="48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Start w:id="5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0"/>
    <w:bookmarkStart w:id="51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1"/>
    <w:bookmarkStart w:id="5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3"/>
    <w:bookmarkStart w:id="5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4"/>
    <w:bookmarkStart w:id="56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6"/>
    <w:bookmarkStart w:id="5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8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9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0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0"/>
    <w:bookmarkStart w:id="61" w:name="thm-cond-pull-out"/>
    <w:p>
      <w:pPr>
        <w:pStyle w:val="BodyText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3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2"/>
    <w:bookmarkStart w:id="6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5"/>
    <w:bookmarkStart w:id="86" w:name="fubinitonelli-for-expectations"/>
    <w:p>
      <w:pPr>
        <w:pStyle w:val="Heading2"/>
      </w:pPr>
      <w:r>
        <w:t xml:space="preserve">2 Fubini–Tonelli for expectations</w:t>
      </w:r>
    </w:p>
    <w:bookmarkStart w:id="67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continuous: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discrete: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0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0"/>
    <w:bookmarkStart w:id="72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1"/>
        </w:tc>
      </w:tr>
    </w:tbl>
    <w:bookmarkEnd w:id="72"/>
    <w:bookmarkStart w:id="74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3"/>
        </w:tc>
      </w:tr>
    </w:tbl>
    <w:bookmarkEnd w:id="74"/>
    <w:bookmarkStart w:id="75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77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78" w:name="exm-lie"/>
    <w:p>
      <w:pPr>
        <w:pStyle w:val="BodyText"/>
      </w:pPr>
      <w:r>
        <w:rPr>
          <w:b/>
          <w:bCs/>
        </w:rPr>
        <w:t xml:space="preserve">Example 19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8"/>
    <w:bookmarkStart w:id="79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3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5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r>
                  <m:t>q</m:t>
                </m:r>
              </m:e>
              <m:sup>
                <m:r>
                  <m:t>y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6"/>
    <w:bookmarkStart w:id="97" w:name="sec-loss-risk"/>
    <w:p>
      <w:pPr>
        <w:pStyle w:val="Heading2"/>
      </w:pPr>
      <w:r>
        <w:t xml:space="preserve">3 Loss and risk</w:t>
      </w:r>
    </w:p>
    <w:bookmarkStart w:id="87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88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88"/>
    <w:bookmarkStart w:id="89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9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2</m:t>
          </m:r>
        </m:oMath>
      </m:oMathPara>
    </w:p>
    <w:bookmarkEnd w:id="89"/>
    <w:bookmarkStart w:id="90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1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  <m:r>
          <m:t> </m:t>
        </m:r>
        <m:r>
          <m:t>c</m:t>
        </m:r>
        <m:r>
          <m:rPr>
            <m:sty m:val="p"/>
          </m:rPr>
          <m:t>+</m:t>
        </m:r>
        <m:r>
          <m:t>0.5</m:t>
        </m:r>
        <m:r>
          <m:t> 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2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2"/>
    <w:bookmarkStart w:id="93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3</m:t>
          </m: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93"/>
    <w:bookmarkStart w:id="94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95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5"/>
    <w:bookmarkStart w:id="96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97"/>
    <w:bookmarkStart w:id="108" w:name="sec-entropy"/>
    <w:p>
      <w:pPr>
        <w:pStyle w:val="Heading2"/>
      </w:pPr>
      <w:r>
        <w:t xml:space="preserve">4 Entropy and cross-entropy</w:t>
      </w:r>
    </w:p>
    <w:bookmarkStart w:id="98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98"/>
    <w:bookmarkStart w:id="99" w:name="rem-entropy-units"/>
    <w:p>
      <w:pPr>
        <w:pStyle w:val="BodyText"/>
      </w:pPr>
      <w:r>
        <w:rPr>
          <w:i/>
          <w:iCs/>
        </w:rPr>
        <w:t xml:space="preserve">Remark 1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99"/>
    <w:bookmarkStart w:id="100" w:name="exm-entropy-coin"/>
    <w:p>
      <w:pPr>
        <w:pStyle w:val="BodyText"/>
      </w:pPr>
      <w:r>
        <w:rPr>
          <w:b/>
          <w:bCs/>
        </w:rPr>
        <w:t xml:space="preserve">Example 20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nor/>
              <m:sty m:val="p"/>
            </m:rPr>
            <m:t> bit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00"/>
    <w:bookmarkStart w:id="101" w:name="rem-entropy-source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01"/>
    <w:bookmarkStart w:id="102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02"/>
    <w:bookmarkStart w:id="103" w:name="rem-cross-entrop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03"/>
    <w:bookmarkStart w:id="104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4"/>
    <w:bookmarkStart w:id="105" w:name="rem-kl-asymmetric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05"/>
    <w:bookmarkStart w:id="106" w:name="exm-cross-entropy"/>
    <w:p>
      <w:pPr>
        <w:pStyle w:val="BodyText"/>
      </w:pPr>
      <w:r>
        <w:rPr>
          <w:b/>
          <w:bCs/>
        </w:rPr>
        <w:t xml:space="preserve">Example 21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06"/>
    <w:bookmarkStart w:id="107" w:name="rem-cross-entropy-source"/>
    <w:p>
      <w:pPr>
        <w:pStyle w:val="BodyText"/>
      </w:pPr>
      <w:r>
        <w:rPr>
          <w:i/>
          <w:iCs/>
        </w:rPr>
        <w:t xml:space="preserve">Remark 5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07"/>
    <w:bookmarkEnd w:id="108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09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9"/>
    <w:bookmarkStart w:id="11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1"/>
    <w:bookmarkStart w:id="1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3"/>
    <w:bookmarkStart w:id="11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1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15"/>
    <w:bookmarkStart w:id="117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16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17"/>
    <w:bookmarkStart w:id="118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18"/>
    <w:bookmarkStart w:id="120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19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20"/>
    <w:bookmarkStart w:id="12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1"/>
    <w:bookmarkStart w:id="123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22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23"/>
    <w:bookmarkStart w:id="125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hyperlink" Id="rId119" Target="https://bookdown.org/kevin_davisross/probsim-book/" TargetMode="External" /><Relationship Type="http://schemas.openxmlformats.org/officeDocument/2006/relationships/hyperlink" Id="rId116" Target="https://doi.org/10.1007/978-0-387-84858-7" TargetMode="External" /><Relationship Type="http://schemas.openxmlformats.org/officeDocument/2006/relationships/hyperlink" Id="rId114" Target="https://doi.org/10.1007/978-1-4614-4708-5" TargetMode="External" /><Relationship Type="http://schemas.openxmlformats.org/officeDocument/2006/relationships/hyperlink" Id="rId112" Target="https://doi.org/10.1201/9781315182780" TargetMode="External" /><Relationship Type="http://schemas.openxmlformats.org/officeDocument/2006/relationships/hyperlink" Id="rId122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4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0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9" Target="https://bookdown.org/kevin_davisross/probsim-book/" TargetMode="External" /><Relationship Type="http://schemas.openxmlformats.org/officeDocument/2006/relationships/hyperlink" Id="rId116" Target="https://doi.org/10.1007/978-0-387-84858-7" TargetMode="External" /><Relationship Type="http://schemas.openxmlformats.org/officeDocument/2006/relationships/hyperlink" Id="rId114" Target="https://doi.org/10.1007/978-1-4614-4708-5" TargetMode="External" /><Relationship Type="http://schemas.openxmlformats.org/officeDocument/2006/relationships/hyperlink" Id="rId112" Target="https://doi.org/10.1201/9781315182780" TargetMode="External" /><Relationship Type="http://schemas.openxmlformats.org/officeDocument/2006/relationships/hyperlink" Id="rId122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4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0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2026-10-08T15:44:45Z</dcterms:created>
  <dcterms:modified xsi:type="dcterms:W3CDTF">2026-10-08T15:44:45Z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08:41:35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