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2026-10-17 13:49:30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20:33:28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(Wikipedia contributors 2026d)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2026e)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2026f)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35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(Wikipedia contributors 2026g)</w:t>
      </w:r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(Wikipedia contributors 2026h)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99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def-outcome"/>
    <w:p>
      <w:pPr>
        <w:pStyle w:val="FirstParagraph"/>
      </w:pPr>
      <w:r>
        <w:rPr>
          <w:b/>
          <w:bCs/>
        </w:rPr>
        <w:t xml:space="preserve">Definition 12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02"/>
    <w:bookmarkStart w:id="103" w:name="exm-outcome"/>
    <w:p>
      <w:pPr>
        <w:pStyle w:val="BodyText"/>
      </w:pPr>
      <w:r>
        <w:rPr>
          <w:b/>
          <w:bCs/>
        </w:rPr>
        <w:t xml:space="preserve">Example 21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03"/>
    <w:bookmarkStart w:id="104" w:name="def-input"/>
    <w:p>
      <w:pPr>
        <w:pStyle w:val="BodyText"/>
      </w:pPr>
      <w:r>
        <w:rPr>
          <w:b/>
          <w:bCs/>
        </w:rPr>
        <w:t xml:space="preserve">Definition 13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04"/>
    <w:bookmarkStart w:id="105" w:name="exm-input"/>
    <w:p>
      <w:pPr>
        <w:pStyle w:val="BodyText"/>
      </w:pPr>
      <w:r>
        <w:rPr>
          <w:b/>
          <w:bCs/>
        </w:rPr>
        <w:t xml:space="preserve">Example 22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05"/>
    <w:bookmarkStart w:id="108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06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0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08"/>
    <w:bookmarkStart w:id="109" w:name="exm-new-observation"/>
    <w:p>
      <w:pPr>
        <w:pStyle w:val="BodyText"/>
      </w:pPr>
      <w:r>
        <w:rPr>
          <w:b/>
          <w:bCs/>
        </w:rPr>
        <w:t xml:space="preserve">Example 23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a new observation has input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an outcome that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unobserved outcome.</w:t>
      </w:r>
    </w:p>
    <w:bookmarkEnd w:id="109"/>
    <w:bookmarkStart w:id="111" w:name="def-prediction-error"/>
    <w:p>
      <w:pPr>
        <w:pStyle w:val="BodyText"/>
      </w:pPr>
      <w:r>
        <w:rPr>
          <w:b/>
          <w:bCs/>
        </w:rPr>
        <w:t xml:space="preserve">Definition 15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10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11"/>
    <w:bookmarkStart w:id="112" w:name="exm-prediction-error"/>
    <w:p>
      <w:pPr>
        <w:pStyle w:val="FirstParagraph"/>
      </w:pPr>
      <w:r>
        <w:rPr>
          <w:b/>
          <w:bCs/>
        </w:rPr>
        <w:t xml:space="preserve">Example 24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12"/>
    <w:bookmarkStart w:id="113" w:name="def-squared-error-risk"/>
    <w:p>
      <w:pPr>
        <w:pStyle w:val="BodyText"/>
      </w:pPr>
      <w:r>
        <w:rPr>
          <w:b/>
          <w:bCs/>
        </w:rPr>
        <w:t xml:space="preserve">Definition 16 (Squared-error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loss,</w:t>
      </w:r>
      <w:r>
        <w:t xml:space="preserve"> </w:t>
      </w:r>
      <w:r>
        <w:t xml:space="preserve">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w:r>
        <w:t xml:space="preserve">which compares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 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0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3"/>
    <w:bookmarkStart w:id="114" w:name="exm-squared-error-risk"/>
    <w:p>
      <w:pPr>
        <w:pStyle w:val="FirstParagraph"/>
      </w:pPr>
      <w:r>
        <w:rPr>
          <w:b/>
          <w:bCs/>
        </w:rPr>
        <w:t xml:space="preserve">Example 25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4"/>
    <w:bookmarkStart w:id="115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6" w:name="exm-prediction-error-split"/>
    <w:p>
      <w:pPr>
        <w:pStyle w:val="FirstParagraph"/>
      </w:pPr>
      <w:r>
        <w:rPr>
          <w:b/>
          <w:bCs/>
        </w:rPr>
        <w:t xml:space="preserve">Example 26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16"/>
    <w:bookmarkStart w:id="117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18" w:name="exm-cross-term-zero"/>
    <w:p>
      <w:pPr>
        <w:pStyle w:val="FirstParagraph"/>
      </w:pPr>
      <w:r>
        <w:rPr>
          <w:b/>
          <w:bCs/>
        </w:rPr>
        <w:t xml:space="preserve">Example 27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18"/>
    <w:bookmarkStart w:id="119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0" w:name="exm-risk-decomposition"/>
    <w:p>
      <w:pPr>
        <w:pStyle w:val="FirstParagraph"/>
      </w:pPr>
      <w:r>
        <w:rPr>
          <w:b/>
          <w:bCs/>
        </w:rPr>
        <w:t xml:space="preserve">Example 28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0"/>
    <w:bookmarkStart w:id="121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2" w:name="exm-best-predictor"/>
    <w:p>
      <w:pPr>
        <w:pStyle w:val="BodyText"/>
      </w:pPr>
      <w:r>
        <w:rPr>
          <w:b/>
          <w:bCs/>
        </w:rPr>
        <w:t xml:space="preserve">Example 29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is larger than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 conditional mean,</w:t>
      </w:r>
      <w:r>
        <w:t xml:space="preserve"> </w:t>
      </w:r>
      <w:r>
        <w:t xml:space="preserve">and strictly so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22"/>
    <w:bookmarkStart w:id="123" w:name="def-irreducible-risk"/>
    <w:p>
      <w:pPr>
        <w:pStyle w:val="BodyText"/>
      </w:pPr>
      <w:r>
        <w:rPr>
          <w:b/>
          <w:bCs/>
        </w:rPr>
        <w:t xml:space="preserve">Definition 17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23"/>
    <w:bookmarkStart w:id="12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24"/>
    <w:bookmarkStart w:id="125" w:name="exm-irreducible-risk"/>
    <w:p>
      <w:pPr>
        <w:pStyle w:val="BodyText"/>
      </w:pPr>
      <w:r>
        <w:rPr>
          <w:b/>
          <w:bCs/>
        </w:rPr>
        <w:t xml:space="preserve">Example 30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5"/>
    <w:bookmarkStart w:id="126" w:name="def-reducible-risk"/>
    <w:p>
      <w:pPr>
        <w:pStyle w:val="BodyText"/>
      </w:pPr>
      <w:r>
        <w:rPr>
          <w:b/>
          <w:bCs/>
        </w:rPr>
        <w:t xml:space="preserve">Definition 18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26"/>
    <w:bookmarkStart w:id="12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7"/>
    <w:bookmarkStart w:id="128" w:name="exm-reducible-risk"/>
    <w:p>
      <w:pPr>
        <w:pStyle w:val="BodyText"/>
      </w:pPr>
      <w:r>
        <w:rPr>
          <w:b/>
          <w:bCs/>
        </w:rPr>
        <w:t xml:space="preserve">Example 31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Start w:id="131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29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32" w:name="exm-best-predictor-argmin"/>
    <w:p>
      <w:pPr>
        <w:pStyle w:val="BodyText"/>
      </w:pPr>
      <w:r>
        <w:rPr>
          <w:b/>
          <w:bCs/>
        </w:rPr>
        <w:t xml:space="preserve">Example 32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29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32"/>
    <w:bookmarkStart w:id="133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29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4" w:name="exm-best-predictor-unique"/>
    <w:p>
      <w:pPr>
        <w:pStyle w:val="BodyText"/>
      </w:pPr>
      <w:r>
        <w:rPr>
          <w:b/>
          <w:bCs/>
        </w:rPr>
        <w:t xml:space="preserve">Example 33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29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34"/>
    <w:bookmarkEnd w:id="135"/>
    <w:bookmarkStart w:id="147" w:name="sec-entropy"/>
    <w:p>
      <w:pPr>
        <w:pStyle w:val="Heading2"/>
      </w:pPr>
      <w:r>
        <w:t xml:space="preserve">4 Entropy and cross-entropy</w:t>
      </w:r>
    </w:p>
    <w:bookmarkStart w:id="136" w:name="def-entropy"/>
    <w:p>
      <w:pPr>
        <w:pStyle w:val="FirstParagraph"/>
      </w:pPr>
      <w:r>
        <w:rPr>
          <w:b/>
          <w:bCs/>
        </w:rPr>
        <w:t xml:space="preserve">Definition 19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36"/>
    <w:bookmarkStart w:id="137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37"/>
    <w:bookmarkStart w:id="138" w:name="exm-entropy-coin"/>
    <w:p>
      <w:pPr>
        <w:pStyle w:val="BodyText"/>
      </w:pPr>
      <w:r>
        <w:rPr>
          <w:b/>
          <w:bCs/>
        </w:rPr>
        <w:t xml:space="preserve">Example 34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38"/>
    <w:bookmarkStart w:id="139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39"/>
    <w:bookmarkStart w:id="140" w:name="def-cross-entropy"/>
    <w:p>
      <w:pPr>
        <w:pStyle w:val="BodyText"/>
      </w:pPr>
      <w:r>
        <w:rPr>
          <w:b/>
          <w:bCs/>
        </w:rPr>
        <w:t xml:space="preserve">Definition 20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40"/>
    <w:bookmarkStart w:id="141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1"/>
    <w:bookmarkStart w:id="142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2"/>
    <w:bookmarkStart w:id="143" w:name="def-kl-divergence"/>
    <w:p>
      <w:pPr>
        <w:pStyle w:val="BodyText"/>
      </w:pPr>
      <w:r>
        <w:rPr>
          <w:b/>
          <w:bCs/>
        </w:rPr>
        <w:t xml:space="preserve">Definition 21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3"/>
    <w:bookmarkStart w:id="144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44"/>
    <w:bookmarkStart w:id="145" w:name="exm-cross-entropy"/>
    <w:p>
      <w:pPr>
        <w:pStyle w:val="BodyText"/>
      </w:pPr>
      <w:r>
        <w:rPr>
          <w:b/>
          <w:bCs/>
        </w:rPr>
        <w:t xml:space="preserve">Example 35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45"/>
    <w:bookmarkStart w:id="146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46"/>
    <w:bookmarkEnd w:id="147"/>
    <w:bookmarkStart w:id="148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8"/>
        </w:numPr>
      </w:pPr>
      <w:r>
        <w:t xml:space="preserve">Wikipedia contributors (2026d)</w:t>
      </w:r>
      <w:r>
        <w:t xml:space="preserve"> </w:t>
      </w:r>
      <w:r>
        <w:t xml:space="preserve">— the expectation, its properties and examples</w:t>
      </w:r>
    </w:p>
    <w:p>
      <w:pPr>
        <w:numPr>
          <w:ilvl w:val="0"/>
          <w:numId w:val="1008"/>
        </w:numPr>
      </w:pPr>
      <w:r>
        <w:t xml:space="preserve">Wikipedia contributors (2026e)</w:t>
      </w:r>
      <w:r>
        <w:t xml:space="preserve"> </w:t>
      </w:r>
      <w:r>
        <w:t xml:space="preserve">— the expectation of a function of a random variable</w:t>
      </w:r>
    </w:p>
    <w:p>
      <w:pPr>
        <w:numPr>
          <w:ilvl w:val="0"/>
          <w:numId w:val="1008"/>
        </w:numPr>
      </w:pPr>
      <w:r>
        <w:t xml:space="preserve">Wikipedia contributors (2026a)</w:t>
      </w:r>
      <w:r>
        <w:t xml:space="preserve"> </w:t>
      </w:r>
      <w:r>
        <w:t xml:space="preserve">— conditional expectation and its properties</w:t>
      </w:r>
    </w:p>
    <w:p>
      <w:pPr>
        <w:numPr>
          <w:ilvl w:val="0"/>
          <w:numId w:val="1008"/>
        </w:numPr>
      </w:pPr>
      <w:r>
        <w:t xml:space="preserve">Wikipedia contributors (2026g)</w:t>
      </w:r>
      <w:r>
        <w:t xml:space="preserve"> </w:t>
      </w:r>
      <w:r>
        <w:t xml:space="preserve">— loss functions in statistics and machine learning</w:t>
      </w:r>
    </w:p>
    <w:p>
      <w:pPr>
        <w:numPr>
          <w:ilvl w:val="0"/>
          <w:numId w:val="1008"/>
        </w:numPr>
      </w:pPr>
      <w:r>
        <w:t xml:space="preserve">Wikipedia contributors (2026h)</w:t>
      </w:r>
      <w:r>
        <w:t xml:space="preserve"> </w:t>
      </w:r>
      <w:r>
        <w:t xml:space="preserve">— the risk as an expected loss</w:t>
      </w:r>
    </w:p>
    <w:p>
      <w:pPr>
        <w:numPr>
          <w:ilvl w:val="0"/>
          <w:numId w:val="1008"/>
        </w:numPr>
      </w:pPr>
      <w:r>
        <w:t xml:space="preserve">Wikipedia contributors (2026c)</w:t>
      </w:r>
      <w:r>
        <w:t xml:space="preserve"> </w:t>
      </w:r>
      <w:r>
        <w:t xml:space="preserve">— entropy, with examples</w:t>
      </w:r>
    </w:p>
    <w:p>
      <w:pPr>
        <w:numPr>
          <w:ilvl w:val="0"/>
          <w:numId w:val="1008"/>
        </w:numPr>
      </w:pPr>
      <w:r>
        <w:t xml:space="preserve">Wikipedia contributors (2026b)</w:t>
      </w:r>
      <w:r>
        <w:t xml:space="preserve"> </w:t>
      </w:r>
      <w:r>
        <w:t xml:space="preserve">— cross-entropy and its use as a loss</w:t>
      </w:r>
    </w:p>
    <w:bookmarkEnd w:id="14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4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9"/>
    <w:bookmarkStart w:id="1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1"/>
    <w:bookmarkStart w:id="15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5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53"/>
    <w:bookmarkStart w:id="15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5"/>
    <w:bookmarkStart w:id="15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5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57"/>
    <w:bookmarkStart w:id="158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58"/>
    <w:bookmarkStart w:id="16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5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60"/>
    <w:bookmarkStart w:id="16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1"/>
    <w:bookmarkStart w:id="163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62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63"/>
    <w:bookmarkStart w:id="165" w:name="ref-wikipedia_conditional_expec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Conditional Expectation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https://en.wikipedia.org/wiki/Conditional_expectation</w:t>
        </w:r>
      </w:hyperlink>
      <w:r>
        <w:t xml:space="preserve">.</w:t>
      </w:r>
    </w:p>
    <w:bookmarkEnd w:id="165"/>
    <w:bookmarkStart w:id="167" w:name="ref-wikipedia_cross_entrop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Cross-Entropy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https://en.wikipedia.org/wiki/Cross-entropy</w:t>
        </w:r>
      </w:hyperlink>
      <w:r>
        <w:t xml:space="preserve">.</w:t>
      </w:r>
    </w:p>
    <w:bookmarkEnd w:id="167"/>
    <w:bookmarkStart w:id="169" w:name="ref-wikipedia_entropy_information_theory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Entropy (Information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https://en.wikipedia.org/wiki/Entropy_(information_theory)</w:t>
        </w:r>
      </w:hyperlink>
      <w:r>
        <w:t xml:space="preserve">.</w:t>
      </w:r>
    </w:p>
    <w:bookmarkEnd w:id="169"/>
    <w:bookmarkStart w:id="171" w:name="ref-wikipedia_expected_valu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Expected Value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https://en.wikipedia.org/wiki/Expected_value</w:t>
        </w:r>
      </w:hyperlink>
      <w:r>
        <w:t xml:space="preserve">.</w:t>
      </w:r>
    </w:p>
    <w:bookmarkEnd w:id="171"/>
    <w:bookmarkStart w:id="173" w:name="ref-wp:lotus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73"/>
    <w:bookmarkStart w:id="174" w:name="X57fd29787e4b8098f01e52482fbfe60ee90e0f2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74"/>
    <w:bookmarkStart w:id="176" w:name="ref-wikipedia_loss_func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Loss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https://en.wikipedia.org/wiki/Loss_function</w:t>
        </w:r>
      </w:hyperlink>
      <w:r>
        <w:t xml:space="preserve">.</w:t>
      </w:r>
    </w:p>
    <w:bookmarkEnd w:id="176"/>
    <w:bookmarkStart w:id="178" w:name="ref-wikipedia_risk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Risk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https://en.wikipedia.org/wiki/Risk_function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59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56" Type="http://schemas.openxmlformats.org/officeDocument/2006/relationships/hyperlink" Target="https://doi.org/10.1007/978-0-387-84858-7" TargetMode="External"/><Relationship Id="rId154" Type="http://schemas.openxmlformats.org/officeDocument/2006/relationships/hyperlink" Target="https://doi.org/10.1007/978-1-4614-4708-5" TargetMode="External"/><Relationship Id="rId152" Type="http://schemas.openxmlformats.org/officeDocument/2006/relationships/hyperlink" Target="https://doi.org/10.1201/9781315182780" TargetMode="External"/><Relationship Id="rId162" Type="http://schemas.openxmlformats.org/officeDocument/2006/relationships/hyperlink" Target="https://doi.org/10.5281/zenodo.4305949" TargetMode="External"/><Relationship Id="rId164" Type="http://schemas.openxmlformats.org/officeDocument/2006/relationships/hyperlink" Target="https://en.wikipedia.org/wiki/Conditional_expectation" TargetMode="External"/><Relationship Id="rId166" Type="http://schemas.openxmlformats.org/officeDocument/2006/relationships/hyperlink" Target="https://en.wikipedia.org/wiki/Cross-entropy" TargetMode="External"/><Relationship Id="rId168" Type="http://schemas.openxmlformats.org/officeDocument/2006/relationships/hyperlink" Target="https://en.wikipedia.org/wiki/Entropy_(information_theory)" TargetMode="External"/><Relationship Id="rId170" Type="http://schemas.openxmlformats.org/officeDocument/2006/relationships/hyperlink" Target="https://en.wikipedia.org/wiki/Expected_value" TargetMode="External"/><Relationship Id="rId172" Type="http://schemas.openxmlformats.org/officeDocument/2006/relationships/hyperlink" Target="https://en.wikipedia.org/wiki/Law_of_the_unconscious_statistician" TargetMode="External"/><Relationship Id="rId175" Type="http://schemas.openxmlformats.org/officeDocument/2006/relationships/hyperlink" Target="https://en.wikipedia.org/wiki/Loss_function" TargetMode="External"/><Relationship Id="rId177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30" Type="http://schemas.openxmlformats.org/officeDocument/2006/relationships/hyperlink" Target="https://morrison-lab.github.io/mds/algebra-basics.html#def-argmin" TargetMode="External"/><Relationship Id="rId129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10" Type="http://schemas.openxmlformats.org/officeDocument/2006/relationships/hyperlink" Target="https://morrison-lab.github.io/sds/estimation.html#def-estimand" TargetMode="External"/><Relationship Id="rId150" Type="http://schemas.openxmlformats.org/officeDocument/2006/relationships/hyperlink" Target="https://www.cengage.com/c/statistical-inference-2e-casella-berger/9780534243128/" TargetMode="External"/><Relationship Id="rId107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99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06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59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56" Type="http://schemas.openxmlformats.org/officeDocument/2006/relationships/hyperlink" Target="https://doi.org/10.1007/978-0-387-84858-7" TargetMode="External"/><Relationship Id="rId154" Type="http://schemas.openxmlformats.org/officeDocument/2006/relationships/hyperlink" Target="https://doi.org/10.1007/978-1-4614-4708-5" TargetMode="External"/><Relationship Id="rId152" Type="http://schemas.openxmlformats.org/officeDocument/2006/relationships/hyperlink" Target="https://doi.org/10.1201/9781315182780" TargetMode="External"/><Relationship Id="rId162" Type="http://schemas.openxmlformats.org/officeDocument/2006/relationships/hyperlink" Target="https://doi.org/10.5281/zenodo.4305949" TargetMode="External"/><Relationship Id="rId164" Type="http://schemas.openxmlformats.org/officeDocument/2006/relationships/hyperlink" Target="https://en.wikipedia.org/wiki/Conditional_expectation" TargetMode="External"/><Relationship Id="rId166" Type="http://schemas.openxmlformats.org/officeDocument/2006/relationships/hyperlink" Target="https://en.wikipedia.org/wiki/Cross-entropy" TargetMode="External"/><Relationship Id="rId168" Type="http://schemas.openxmlformats.org/officeDocument/2006/relationships/hyperlink" Target="https://en.wikipedia.org/wiki/Entropy_(information_theory)" TargetMode="External"/><Relationship Id="rId170" Type="http://schemas.openxmlformats.org/officeDocument/2006/relationships/hyperlink" Target="https://en.wikipedia.org/wiki/Expected_value" TargetMode="External"/><Relationship Id="rId172" Type="http://schemas.openxmlformats.org/officeDocument/2006/relationships/hyperlink" Target="https://en.wikipedia.org/wiki/Law_of_the_unconscious_statistician" TargetMode="External"/><Relationship Id="rId175" Type="http://schemas.openxmlformats.org/officeDocument/2006/relationships/hyperlink" Target="https://en.wikipedia.org/wiki/Loss_function" TargetMode="External"/><Relationship Id="rId177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30" Type="http://schemas.openxmlformats.org/officeDocument/2006/relationships/hyperlink" Target="https://morrison-lab.github.io/mds/algebra-basics.html#def-argmin" TargetMode="External"/><Relationship Id="rId129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10" Type="http://schemas.openxmlformats.org/officeDocument/2006/relationships/hyperlink" Target="https://morrison-lab.github.io/sds/estimation.html#def-estimand" TargetMode="External"/><Relationship Id="rId150" Type="http://schemas.openxmlformats.org/officeDocument/2006/relationships/hyperlink" Target="https://www.cengage.com/c/statistical-inference-2e-casella-berger/9780534243128/" TargetMode="External"/><Relationship Id="rId107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99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06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2026-10-18T03:43:45Z</dcterms:created>
  <dcterms:modified xsi:type="dcterms:W3CDTF">2026-10-18T03:43:45Z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20:33:28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