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del w:id="1" w:author="PR Preview" w:date="2026-01-01T00:00:00Z">
        <w:r>
          <w:delText xml:space="preserve">Last modified: 2026-10-16 01:47:28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01:50:48 (PDT)</w:t>
        </w:r>
      </w:ins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r>
        <w:rPr>
          <w:b/>
          <w:bCs/>
        </w:rPr>
        <w:t xml:space="preserve">Definition 1 (Binomial distribution)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with number of trials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and event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if:</w:t>
      </w:r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Casella and Berger (2002, sec. 3.2)</w:t>
      </w:r>
      <w:r>
        <w:t xml:space="preserve"> </w:t>
      </w:r>
      <w:r>
        <w:t xml:space="preserve">defines the binomial distribution the same way.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Bernoulli PMF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distribution.</w:t>
      </w:r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</w:r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Fix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be the set of sequences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with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ones.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For one such sequence: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r>
        <w:t xml:space="preserve">$$
    \begin{aligned}
    \operatorname{P}(S = x)
    &amp;= \sum_{(s_1, \ldots, s_n) \in A_x} \operatorname{P}(X_1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r>
        <w:t xml:space="preserve">$$
    \begin{aligned}
    \operatorname{P}(S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</w:r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7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r>
        <w:rPr>
          <w:b/>
          <w:bCs/>
        </w:rPr>
        <w:t xml:space="preserve">Definition 2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2" w:name="def-offset"/>
    <w:p>
      <w:pPr>
        <w:pStyle w:val="BodyText"/>
      </w:pPr>
      <w:r>
        <w:rPr>
          <w:b/>
          <w:bCs/>
        </w:rPr>
        <w:t xml:space="preserve">Definition 5 (Offset)</w:t>
      </w:r>
      <w:r>
        <w:t xml:space="preserve"> </w:t>
      </w:r>
      <w:r>
        <w:t xml:space="preserve">For a count outcome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 mean</w:t>
      </w:r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Theorem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 a known amount,</w:t>
      </w:r>
      <w:r>
        <w:t xml:space="preserve"> </w:t>
      </w:r>
      <w:r>
        <w:t xml:space="preserve">with no unknown coefficient to estimate.</w:t>
      </w:r>
    </w:p>
    <w:bookmarkEnd w:id="7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3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3"/>
    <w:bookmarkStart w:id="74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5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6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6"/>
    <w:bookmarkEnd w:id="77"/>
    <w:bookmarkStart w:id="84" w:name="sec-nb-dist"/>
    <w:p>
      <w:pPr>
        <w:pStyle w:val="Heading2"/>
      </w:pPr>
      <w:r>
        <w:t xml:space="preserve">4 The Negative-Binomial distribution</w:t>
      </w:r>
    </w:p>
    <w:bookmarkStart w:id="78" w:name="def-nb"/>
    <w:p>
      <w:pPr>
        <w:pStyle w:val="FirstParagraph"/>
      </w:pPr>
      <w:r>
        <w:rPr>
          <w:b/>
          <w:bCs/>
        </w:rPr>
        <w:t xml:space="preserve">Definition 6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8"/>
    <w:bookmarkStart w:id="79" w:name="thm-nb-poisson-limit"/>
    <w:p>
      <w:pPr>
        <w:pStyle w:val="BodyText"/>
      </w:pPr>
      <w:r>
        <w:rPr>
          <w:b/>
          <w:bCs/>
        </w:rPr>
        <w:t xml:space="preserve">Theorem 10 (The negative binomial converges to the Poisson)</w:t>
      </w:r>
      <w:r>
        <w:t xml:space="preserve"> </w:t>
      </w:r>
      <w:r>
        <w:t xml:space="preserve">Fix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6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0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(Casella and Berger 2002)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1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2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3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3"/>
    <w:bookmarkEnd w:id="84"/>
    <w:bookmarkStart w:id="96" w:name="sec-laplace"/>
    <w:p>
      <w:pPr>
        <w:pStyle w:val="Heading2"/>
      </w:pPr>
      <w:r>
        <w:t xml:space="preserve">5 The Laplace distribution</w:t>
      </w:r>
    </w:p>
    <w:bookmarkStart w:id="87" w:name="def-laplace"/>
    <w:p>
      <w:pPr>
        <w:pStyle w:val="FirstParagraph"/>
      </w:pPr>
      <w:r>
        <w:rPr>
          <w:b/>
          <w:bCs/>
        </w:rPr>
        <w:t xml:space="preserve">Definition 7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86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6"/>
    </w:p>
    <w:bookmarkEnd w:id="8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8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8"/>
    <w:bookmarkStart w:id="90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89" w:name="eq-laplace-moment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89"/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5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4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5"/>
    <w:bookmarkEnd w:id="96"/>
    <w:bookmarkStart w:id="108" w:name="sec-weibull"/>
    <w:p>
      <w:pPr>
        <w:pStyle w:val="Heading2"/>
      </w:pPr>
      <w:r>
        <w:t xml:space="preserve">6 Weibull distribution</w:t>
      </w:r>
    </w:p>
    <w:bookmarkStart w:id="98" w:name="def-weibull"/>
    <w:p>
      <w:pPr>
        <w:pStyle w:val="FirstParagraph"/>
      </w:pPr>
      <w:r>
        <w:rPr>
          <w:b/>
          <w:bCs/>
        </w:rPr>
        <w:t xml:space="preserve">Definition 8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 its</w:t>
      </w:r>
      <w:r>
        <w:t xml:space="preserve"> </w:t>
      </w:r>
      <w:hyperlink r:id="rId97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8"/>
    <w:bookmarkStart w:id="99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3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4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5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6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7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End w:id="108"/>
    <w:bookmarkStart w:id="145" w:name="sec-mvn"/>
    <w:p>
      <w:pPr>
        <w:pStyle w:val="Heading2"/>
      </w:pPr>
      <w:r>
        <w:t xml:space="preserve">7 The multivariate normal distribution</w:t>
      </w:r>
    </w:p>
    <w:bookmarkStart w:id="112" w:name="def-mvn"/>
    <w:p>
      <w:pPr>
        <w:pStyle w:val="FirstParagraph"/>
      </w:pPr>
      <w:r>
        <w:rPr>
          <w:b/>
          <w:bCs/>
        </w:rPr>
        <w:t xml:space="preserve">Definition 9 (Multivariate normal distribution (multivariate Gaussian distribution))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09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joint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,</m:t>
          </m:r>
          <m:r>
            <m:t> 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1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13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6" w:name="thm-mvn-density-integral"/>
    <w:p>
      <w:pPr>
        <w:pStyle w:val="FirstParagraph"/>
      </w:pPr>
      <w:r>
        <w:rPr>
          <w:b/>
          <w:bCs/>
        </w:rPr>
        <w:t xml:space="preserve">Theorem 15 (The multivariate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6"/>
    <w:bookmarkStart w:id="119" w:name="thm-mvn-moments"/>
    <w:p>
      <w:pPr>
        <w:pStyle w:val="BodyText"/>
      </w:pPr>
      <w:r>
        <w:rPr>
          <w:b/>
          <w:bCs/>
        </w:rPr>
        <w:t xml:space="preserve">Theorem 16 (The mean and variance of the multivariate normal distribution)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17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https://en.wikipedia.org/wiki/Multivariate_normal_distribution</w:t>
        </w:r>
      </w:hyperlink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21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22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23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24" w:name="exm-mvn-univariate"/>
    <w:p>
      <w:pPr>
        <w:pStyle w:val="BodyText"/>
      </w:pPr>
      <w:r>
        <w:rPr>
          <w:b/>
          <w:bCs/>
        </w:rPr>
        <w:t xml:space="preserve">Example 17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the multivariate normal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4"/>
    <w:bookmarkStart w:id="125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rPr>
                  <m:sty m:val="b"/>
                </m:rPr>
                <m:t>Σ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μ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109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26" w:name="def-mahalanobis"/>
    <w:p>
      <w:pPr>
        <w:pStyle w:val="BodyText"/>
      </w:pPr>
      <w:r>
        <w:rPr>
          <w:b/>
          <w:bCs/>
        </w:rPr>
        <w:t xml:space="preserve">Definition 10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</m:rad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https://en.wikipedia.org/wiki/Mahalanobis_distance</w:t>
        </w:r>
      </w:hyperlink>
      <w:r>
        <w:t xml:space="preserve">.</w:t>
      </w:r>
    </w:p>
    <w:bookmarkStart w:id="128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1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Start w:id="130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9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1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</m:nary>
        </m:oMath>
      </m:oMathPara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30"/>
    <w:bookmarkStart w:id="131" w:name="thm-mvn-diagonal-indpt"/>
    <w:p>
      <w:pPr>
        <w:pStyle w:val="BodyText"/>
      </w:pPr>
      <w:r>
        <w:rPr>
          <w:b/>
          <w:bCs/>
        </w:rPr>
        <w:t xml:space="preserve">Theorem 17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w:r>
        <w:t xml:space="preserve">the joint density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2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p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rad>
                    </m:den>
                  </m:f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5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6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40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2" w:name="thm-mahalanobis-eigen"/>
    <w:p>
      <w:pPr>
        <w:pStyle w:val="BodyText"/>
      </w:pPr>
      <w:r>
        <w:rPr>
          <w:b/>
          <w:bCs/>
        </w:rPr>
        <w:t xml:space="preserve">Theorem 18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41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̃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e>
          </m:nary>
        </m:oMath>
      </m:oMathPara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14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(definition; substitute </m:t>
              </m:r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along the eigenvector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Start w:id="144" w:name="exm-mahalanobis-eigen"/>
    <w:p>
      <w:pPr>
        <w:pStyle w:val="BodyText"/>
      </w:pPr>
      <w:r>
        <w:rPr>
          <w:b/>
          <w:bCs/>
        </w:rPr>
        <w:t xml:space="preserve">Example 19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3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 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the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contour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correlated.</w:t>
      </w:r>
    </w:p>
    <w:bookmarkEnd w:id="144"/>
    <w:bookmarkEnd w:id="145"/>
    <w:bookmarkStart w:id="160" w:name="sec-mixture"/>
    <w:p>
      <w:pPr>
        <w:pStyle w:val="Heading2"/>
      </w:pPr>
      <w:r>
        <w:t xml:space="preserve">8 Mixture distributions</w:t>
      </w:r>
    </w:p>
    <w:bookmarkStart w:id="146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6"/>
    <w:bookmarkStart w:id="147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47"/>
    <w:bookmarkStart w:id="150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48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9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51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49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2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153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4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49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5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6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7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7"/>
    <w:bookmarkStart w:id="158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1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5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59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59"/>
    <w:bookmarkEnd w:id="160"/>
    <w:bookmarkStart w:id="164" w:name="references"/>
    <w:p>
      <w:pPr>
        <w:pStyle w:val="Heading2"/>
      </w:pPr>
      <w:r>
        <w:t xml:space="preserve">References</w:t>
      </w:r>
    </w:p>
    <w:bookmarkStart w:id="163" w:name="refs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End w:id="163"/>
    <w:bookmarkEnd w:id="1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7" Type="http://schemas.openxmlformats.org/officeDocument/2006/relationships/image" Target="media/rId67.png"/><Relationship Id="rId91" Type="http://schemas.openxmlformats.org/officeDocument/2006/relationships/image" Target="media/rId91.png"/><Relationship Id="rId45" Type="http://schemas.openxmlformats.org/officeDocument/2006/relationships/image" Target="media/rId45.png"/><Relationship Id="rId41" Type="http://schemas.openxmlformats.org/officeDocument/2006/relationships/image" Target="media/rId41.png"/><Relationship Id="rId149" Type="http://schemas.openxmlformats.org/officeDocument/2006/relationships/hyperlink" Target="expectation.qmd#def-cond-mixed" TargetMode="External"/><Relationship Id="rId153" Type="http://schemas.openxmlformats.org/officeDocument/2006/relationships/hyperlink" Target="expectation.qmd#def-expectation" TargetMode="External"/><Relationship Id="rId117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1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4" Type="http://schemas.openxmlformats.org/officeDocument/2006/relationships/hyperlink" Target="expectation.qmd#thm-surv-mean" TargetMode="External"/><Relationship Id="rId127" Type="http://schemas.openxmlformats.org/officeDocument/2006/relationships/hyperlink" Target="https://en.wikipedia.org/wiki/Mahalanobis_distance" TargetMode="External"/><Relationship Id="rId120" Type="http://schemas.openxmlformats.org/officeDocument/2006/relationships/hyperlink" Target="https://en.wikipedia.org/wiki/Multivariate_normal_distribution" TargetMode="External"/><Relationship Id="rId140" Type="http://schemas.openxmlformats.org/officeDocument/2006/relationships/hyperlink" Target="https://en.wikipedia.org/wiki/Normally_distributed_and_uncorrelated_does_not_imply_independent" TargetMode="External"/><Relationship Id="rId115" Type="http://schemas.openxmlformats.org/officeDocument/2006/relationships/hyperlink" Target="https://morrison-lab.github.io/mds/linear-algebra-special-matrices.html#cor-det-pd" TargetMode="External"/><Relationship Id="rId110" Type="http://schemas.openxmlformats.org/officeDocument/2006/relationships/hyperlink" Target="https://morrison-lab.github.io/mds/linear-algebra-special-matrices.html#def-determinant" TargetMode="External"/><Relationship Id="rId129" Type="http://schemas.openxmlformats.org/officeDocument/2006/relationships/hyperlink" Target="https://morrison-lab.github.io/mds/linear-algebra-special-matrices.html#def-diagonal-matrix" TargetMode="External"/><Relationship Id="rId141" Type="http://schemas.openxmlformats.org/officeDocument/2006/relationships/hyperlink" Target="https://morrison-lab.github.io/mds/linear-algebra-special-matrices.html#def-eigendecomposition" TargetMode="External"/><Relationship Id="rId111" Type="http://schemas.openxmlformats.org/officeDocument/2006/relationships/hyperlink" Target="https://morrison-lab.github.io/mds/linear-algebra-special-matrices.html#def-matrix-inverse" TargetMode="External"/><Relationship Id="rId109" Type="http://schemas.openxmlformats.org/officeDocument/2006/relationships/hyperlink" Target="https://morrison-lab.github.io/mds/linear-algebra-special-matrices.html#def-positive-definite" TargetMode="External"/><Relationship Id="rId143" Type="http://schemas.openxmlformats.org/officeDocument/2006/relationships/hyperlink" Target="https://morrison-lab.github.io/mds/linear-algebra-special-matrices.html#exm-spectral" TargetMode="External"/><Relationship Id="rId132" Type="http://schemas.openxmlformats.org/officeDocument/2006/relationships/hyperlink" Target="https://morrison-lab.github.io/mds/linear-algebra-special-matrices.html#thm-det-diagonal" TargetMode="External"/><Relationship Id="rId114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5" Type="http://schemas.openxmlformats.org/officeDocument/2006/relationships/hyperlink" Target="https://web.stanford.edu/class/archive/cs/cs109/cs109.1206/lectureNotes/LN12_independent_rvs.pdf" TargetMode="External"/><Relationship Id="rId161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5" Type="http://schemas.openxmlformats.org/officeDocument/2006/relationships/hyperlink" Target="independence.qmd#thm-indpt-density" TargetMode="External"/><Relationship Id="rId155" Type="http://schemas.openxmlformats.org/officeDocument/2006/relationships/hyperlink" Target="probability-basics.qmd#thm-bayes" TargetMode="External"/><Relationship Id="rId156" Type="http://schemas.openxmlformats.org/officeDocument/2006/relationships/hyperlink" Target="probability-basics.qmd#thm-total-prob" TargetMode="External"/><Relationship Id="rId151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48" Type="http://schemas.openxmlformats.org/officeDocument/2006/relationships/hyperlink" Target="random-variables.qmd#def-joint-density-mass" TargetMode="External"/><Relationship Id="rId113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5" Type="http://schemas.openxmlformats.org/officeDocument/2006/relationships/hyperlink" Target="random-variables.qmd#def-pdf" TargetMode="External"/><Relationship Id="rId97" Type="http://schemas.openxmlformats.org/officeDocument/2006/relationships/hyperlink" Target="random-variables.qmd#def-surv-fn" TargetMode="External"/><Relationship Id="rId101" Type="http://schemas.openxmlformats.org/officeDocument/2006/relationships/hyperlink" Target="random-variables.qmd#thm-cdf-derivative-density" TargetMode="External"/><Relationship Id="rId102" Type="http://schemas.openxmlformats.org/officeDocument/2006/relationships/hyperlink" Target="random-variables.qmd#thm-hazard-dens-surv" TargetMode="External"/><Relationship Id="rId134" Type="http://schemas.openxmlformats.org/officeDocument/2006/relationships/hyperlink" Target="random-variables.qmd#thm-marginal-density" TargetMode="External"/><Relationship Id="rId133" Type="http://schemas.openxmlformats.org/officeDocument/2006/relationships/hyperlink" Target="random-variables.qmd#thm-normal-density" TargetMode="External"/><Relationship Id="rId121" Type="http://schemas.openxmlformats.org/officeDocument/2006/relationships/hyperlink" Target="random-variables.qmd#thm-normal-moments" TargetMode="External"/><Relationship Id="rId100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8" Type="http://schemas.openxmlformats.org/officeDocument/2006/relationships/hyperlink" Target="variance-covariance.qmd#def-cov-vec-x" TargetMode="External"/><Relationship Id="rId138" Type="http://schemas.openxmlformats.org/officeDocument/2006/relationships/hyperlink" Target="variance-covariance.qmd#def-variance" TargetMode="External"/><Relationship Id="rId139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3" Type="http://schemas.openxmlformats.org/officeDocument/2006/relationships/hyperlink" Target="variance-covariance.qmd#exm-vcov-singular" TargetMode="External"/><Relationship Id="rId82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7" Type="http://schemas.openxmlformats.org/officeDocument/2006/relationships/hyperlink" Target="variance-covariance.qmd#thm-vcov-elements" TargetMode="External"/><Relationship Id="rId122" Type="http://schemas.openxmlformats.org/officeDocument/2006/relationships/hyperlink" Target="variance-covariance.qmd#thm-vcov-psd" TargetMode="External"/></Relationships>
</file>

<file path=word/_rels/footnotes.xml.rels><?xml version='1.0' encoding='UTF-8' standalone='yes'?>
<Relationships xmlns="http://schemas.openxmlformats.org/package/2006/relationships"><Relationship Id="rId149" Type="http://schemas.openxmlformats.org/officeDocument/2006/relationships/hyperlink" Target="expectation.qmd#def-cond-mixed" TargetMode="External"/><Relationship Id="rId153" Type="http://schemas.openxmlformats.org/officeDocument/2006/relationships/hyperlink" Target="expectation.qmd#def-expectation" TargetMode="External"/><Relationship Id="rId117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1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4" Type="http://schemas.openxmlformats.org/officeDocument/2006/relationships/hyperlink" Target="expectation.qmd#thm-surv-mean" TargetMode="External"/><Relationship Id="rId127" Type="http://schemas.openxmlformats.org/officeDocument/2006/relationships/hyperlink" Target="https://en.wikipedia.org/wiki/Mahalanobis_distance" TargetMode="External"/><Relationship Id="rId120" Type="http://schemas.openxmlformats.org/officeDocument/2006/relationships/hyperlink" Target="https://en.wikipedia.org/wiki/Multivariate_normal_distribution" TargetMode="External"/><Relationship Id="rId140" Type="http://schemas.openxmlformats.org/officeDocument/2006/relationships/hyperlink" Target="https://en.wikipedia.org/wiki/Normally_distributed_and_uncorrelated_does_not_imply_independent" TargetMode="External"/><Relationship Id="rId115" Type="http://schemas.openxmlformats.org/officeDocument/2006/relationships/hyperlink" Target="https://morrison-lab.github.io/mds/linear-algebra-special-matrices.html#cor-det-pd" TargetMode="External"/><Relationship Id="rId110" Type="http://schemas.openxmlformats.org/officeDocument/2006/relationships/hyperlink" Target="https://morrison-lab.github.io/mds/linear-algebra-special-matrices.html#def-determinant" TargetMode="External"/><Relationship Id="rId129" Type="http://schemas.openxmlformats.org/officeDocument/2006/relationships/hyperlink" Target="https://morrison-lab.github.io/mds/linear-algebra-special-matrices.html#def-diagonal-matrix" TargetMode="External"/><Relationship Id="rId141" Type="http://schemas.openxmlformats.org/officeDocument/2006/relationships/hyperlink" Target="https://morrison-lab.github.io/mds/linear-algebra-special-matrices.html#def-eigendecomposition" TargetMode="External"/><Relationship Id="rId111" Type="http://schemas.openxmlformats.org/officeDocument/2006/relationships/hyperlink" Target="https://morrison-lab.github.io/mds/linear-algebra-special-matrices.html#def-matrix-inverse" TargetMode="External"/><Relationship Id="rId109" Type="http://schemas.openxmlformats.org/officeDocument/2006/relationships/hyperlink" Target="https://morrison-lab.github.io/mds/linear-algebra-special-matrices.html#def-positive-definite" TargetMode="External"/><Relationship Id="rId143" Type="http://schemas.openxmlformats.org/officeDocument/2006/relationships/hyperlink" Target="https://morrison-lab.github.io/mds/linear-algebra-special-matrices.html#exm-spectral" TargetMode="External"/><Relationship Id="rId132" Type="http://schemas.openxmlformats.org/officeDocument/2006/relationships/hyperlink" Target="https://morrison-lab.github.io/mds/linear-algebra-special-matrices.html#thm-det-diagonal" TargetMode="External"/><Relationship Id="rId114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5" Type="http://schemas.openxmlformats.org/officeDocument/2006/relationships/hyperlink" Target="https://web.stanford.edu/class/archive/cs/cs109/cs109.1206/lectureNotes/LN12_independent_rvs.pdf" TargetMode="External"/><Relationship Id="rId161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5" Type="http://schemas.openxmlformats.org/officeDocument/2006/relationships/hyperlink" Target="independence.qmd#thm-indpt-density" TargetMode="External"/><Relationship Id="rId155" Type="http://schemas.openxmlformats.org/officeDocument/2006/relationships/hyperlink" Target="probability-basics.qmd#thm-bayes" TargetMode="External"/><Relationship Id="rId156" Type="http://schemas.openxmlformats.org/officeDocument/2006/relationships/hyperlink" Target="probability-basics.qmd#thm-total-prob" TargetMode="External"/><Relationship Id="rId151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48" Type="http://schemas.openxmlformats.org/officeDocument/2006/relationships/hyperlink" Target="random-variables.qmd#def-joint-density-mass" TargetMode="External"/><Relationship Id="rId113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5" Type="http://schemas.openxmlformats.org/officeDocument/2006/relationships/hyperlink" Target="random-variables.qmd#def-pdf" TargetMode="External"/><Relationship Id="rId97" Type="http://schemas.openxmlformats.org/officeDocument/2006/relationships/hyperlink" Target="random-variables.qmd#def-surv-fn" TargetMode="External"/><Relationship Id="rId101" Type="http://schemas.openxmlformats.org/officeDocument/2006/relationships/hyperlink" Target="random-variables.qmd#thm-cdf-derivative-density" TargetMode="External"/><Relationship Id="rId102" Type="http://schemas.openxmlformats.org/officeDocument/2006/relationships/hyperlink" Target="random-variables.qmd#thm-hazard-dens-surv" TargetMode="External"/><Relationship Id="rId134" Type="http://schemas.openxmlformats.org/officeDocument/2006/relationships/hyperlink" Target="random-variables.qmd#thm-marginal-density" TargetMode="External"/><Relationship Id="rId133" Type="http://schemas.openxmlformats.org/officeDocument/2006/relationships/hyperlink" Target="random-variables.qmd#thm-normal-density" TargetMode="External"/><Relationship Id="rId121" Type="http://schemas.openxmlformats.org/officeDocument/2006/relationships/hyperlink" Target="random-variables.qmd#thm-normal-moments" TargetMode="External"/><Relationship Id="rId100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8" Type="http://schemas.openxmlformats.org/officeDocument/2006/relationships/hyperlink" Target="variance-covariance.qmd#def-cov-vec-x" TargetMode="External"/><Relationship Id="rId138" Type="http://schemas.openxmlformats.org/officeDocument/2006/relationships/hyperlink" Target="variance-covariance.qmd#def-variance" TargetMode="External"/><Relationship Id="rId139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3" Type="http://schemas.openxmlformats.org/officeDocument/2006/relationships/hyperlink" Target="variance-covariance.qmd#exm-vcov-singular" TargetMode="External"/><Relationship Id="rId82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7" Type="http://schemas.openxmlformats.org/officeDocument/2006/relationships/hyperlink" Target="variance-covariance.qmd#thm-vcov-elements" TargetMode="External"/><Relationship Id="rId122" Type="http://schemas.openxmlformats.org/officeDocument/2006/relationships/hyperlink" Target="variance-covariance.qmd#thm-vcov-ps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2026-10-16T08:54:02Z</dcterms:created>
  <dcterms:modified xsi:type="dcterms:W3CDTF">2026-10-16T08:54:02Z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01:50:48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