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2026-10-26 14:05:49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21:47:29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193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expectation"/>
    <w:p>
      <w:pPr>
        <w:pStyle w:val="BodyText"/>
      </w:pPr>
      <w:r>
        <w:rPr>
          <w:b/>
          <w:bCs/>
        </w:rPr>
        <w:t xml:space="preserve">Exercise 8 (Expected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, and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from it.</w:t>
      </w:r>
    </w:p>
    <w:bookmarkEnd w:id="172"/>
    <w:bookmarkStart w:id="173" w:name="sol-cross-entropy-numeric-expect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3"/>
    <w:bookmarkStart w:id="174" w:name="exr-cross-entropy-numeric-definition"/>
    <w:p>
      <w:pPr>
        <w:pStyle w:val="FirstParagraph"/>
      </w:pPr>
      <w:r>
        <w:rPr>
          <w:b/>
          <w:bCs/>
        </w:rPr>
        <w:t xml:space="preserve">Exercise 9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8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4"/>
    <w:bookmarkStart w:id="175" w:name="sol-cross-entropy-numeric-defini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exr-cross-entropy-general-expectation"/>
    <w:p>
      <w:pPr>
        <w:pStyle w:val="BodyText"/>
      </w:pPr>
      <w:r>
        <w:rPr>
          <w:b/>
          <w:bCs/>
        </w:rPr>
        <w:t xml:space="preserve">Exercise 10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6"/>
    <w:bookmarkStart w:id="177" w:name="sol-cross-entropy-general-expecta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77"/>
    <w:bookmarkStart w:id="178" w:name="exr-cross-entropy-infinite-expectation"/>
    <w:p>
      <w:pPr>
        <w:pStyle w:val="BodyText"/>
      </w:pPr>
      <w:r>
        <w:rPr>
          <w:b/>
          <w:bCs/>
        </w:rPr>
        <w:t xml:space="preserve">Exercise 11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8"/>
    <w:bookmarkStart w:id="179" w:name="sol-cross-entropy-infinite-expectatio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Both are infinite, so they are still equal.</w:t>
      </w:r>
    </w:p>
    <w:bookmarkEnd w:id="179"/>
    <w:bookmarkStart w:id="180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1" w:name="exr-cross-entropy-numeric-self"/>
    <w:p>
      <w:pPr>
        <w:pStyle w:val="BodyText"/>
      </w:pPr>
      <w:r>
        <w:rPr>
          <w:b/>
          <w:bCs/>
        </w:rPr>
        <w:t xml:space="preserve">Exercise 12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1"/>
    <w:bookmarkStart w:id="182" w:name="sol-cross-entropy-numeric-self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2"/>
    <w:bookmarkStart w:id="183" w:name="exr-cross-entropy-numeric-entropy"/>
    <w:p>
      <w:pPr>
        <w:pStyle w:val="FirstParagraph"/>
      </w:pPr>
      <w:r>
        <w:rPr>
          <w:b/>
          <w:bCs/>
        </w:rPr>
        <w:t xml:space="preserve">Exercise 13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End w:id="183"/>
    <w:bookmarkStart w:id="184" w:name="sol-cross-entropy-numeric-entropy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84"/>
    <w:bookmarkStart w:id="185" w:name="exr-cross-entropy-general-self"/>
    <w:p>
      <w:pPr>
        <w:pStyle w:val="BodyText"/>
      </w:pPr>
      <w:r>
        <w:rPr>
          <w:b/>
          <w:bCs/>
        </w:rPr>
        <w:t xml:space="preserve">Exercise 14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general-sel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6"/>
    <w:bookmarkStart w:id="187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88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8"/>
    <w:bookmarkStart w:id="189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bookmarkStart w:id="190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0"/>
    <w:bookmarkStart w:id="191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1"/>
    <w:bookmarkStart w:id="192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92"/>
    <w:bookmarkEnd w:id="193"/>
    <w:bookmarkStart w:id="197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197"/>
    <w:bookmarkStart w:id="234" w:name="references"/>
    <w:p>
      <w:pPr>
        <w:pStyle w:val="Heading2"/>
      </w:pPr>
      <w:r>
        <w:t xml:space="preserve">References</w:t>
      </w:r>
    </w:p>
    <w:bookmarkStart w:id="233" w:name="refs"/>
    <w:bookmarkStart w:id="199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https://en.wikipedia.org/wiki/Expected_value</w:t>
        </w:r>
      </w:hyperlink>
    </w:p>
    <w:bookmarkEnd w:id="199"/>
    <w:bookmarkStart w:id="20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0"/>
    <w:bookmarkStart w:id="202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1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02"/>
    <w:bookmarkStart w:id="204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https://en.wikipedia.org/wiki/Law_of_the_unconscious_statistician</w:t>
        </w:r>
      </w:hyperlink>
    </w:p>
    <w:bookmarkEnd w:id="204"/>
    <w:bookmarkStart w:id="206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0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06"/>
    <w:bookmarkStart w:id="20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0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08"/>
    <w:bookmarkStart w:id="209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https://en.wikipedia.org/wiki/Law_of_the_unconscious_statistician</w:t>
        </w:r>
      </w:hyperlink>
    </w:p>
    <w:bookmarkEnd w:id="209"/>
    <w:bookmarkStart w:id="211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1"/>
    <w:bookmarkStart w:id="213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https://en.wikipedia.org/wiki/Conditional_expectation</w:t>
        </w:r>
      </w:hyperlink>
    </w:p>
    <w:bookmarkEnd w:id="213"/>
    <w:bookmarkStart w:id="215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14">
        <w:r>
          <w:rPr>
            <w:rStyle w:val="Hyperlink"/>
          </w:rPr>
          <w:t xml:space="preserve">https://bookdown.org/kevin_davisross/probsim-book/</w:t>
        </w:r>
      </w:hyperlink>
    </w:p>
    <w:bookmarkEnd w:id="215"/>
    <w:bookmarkStart w:id="216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16"/>
    <w:bookmarkStart w:id="218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https://en.wikipedia.org/wiki/Loss_function</w:t>
        </w:r>
      </w:hyperlink>
    </w:p>
    <w:bookmarkEnd w:id="218"/>
    <w:bookmarkStart w:id="220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19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0"/>
    <w:bookmarkStart w:id="222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https://en.wikipedia.org/wiki/Risk_function</w:t>
        </w:r>
      </w:hyperlink>
    </w:p>
    <w:bookmarkEnd w:id="222"/>
    <w:bookmarkStart w:id="224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23">
        <w:r>
          <w:rPr>
            <w:rStyle w:val="Hyperlink"/>
          </w:rPr>
          <w:t xml:space="preserve">https://www.deeplearningbook.org/</w:t>
        </w:r>
      </w:hyperlink>
    </w:p>
    <w:bookmarkEnd w:id="224"/>
    <w:bookmarkStart w:id="225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25"/>
    <w:bookmarkStart w:id="227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6">
        <w:r>
          <w:rPr>
            <w:rStyle w:val="Hyperlink"/>
          </w:rPr>
          <w:t xml:space="preserve">https://en.wikipedia.org/wiki/Entropy_(information_theory)</w:t>
        </w:r>
      </w:hyperlink>
    </w:p>
    <w:bookmarkEnd w:id="227"/>
    <w:bookmarkStart w:id="228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28"/>
    <w:bookmarkStart w:id="230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https://en.wikipedia.org/wiki/Cross-entropy</w:t>
        </w:r>
      </w:hyperlink>
    </w:p>
    <w:bookmarkEnd w:id="230"/>
    <w:bookmarkStart w:id="232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32"/>
    <w:bookmarkEnd w:id="233"/>
    <w:bookmarkEnd w:id="2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194" Type="http://schemas.openxmlformats.org/officeDocument/2006/relationships/image" Target="media/rId194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14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19" Type="http://schemas.openxmlformats.org/officeDocument/2006/relationships/hyperlink" Target="https://doi.org/10.1007/978-0-387-84858-7" TargetMode="External"/><Relationship Id="rId231" Type="http://schemas.openxmlformats.org/officeDocument/2006/relationships/hyperlink" Target="https://doi.org/10.1007/978-1-0716-4172-9" TargetMode="External"/><Relationship Id="rId205" Type="http://schemas.openxmlformats.org/officeDocument/2006/relationships/hyperlink" Target="https://doi.org/10.1007/978-1-4614-4708-5" TargetMode="External"/><Relationship Id="rId210" Type="http://schemas.openxmlformats.org/officeDocument/2006/relationships/hyperlink" Target="https://doi.org/10.1201/9781315182780" TargetMode="External"/><Relationship Id="rId201" Type="http://schemas.openxmlformats.org/officeDocument/2006/relationships/hyperlink" Target="https://doi.org/10.5281/zenodo.4305949" TargetMode="External"/><Relationship Id="rId212" Type="http://schemas.openxmlformats.org/officeDocument/2006/relationships/hyperlink" Target="https://en.wikipedia.org/wiki/Conditional_expectation" TargetMode="External"/><Relationship Id="rId229" Type="http://schemas.openxmlformats.org/officeDocument/2006/relationships/hyperlink" Target="https://en.wikipedia.org/wiki/Cross-entropy" TargetMode="External"/><Relationship Id="rId226" Type="http://schemas.openxmlformats.org/officeDocument/2006/relationships/hyperlink" Target="https://en.wikipedia.org/wiki/Entropy_(information_theory)" TargetMode="External"/><Relationship Id="rId198" Type="http://schemas.openxmlformats.org/officeDocument/2006/relationships/hyperlink" Target="https://en.wikipedia.org/wiki/Expected_value" TargetMode="External"/><Relationship Id="rId203" Type="http://schemas.openxmlformats.org/officeDocument/2006/relationships/hyperlink" Target="https://en.wikipedia.org/wiki/Law_of_the_unconscious_statistician" TargetMode="External"/><Relationship Id="rId217" Type="http://schemas.openxmlformats.org/officeDocument/2006/relationships/hyperlink" Target="https://en.wikipedia.org/wiki/Loss_function" TargetMode="External"/><Relationship Id="rId221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07" Type="http://schemas.openxmlformats.org/officeDocument/2006/relationships/hyperlink" Target="https://www.cengage.com/c/statistical-inference-2e-casella-berger/9780534243128/" TargetMode="External"/><Relationship Id="rId223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14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19" Type="http://schemas.openxmlformats.org/officeDocument/2006/relationships/hyperlink" Target="https://doi.org/10.1007/978-0-387-84858-7" TargetMode="External"/><Relationship Id="rId231" Type="http://schemas.openxmlformats.org/officeDocument/2006/relationships/hyperlink" Target="https://doi.org/10.1007/978-1-0716-4172-9" TargetMode="External"/><Relationship Id="rId205" Type="http://schemas.openxmlformats.org/officeDocument/2006/relationships/hyperlink" Target="https://doi.org/10.1007/978-1-4614-4708-5" TargetMode="External"/><Relationship Id="rId210" Type="http://schemas.openxmlformats.org/officeDocument/2006/relationships/hyperlink" Target="https://doi.org/10.1201/9781315182780" TargetMode="External"/><Relationship Id="rId201" Type="http://schemas.openxmlformats.org/officeDocument/2006/relationships/hyperlink" Target="https://doi.org/10.5281/zenodo.4305949" TargetMode="External"/><Relationship Id="rId212" Type="http://schemas.openxmlformats.org/officeDocument/2006/relationships/hyperlink" Target="https://en.wikipedia.org/wiki/Conditional_expectation" TargetMode="External"/><Relationship Id="rId229" Type="http://schemas.openxmlformats.org/officeDocument/2006/relationships/hyperlink" Target="https://en.wikipedia.org/wiki/Cross-entropy" TargetMode="External"/><Relationship Id="rId226" Type="http://schemas.openxmlformats.org/officeDocument/2006/relationships/hyperlink" Target="https://en.wikipedia.org/wiki/Entropy_(information_theory)" TargetMode="External"/><Relationship Id="rId198" Type="http://schemas.openxmlformats.org/officeDocument/2006/relationships/hyperlink" Target="https://en.wikipedia.org/wiki/Expected_value" TargetMode="External"/><Relationship Id="rId203" Type="http://schemas.openxmlformats.org/officeDocument/2006/relationships/hyperlink" Target="https://en.wikipedia.org/wiki/Law_of_the_unconscious_statistician" TargetMode="External"/><Relationship Id="rId217" Type="http://schemas.openxmlformats.org/officeDocument/2006/relationships/hyperlink" Target="https://en.wikipedia.org/wiki/Loss_function" TargetMode="External"/><Relationship Id="rId221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07" Type="http://schemas.openxmlformats.org/officeDocument/2006/relationships/hyperlink" Target="https://www.cengage.com/c/statistical-inference-2e-casella-berger/9780534243128/" TargetMode="External"/><Relationship Id="rId223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2026-10-27T04:51:21Z</dcterms:created>
  <dcterms:modified xsi:type="dcterms:W3CDTF">2026-10-27T04:51:21Z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