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5"/>
    <w:bookmarkStart w:id="96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6"/>
    <w:bookmarkStart w:id="97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97"/>
    <w:bookmarkStart w:id="98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98"/>
    <w:bookmarkStart w:id="99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3"/>
    <w:bookmarkStart w:id="105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4"/>
    <w:bookmarkStart w:id="115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5"/>
    <w:bookmarkStart w:id="116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6"/>
    <w:bookmarkStart w:id="117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7"/>
    <w:bookmarkStart w:id="120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18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19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0"/>
    <w:bookmarkStart w:id="121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1"/>
    <w:bookmarkStart w:id="123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2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4"/>
    <w:bookmarkStart w:id="125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5"/>
    <w:bookmarkStart w:id="126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4"/>
    <w:bookmarkStart w:id="135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6"/>
    <w:bookmarkStart w:id="137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49"/>
    <w:bookmarkStart w:id="150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1"/>
    <w:bookmarkStart w:id="152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3"/>
    <w:bookmarkStart w:id="154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4"/>
    <w:bookmarkStart w:id="155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6"/>
    <w:bookmarkStart w:id="157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End w:id="159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1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https://en.wikipedia.org/wiki/Expected_value</w:t>
        </w:r>
      </w:hyperlink>
    </w:p>
    <w:bookmarkEnd w:id="161"/>
    <w:bookmarkStart w:id="1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2"/>
    <w:bookmarkStart w:id="164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3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4"/>
    <w:bookmarkStart w:id="166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66"/>
    <w:bookmarkStart w:id="168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7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68"/>
    <w:bookmarkStart w:id="17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0"/>
    <w:bookmarkStart w:id="171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https://en.wikipedia.org/wiki/Law_of_the_unconscious_statistician</w:t>
        </w:r>
      </w:hyperlink>
    </w:p>
    <w:bookmarkEnd w:id="171"/>
    <w:bookmarkStart w:id="173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https://en.wikipedia.org/wiki/Conditional_expectation</w:t>
        </w:r>
      </w:hyperlink>
    </w:p>
    <w:bookmarkEnd w:id="175"/>
    <w:bookmarkStart w:id="177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6">
        <w:r>
          <w:rPr>
            <w:rStyle w:val="Hyperlink"/>
          </w:rPr>
          <w:t xml:space="preserve">https://bookdown.org/kevin_davisross/probsim-book/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https://en.wikipedia.org/wiki/Loss_function</w:t>
        </w:r>
      </w:hyperlink>
    </w:p>
    <w:bookmarkEnd w:id="180"/>
    <w:bookmarkStart w:id="182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2"/>
    <w:bookmarkStart w:id="184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https://en.wikipedia.org/wiki/Risk_function</w:t>
        </w:r>
      </w:hyperlink>
    </w:p>
    <w:bookmarkEnd w:id="184"/>
    <w:bookmarkStart w:id="186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https://en.wikipedia.org/wiki/Entropy_(information_theory)</w:t>
        </w:r>
      </w:hyperlink>
    </w:p>
    <w:bookmarkEnd w:id="186"/>
    <w:bookmarkStart w:id="187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7"/>
    <w:bookmarkStart w:id="189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https://en.wikipedia.org/wiki/Cross-entropy</w:t>
        </w:r>
      </w:hyperlink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1" Type="http://schemas.openxmlformats.org/officeDocument/2006/relationships/hyperlink" Target="https://doi.org/10.1007/978-0-387-84858-7" TargetMode="External"/><Relationship Id="rId167" Type="http://schemas.openxmlformats.org/officeDocument/2006/relationships/hyperlink" Target="https://doi.org/10.1007/978-1-4614-4708-5" TargetMode="External"/><Relationship Id="rId172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5281/zenodo.4305949" TargetMode="External"/><Relationship Id="rId174" Type="http://schemas.openxmlformats.org/officeDocument/2006/relationships/hyperlink" Target="https://en.wikipedia.org/wiki/Conditional_expectation" TargetMode="External"/><Relationship Id="rId188" Type="http://schemas.openxmlformats.org/officeDocument/2006/relationships/hyperlink" Target="https://en.wikipedia.org/wiki/Cross-entropy" TargetMode="External"/><Relationship Id="rId185" Type="http://schemas.openxmlformats.org/officeDocument/2006/relationships/hyperlink" Target="https://en.wikipedia.org/wiki/Entropy_(information_theory)" TargetMode="External"/><Relationship Id="rId160" Type="http://schemas.openxmlformats.org/officeDocument/2006/relationships/hyperlink" Target="https://en.wikipedia.org/wiki/Expected_value" TargetMode="External"/><Relationship Id="rId165" Type="http://schemas.openxmlformats.org/officeDocument/2006/relationships/hyperlink" Target="https://en.wikipedia.org/wiki/Law_of_the_unconscious_statistician" TargetMode="External"/><Relationship Id="rId179" Type="http://schemas.openxmlformats.org/officeDocument/2006/relationships/hyperlink" Target="https://en.wikipedia.org/wiki/Loss_function" TargetMode="External"/><Relationship Id="rId183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9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1" Type="http://schemas.openxmlformats.org/officeDocument/2006/relationships/hyperlink" Target="https://doi.org/10.1007/978-0-387-84858-7" TargetMode="External"/><Relationship Id="rId167" Type="http://schemas.openxmlformats.org/officeDocument/2006/relationships/hyperlink" Target="https://doi.org/10.1007/978-1-4614-4708-5" TargetMode="External"/><Relationship Id="rId172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5281/zenodo.4305949" TargetMode="External"/><Relationship Id="rId174" Type="http://schemas.openxmlformats.org/officeDocument/2006/relationships/hyperlink" Target="https://en.wikipedia.org/wiki/Conditional_expectation" TargetMode="External"/><Relationship Id="rId188" Type="http://schemas.openxmlformats.org/officeDocument/2006/relationships/hyperlink" Target="https://en.wikipedia.org/wiki/Cross-entropy" TargetMode="External"/><Relationship Id="rId185" Type="http://schemas.openxmlformats.org/officeDocument/2006/relationships/hyperlink" Target="https://en.wikipedia.org/wiki/Entropy_(information_theory)" TargetMode="External"/><Relationship Id="rId160" Type="http://schemas.openxmlformats.org/officeDocument/2006/relationships/hyperlink" Target="https://en.wikipedia.org/wiki/Expected_value" TargetMode="External"/><Relationship Id="rId165" Type="http://schemas.openxmlformats.org/officeDocument/2006/relationships/hyperlink" Target="https://en.wikipedia.org/wiki/Law_of_the_unconscious_statistician" TargetMode="External"/><Relationship Id="rId179" Type="http://schemas.openxmlformats.org/officeDocument/2006/relationships/hyperlink" Target="https://en.wikipedia.org/wiki/Loss_function" TargetMode="External"/><Relationship Id="rId183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9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2026-10-19T06:29:07Z</dcterms:created>
  <dcterms:modified xsi:type="dcterms:W3CDTF">2026-10-19T06:29:07Z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