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2026-10-08 23:10:33 (UTC)</w:t>
      </w:r>
    </w:p>
    <w:bookmarkStart w:id="24" w:name="sec-random-variables"/>
    <w:p>
      <w:pPr>
        <w:pStyle w:val="Heading2"/>
      </w:pPr>
      <w:r>
        <w:t xml:space="preserve">1 Random variables</w:t>
      </w:r>
    </w:p>
    <w:bookmarkStart w:id="11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 random experiment.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2">
        <w:r>
          <w:rPr>
            <w:rStyle w:val="Hyperlink"/>
          </w:rPr>
          <w:t xml:space="preserve">https://en.wikipedia.org/wiki/Random_variable</w:t>
        </w:r>
      </w:hyperlink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(</m:t>
          </m:r>
          <m:r>
            <m:t>H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(</m:t>
          </m:r>
          <m:r>
            <m:t>H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(</m:t>
          </m:r>
          <m:r>
            <m:t>T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(</m:t>
          </m:r>
          <m:r>
            <m:t>T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3"/>
    <w:bookmarkStart w:id="14" w:name="def-range"/>
    <w:p>
      <w:pPr>
        <w:pStyle w:val="BodyText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0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6">
        <w:r>
          <w:rPr>
            <w:rStyle w:val="Hyperlink"/>
          </w:rPr>
          <w:t xml:space="preserve">https://en.wikipedia.org/wiki/Probability_mass_function</w:t>
        </w:r>
      </w:hyperlink>
    </w:p>
    <w:bookmarkStart w:id="27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7"/>
    <w:bookmarkStart w:id="28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8"/>
    <w:bookmarkStart w:id="29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H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T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T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9"/>
    <w:bookmarkStart w:id="31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2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3" w:name="def-uniform"/>
    <w:p>
      <w:pPr>
        <w:pStyle w:val="BodyText"/>
      </w:pPr>
      <w:r>
        <w:rPr>
          <w:b/>
          <w:bCs/>
        </w:rPr>
        <w:t xml:space="preserve">Definition 8 (Uniform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9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1, with mean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9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0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1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evaluates three integrals by calculus,</w:t>
      </w:r>
      <w:r>
        <w:t xml:space="preserve"> </w:t>
      </w:r>
      <w:r>
        <w:t xml:space="preserve">one of them the Gaussian integral;</w:t>
      </w:r>
      <w:r>
        <w:t xml:space="preserve"> </w:t>
      </w:r>
      <w:r>
        <w:t xml:space="preserve">it is omitted here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3" w:name="def-std-normal"/>
    <w:p>
      <w:pPr>
        <w:pStyle w:val="BodyText"/>
      </w:pPr>
      <w:r>
        <w:rPr>
          <w:b/>
          <w:bCs/>
        </w:rPr>
        <w:t xml:space="preserve">Definition 10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3"/>
    <w:bookmarkStart w:id="44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4"/>
    <w:bookmarkStart w:id="45" w:name="def-exponential"/>
    <w:p>
      <w:pPr>
        <w:pStyle w:val="BodyText"/>
      </w:pPr>
      <w:r>
        <w:rPr>
          <w:b/>
          <w:bCs/>
        </w:rPr>
        <w:t xml:space="preserve">Definition 11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5"/>
    <w:bookmarkStart w:id="46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6"/>
    <w:bookmarkStart w:id="47" w:name="def-cdf"/>
    <w:p>
      <w:pPr>
        <w:pStyle w:val="BodyText"/>
      </w:pPr>
      <w:r>
        <w:rPr>
          <w:b/>
          <w:bCs/>
        </w:rPr>
        <w:t xml:space="preserve">Definition 12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48">
        <w:r>
          <w:rPr>
            <w:rStyle w:val="Hyperlink"/>
          </w:rPr>
          <w:t xml:space="preserve">https://en.wikipedia.org/wiki/Cumulative_distribution_function</w:t>
        </w:r>
      </w:hyperlink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4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5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48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13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thm-density-vs-CDF"/>
    <w:p>
      <w:pPr>
        <w:pStyle w:val="BodyText"/>
      </w:pPr>
      <w:r>
        <w:rPr>
          <w:b/>
          <w:bCs/>
        </w:rPr>
        <w:t xml:space="preserve">Theorem 6 (A density integrates to the CDF, and is its derivative)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58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59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59"/>
    <w:bookmarkStart w:id="60" w:name="thm-cdf-derivative-density"/>
    <w:p>
      <w:pPr>
        <w:pStyle w:val="BodyText"/>
      </w:pPr>
      <w:r>
        <w:rPr>
          <w:b/>
          <w:bCs/>
        </w:rPr>
        <w:t xml:space="preserve">Theorem 7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Start w:id="61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1"/>
    <w:bookmarkStart w:id="62" w:name="thm-density-limit"/>
    <w:p>
      <w:pPr>
        <w:pStyle w:val="BodyText"/>
      </w:pPr>
      <w:r>
        <w:rPr>
          <w:b/>
          <w:bCs/>
        </w:rPr>
        <w:t xml:space="preserve">Theorem 8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3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End w:id="63"/>
    <w:bookmarkStart w:id="64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65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65"/>
    <w:bookmarkStart w:id="66" w:name="thm-density-sums-to-one"/>
    <w:p>
      <w:pPr>
        <w:pStyle w:val="BodyText"/>
      </w:pPr>
      <w:r>
        <w:rPr>
          <w:b/>
          <w:bCs/>
        </w:rPr>
        <w:t xml:space="preserve">Theorem 9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67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7"/>
    <w:bookmarkStart w:id="68" w:name="def-jointly-distributed"/>
    <w:p>
      <w:pPr>
        <w:pStyle w:val="BodyText"/>
      </w:pPr>
      <w:r>
        <w:rPr>
          <w:b/>
          <w:bCs/>
        </w:rPr>
        <w:t xml:space="preserve">Definition 14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6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69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H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∩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H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t>H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H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69"/>
    <w:bookmarkStart w:id="71" w:name="def-joint-distribution"/>
    <w:p>
      <w:pPr>
        <w:pStyle w:val="FirstParagraph"/>
      </w:pPr>
      <w:r>
        <w:rPr>
          <w:b/>
          <w:bCs/>
        </w:rPr>
        <w:t xml:space="preserve">Definition 15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0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1"/>
    <w:bookmarkStart w:id="72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H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2"/>
    <w:bookmarkStart w:id="73" w:name="thm-joint-distribution-rectangles"/>
    <w:p>
      <w:pPr>
        <w:pStyle w:val="BodyText"/>
      </w:pPr>
      <w:r>
        <w:rPr>
          <w:b/>
          <w:bCs/>
        </w:rPr>
        <w:t xml:space="preserve">Theorem 10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4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75" w:name="def-joint-pmf"/>
    <w:p>
      <w:pPr>
        <w:pStyle w:val="BodyText"/>
      </w:pPr>
      <w:r>
        <w:rPr>
          <w:b/>
          <w:bCs/>
        </w:rPr>
        <w:t xml:space="preserve">Definition 16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75"/>
    <w:bookmarkStart w:id="76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76"/>
    <w:bookmarkStart w:id="77" w:name="def-marginal"/>
    <w:p>
      <w:pPr>
        <w:pStyle w:val="BodyText"/>
      </w:pPr>
      <w:r>
        <w:rPr>
          <w:b/>
          <w:bCs/>
        </w:rPr>
        <w:t xml:space="preserve">Definition 17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78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78"/>
    <w:bookmarkStart w:id="79" w:name="thm-marginal-pmf"/>
    <w:p>
      <w:pPr>
        <w:pStyle w:val="BodyText"/>
      </w:pPr>
      <w:r>
        <w:rPr>
          <w:b/>
          <w:bCs/>
        </w:rPr>
        <w:t xml:space="preserve">Theorem 11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0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0"/>
    <w:bookmarkStart w:id="81" w:name="def-joint-pdf"/>
    <w:p>
      <w:pPr>
        <w:pStyle w:val="BodyText"/>
      </w:pPr>
      <w:r>
        <w:rPr>
          <w:b/>
          <w:bCs/>
        </w:rPr>
        <w:t xml:space="preserve">Definition 18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0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2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≤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⋅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82"/>
    <w:bookmarkStart w:id="83" w:name="thm-no-joint-density-diagonal"/>
    <w:p>
      <w:pPr>
        <w:pStyle w:val="FirstParagraph"/>
      </w:pPr>
      <w:r>
        <w:rPr>
          <w:b/>
          <w:bCs/>
        </w:rPr>
        <w:t xml:space="preserve">Theorem 12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85" w:name="thm-marginal-density"/>
    <w:p>
      <w:pPr>
        <w:pStyle w:val="BodyText"/>
      </w:pPr>
      <w:r>
        <w:rPr>
          <w:b/>
          <w:bCs/>
        </w:rPr>
        <w:t xml:space="preserve">Theorem 13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86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y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87" w:name="def-joint-density-mass"/>
    <w:p>
      <w:pPr>
        <w:pStyle w:val="BodyText"/>
      </w:pPr>
      <w:r>
        <w:rPr>
          <w:b/>
          <w:bCs/>
        </w:rPr>
        <w:t xml:space="preserve">Definition 19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88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9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89"/>
    <w:bookmarkStart w:id="92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1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0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m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0.00000098</m:t>
              </m:r>
            </m:num>
            <m:den>
              <m:r>
                <m:t>0.000001</m:t>
              </m:r>
            </m:den>
          </m:f>
          <m:r>
            <m:rPr>
              <m:sty m:val="p"/>
            </m:rPr>
            <m:t>=</m:t>
          </m:r>
          <m:r>
            <m:t>0.98</m:t>
          </m: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0.00000098</m:t>
              </m:r>
            </m:num>
            <m:den>
              <m:r>
                <m:t>0.1</m:t>
              </m:r>
            </m:den>
          </m:f>
          <m:r>
            <m:rPr>
              <m:sty m:val="p"/>
            </m:rPr>
            <m:t>=</m:t>
          </m:r>
          <m:r>
            <m:t>0.0000098</m:t>
          </m: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1"/>
    <w:bookmarkEnd w:id="92"/>
    <w:bookmarkStart w:id="99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3" w:name="thm-zero-point-prob"/>
    <w:p>
      <w:pPr>
        <w:pStyle w:val="FirstParagraph"/>
      </w:pPr>
      <w:r>
        <w:rPr>
          <w:b/>
          <w:bCs/>
        </w:rPr>
        <w:t xml:space="preserve">Theorem 14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3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97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99"/>
    <w:bookmarkEnd w:id="100"/>
    <w:bookmarkStart w:id="120" w:name="sec-prob-haz"/>
    <w:p>
      <w:pPr>
        <w:pStyle w:val="Heading2"/>
      </w:pPr>
      <w:r>
        <w:t xml:space="preserve">3 Survival, hazard, and cumulative hazard functions</w:t>
      </w:r>
    </w:p>
    <w:bookmarkStart w:id="101" w:name="def-surv-fn"/>
    <w:p>
      <w:pPr>
        <w:pStyle w:val="FirstParagraph"/>
      </w:pPr>
      <w:r>
        <w:rPr>
          <w:b/>
          <w:bCs/>
        </w:rPr>
        <w:t xml:space="preserve">Definition 20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2" w:name="thm-survival-expressions-1"/>
    <w:p>
      <w:pPr>
        <w:pStyle w:val="BodyText"/>
      </w:pPr>
      <w:r>
        <w:rPr>
          <w:b/>
          <w:bCs/>
        </w:rPr>
        <w:t xml:space="preserve">Theorem 15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03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03"/>
    <w:bookmarkStart w:id="105" w:name="def-hazard"/>
    <w:p>
      <w:pPr>
        <w:pStyle w:val="BodyText"/>
      </w:pPr>
      <w:r>
        <w:rPr>
          <w:b/>
          <w:bCs/>
        </w:rPr>
        <w:t xml:space="preserve">Definition 21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04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21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07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06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Δ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|</m:t>
                  </m:r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07"/>
    <w:bookmarkStart w:id="108" w:name="def-discrete-hazard"/>
    <w:p>
      <w:pPr>
        <w:pStyle w:val="BodyText"/>
      </w:pPr>
      <w:r>
        <w:rPr>
          <w:b/>
          <w:bCs/>
        </w:rPr>
        <w:t xml:space="preserve">Definition 22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04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bookmarkStart w:id="109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09"/>
    <w:bookmarkStart w:id="110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1" w:name="thm-hazard-dens-surv"/>
    <w:p>
      <w:pPr>
        <w:pStyle w:val="BodyText"/>
      </w:pPr>
      <w:r>
        <w:rPr>
          <w:b/>
          <w:bCs/>
        </w:rPr>
        <w:t xml:space="preserve">Theorem 16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06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2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2"/>
    <w:bookmarkStart w:id="113" w:name="def-cuhaz"/>
    <w:p>
      <w:pPr>
        <w:pStyle w:val="BodyText"/>
      </w:pPr>
      <w:r>
        <w:rPr>
          <w:b/>
          <w:bCs/>
        </w:rPr>
        <w:t xml:space="preserve">Definition 23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bookmarkStart w:id="114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14"/>
    <w:bookmarkStart w:id="115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17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16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18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9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15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16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0"/>
    <w:bookmarkStart w:id="138" w:name="references"/>
    <w:p>
      <w:pPr>
        <w:pStyle w:val="Heading2"/>
      </w:pPr>
      <w:r>
        <w:t xml:space="preserve">References</w:t>
      </w:r>
    </w:p>
    <w:bookmarkStart w:id="137" w:name="refs"/>
    <w:bookmarkStart w:id="121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1"/>
    <w:bookmarkStart w:id="1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3"/>
    <w:bookmarkStart w:id="1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5"/>
    <w:bookmarkStart w:id="126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26"/>
    <w:bookmarkStart w:id="128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27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28"/>
    <w:bookmarkStart w:id="129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29"/>
    <w:bookmarkStart w:id="131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31"/>
    <w:bookmarkStart w:id="13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32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33"/>
    <w:bookmarkStart w:id="134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34"/>
    <w:bookmarkStart w:id="1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6"/>
    <w:bookmarkEnd w:id="137"/>
    <w:bookmarkEnd w:id="1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4" Target="media/rId94.png" /><Relationship Type="http://schemas.openxmlformats.org/officeDocument/2006/relationships/hyperlink" Id="rId40" Target="expectation.qmd#def-expectation" TargetMode="External" /><Relationship Type="http://schemas.openxmlformats.org/officeDocument/2006/relationships/hyperlink" Id="rId135" Target="https://doi.org/10.1007/978-1-4614-1353-0" TargetMode="External" /><Relationship Type="http://schemas.openxmlformats.org/officeDocument/2006/relationships/hyperlink" Id="rId124" Target="https://doi.org/10.1201/9781315182780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48" Target="https://en.wikipedia.org/wiki/Cumulative_distribution_function" TargetMode="External" /><Relationship Type="http://schemas.openxmlformats.org/officeDocument/2006/relationships/hyperlink" Id="rId74" Target="https://en.wikipedia.org/wiki/Pi-system" TargetMode="External" /><Relationship Type="http://schemas.openxmlformats.org/officeDocument/2006/relationships/hyperlink" Id="rId32" Target="https://en.wikipedia.org/wiki/Probability_density_function#Formal_definition" TargetMode="External" /><Relationship Type="http://schemas.openxmlformats.org/officeDocument/2006/relationships/hyperlink" Id="rId26" Target="https://en.wikipedia.org/wiki/Probability_mass_function" TargetMode="External" /><Relationship Type="http://schemas.openxmlformats.org/officeDocument/2006/relationships/hyperlink" Id="rId12" Target="https://en.wikipedia.org/wiki/Random_variable" TargetMode="External" /><Relationship Type="http://schemas.openxmlformats.org/officeDocument/2006/relationships/hyperlink" Id="rId127" Target="https://facultyweb.cs.wwu.edu/~hutchib2/video_lectures/data371/" TargetMode="External" /><Relationship Type="http://schemas.openxmlformats.org/officeDocument/2006/relationships/hyperlink" Id="rId97" Target="https://facultyweb.cs.wwu.edu/~hutchib2/video_lectures/data371/#probability_refresher" TargetMode="External" /><Relationship Type="http://schemas.openxmlformats.org/officeDocument/2006/relationships/hyperlink" Id="rId132" Target="https://link.springer.com/book/10.1007/978-1-4419-6646-9" TargetMode="External" /><Relationship Type="http://schemas.openxmlformats.org/officeDocument/2006/relationships/hyperlink" Id="rId130" Target="https://link.springer.com/book/10.1007/b97377" TargetMode="External" /><Relationship Type="http://schemas.openxmlformats.org/officeDocument/2006/relationships/hyperlink" Id="rId84" Target="https://morrison-lab.github.io/mds/calculus.html#thm-fubini-tonelli" TargetMode="External" /><Relationship Type="http://schemas.openxmlformats.org/officeDocument/2006/relationships/hyperlink" Id="rId17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5" Target="https://morrison-lab.github.io/mds/sets-functions.html#def-image" TargetMode="External" /><Relationship Type="http://schemas.openxmlformats.org/officeDocument/2006/relationships/hyperlink" Id="rId98" Target="https://wwu.instructure.com/courses/1906010/modules#module_3922392" TargetMode="External" /><Relationship Type="http://schemas.openxmlformats.org/officeDocument/2006/relationships/hyperlink" Id="rId122" Target="https://www.cengage.com/c/statistical-inference-2e-casella-berger/9780534243128/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04" Target="probability-basics.qmd#def-conditional-prob" TargetMode="External" /><Relationship Type="http://schemas.openxmlformats.org/officeDocument/2006/relationships/hyperlink" Id="rId70" Target="probability-basics.qmd#def-event" TargetMode="External" /><Relationship Type="http://schemas.openxmlformats.org/officeDocument/2006/relationships/hyperlink" Id="rId30" Target="probability-basics.qmd#def-probability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06" Target="probability-basics.qmd#thm-prob-subset" TargetMode="External" /><Relationship Type="http://schemas.openxmlformats.org/officeDocument/2006/relationships/hyperlink" Id="rId41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xpectation.qmd#def-expectation" TargetMode="External" /><Relationship Type="http://schemas.openxmlformats.org/officeDocument/2006/relationships/hyperlink" Id="rId135" Target="https://doi.org/10.1007/978-1-4614-1353-0" TargetMode="External" /><Relationship Type="http://schemas.openxmlformats.org/officeDocument/2006/relationships/hyperlink" Id="rId124" Target="https://doi.org/10.1201/9781315182780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48" Target="https://en.wikipedia.org/wiki/Cumulative_distribution_function" TargetMode="External" /><Relationship Type="http://schemas.openxmlformats.org/officeDocument/2006/relationships/hyperlink" Id="rId74" Target="https://en.wikipedia.org/wiki/Pi-system" TargetMode="External" /><Relationship Type="http://schemas.openxmlformats.org/officeDocument/2006/relationships/hyperlink" Id="rId32" Target="https://en.wikipedia.org/wiki/Probability_density_function#Formal_definition" TargetMode="External" /><Relationship Type="http://schemas.openxmlformats.org/officeDocument/2006/relationships/hyperlink" Id="rId26" Target="https://en.wikipedia.org/wiki/Probability_mass_function" TargetMode="External" /><Relationship Type="http://schemas.openxmlformats.org/officeDocument/2006/relationships/hyperlink" Id="rId12" Target="https://en.wikipedia.org/wiki/Random_variable" TargetMode="External" /><Relationship Type="http://schemas.openxmlformats.org/officeDocument/2006/relationships/hyperlink" Id="rId127" Target="https://facultyweb.cs.wwu.edu/~hutchib2/video_lectures/data371/" TargetMode="External" /><Relationship Type="http://schemas.openxmlformats.org/officeDocument/2006/relationships/hyperlink" Id="rId97" Target="https://facultyweb.cs.wwu.edu/~hutchib2/video_lectures/data371/#probability_refresher" TargetMode="External" /><Relationship Type="http://schemas.openxmlformats.org/officeDocument/2006/relationships/hyperlink" Id="rId132" Target="https://link.springer.com/book/10.1007/978-1-4419-6646-9" TargetMode="External" /><Relationship Type="http://schemas.openxmlformats.org/officeDocument/2006/relationships/hyperlink" Id="rId130" Target="https://link.springer.com/book/10.1007/b97377" TargetMode="External" /><Relationship Type="http://schemas.openxmlformats.org/officeDocument/2006/relationships/hyperlink" Id="rId84" Target="https://morrison-lab.github.io/mds/calculus.html#thm-fubini-tonelli" TargetMode="External" /><Relationship Type="http://schemas.openxmlformats.org/officeDocument/2006/relationships/hyperlink" Id="rId17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5" Target="https://morrison-lab.github.io/mds/sets-functions.html#def-image" TargetMode="External" /><Relationship Type="http://schemas.openxmlformats.org/officeDocument/2006/relationships/hyperlink" Id="rId98" Target="https://wwu.instructure.com/courses/1906010/modules#module_3922392" TargetMode="External" /><Relationship Type="http://schemas.openxmlformats.org/officeDocument/2006/relationships/hyperlink" Id="rId122" Target="https://www.cengage.com/c/statistical-inference-2e-casella-berger/9780534243128/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04" Target="probability-basics.qmd#def-conditional-prob" TargetMode="External" /><Relationship Type="http://schemas.openxmlformats.org/officeDocument/2006/relationships/hyperlink" Id="rId70" Target="probability-basics.qmd#def-event" TargetMode="External" /><Relationship Type="http://schemas.openxmlformats.org/officeDocument/2006/relationships/hyperlink" Id="rId30" Target="probability-basics.qmd#def-probability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06" Target="probability-basics.qmd#thm-prob-subset" TargetMode="External" /><Relationship Type="http://schemas.openxmlformats.org/officeDocument/2006/relationships/hyperlink" Id="rId41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2026-10-08T23:20:19Z</dcterms:created>
  <dcterms:modified xsi:type="dcterms:W3CDTF">2026-10-08T23:20:19Z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23:10:33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