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01:33:21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del w:id="3" w:author="PR Preview" w:date="2026-01-01T00:00:00Z">
        <w:r>
          <w:delText xml:space="preserve">Compute</w:delText>
        </w:r>
      </w:del>
      <w:del w:id="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for the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rStyle w:val="VerbatimChar"/>
          </w:rPr>
          <w:delText xml:space="preserve">mpg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column of</w:delText>
        </w:r>
      </w:del>
      <w:del w:id="11" w:author="PR Preview" w:date="2026-01-01T00:00:00Z">
        <w:r>
          <w:delText xml:space="preserve"> </w:delText>
        </w:r>
      </w:del>
      <w:hyperlink r:id="rId37">
        <w:del w:id="12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treating the 392 cars as the whole population.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Find the smallest</w:delText>
        </w:r>
      </w:del>
      <w:del w:id="18" w:author="PR Preview" w:date="2026-01-01T00:00:00Z">
        <w:r>
          <w:delText xml:space="preserve"> </w:delText>
        </w:r>
      </w:del>
      <m:oMath>
        <m:r>
          <m:t>n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for which the bound in (a) guarantees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del w:id="22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del w:id="23" w:author="PR Preview" w:date="2026-01-01T00:00:00Z">
        <w:r>
          <w:delText xml:space="preserve">Simulate 10,000 samples of that size drawn with replacement,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count how many sample means miss</w:delText>
        </w:r>
      </w:del>
      <w:del w:id="26" w:author="PR Preview" w:date="2026-01-01T00:00:00Z">
        <w:r>
          <w:delText xml:space="preserve"> </w:delText>
        </w:r>
      </w:del>
      <m:oMath>
        <m:r>
          <m:t>μ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by 1 or more.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Why is the count so far below the 5% the bound allows?</w:delText>
        </w:r>
      </w:del>
    </w:p>
    <w:p>
      <w:pPr>
        <w:numPr>
          <w:ilvl w:val="0"/>
          <w:numId w:val="1001"/>
        </w:numPr>
      </w:pPr>
      <w:ins w:id="31" w:author="PR Preview" w:date="2026-01-01T00:00:00Z">
        <w:r>
          <w:t xml:space="preserve">Compute</w:t>
        </w:r>
      </w:ins>
      <w:ins w:id="3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for the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rStyle w:val="VerbatimChar"/>
          </w:rPr>
          <w:t xml:space="preserve">mpg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column of</w:t>
        </w:r>
      </w:ins>
      <w:ins w:id="39" w:author="PR Preview" w:date="2026-01-01T00:00:00Z">
        <w:r>
          <w:t xml:space="preserve"> </w:t>
        </w:r>
      </w:ins>
      <w:hyperlink r:id="rId37">
        <w:ins w:id="40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treating the 392 cars as the whole population.</w:t>
        </w:r>
      </w:ins>
    </w:p>
    <w:p>
      <w:pPr>
        <w:numPr>
          <w:ilvl w:val="0"/>
          <w:numId w:val="1001"/>
        </w:numPr>
      </w:pPr>
      <w:ins w:id="44" w:author="PR Preview" w:date="2026-01-01T00:00:00Z">
        <w:r>
          <w:t xml:space="preserve">Find the smallest</w:t>
        </w:r>
      </w:ins>
      <w:ins w:id="45" w:author="PR Preview" w:date="2026-01-01T00:00:00Z">
        <w:r>
          <w:t xml:space="preserve"> </w:t>
        </w:r>
      </w:ins>
      <m:oMath>
        <m:r>
          <m:t>n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for which the bound in (a) guarantees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ins w:id="49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50" w:author="PR Preview" w:date="2026-01-01T00:00:00Z">
        <w:r>
          <w:t xml:space="preserve">Simulate 10,000 samples of that size drawn with replacement.</w:t>
        </w:r>
      </w:ins>
    </w:p>
    <w:p>
      <w:pPr>
        <w:numPr>
          <w:ilvl w:val="0"/>
          <w:numId w:val="1001"/>
        </w:numPr>
      </w:pPr>
      <w:ins w:id="51" w:author="PR Preview" w:date="2026-01-01T00:00:00Z">
        <w:r>
          <w:t xml:space="preserve">Count how many simulated values of</w:t>
        </w:r>
      </w:ins>
      <w:ins w:id="5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miss</w:t>
        </w:r>
      </w:ins>
      <w:ins w:id="55" w:author="PR Preview" w:date="2026-01-01T00:00:00Z">
        <w:r>
          <w:t xml:space="preserve"> </w:t>
        </w:r>
      </w:ins>
      <m:oMath>
        <m:r>
          <m:t>μ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by 1 or more.</w:t>
        </w:r>
      </w:ins>
    </w:p>
    <w:p>
      <w:pPr>
        <w:numPr>
          <w:ilvl w:val="0"/>
          <w:numId w:val="1001"/>
        </w:numPr>
      </w:pPr>
      <w:ins w:id="58" w:author="PR Preview" w:date="2026-01-01T00:00:00Z">
        <w:r>
          <w:t xml:space="preserve">Explain why the count is so far below the 5% the bound allows.</w:t>
        </w:r>
      </w:ins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ins w:id="59" w:author="PR Preview" w:date="2026-01-01T00:00:00Z">
        <w:r>
          <w:t xml:space="preserve">The code below computes the population variance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sigma2</w:t>
        </w:r>
      </w:ins>
      <w:ins w:id="62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del w:id="63" w:author="PR Preview" w:date="2026-01-01T00:00:00Z">
        <w:r>
          <w:delText xml:space="preserve">See the code below.</w:delText>
        </w:r>
      </w:del>
    </w:p>
    <w:p>
      <w:pPr>
        <w:numPr>
          <w:ilvl w:val="0"/>
          <w:numId w:val="1002"/>
        </w:numPr>
      </w:pPr>
      <w:ins w:id="64" w:author="PR Preview" w:date="2026-01-01T00:00:00Z">
        <w:r>
          <w:t xml:space="preserve">The code below simulates the samples.</w:t>
        </w:r>
      </w:ins>
    </w:p>
    <w:p>
      <w:pPr>
        <w:numPr>
          <w:ilvl w:val="0"/>
          <w:numId w:val="1002"/>
        </w:numPr>
      </w:pPr>
      <w:ins w:id="65" w:author="PR Preview" w:date="2026-01-01T00:00:00Z">
        <w:r>
          <w:t xml:space="preserve">The code below counts the misses in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misses</w:t>
        </w:r>
      </w:ins>
      <w:ins w:id="68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69" w:author="PR Preview" w:date="2026-01-01T00:00:00Z">
        <w:r>
          <w:t xml:space="preserve">The explanation after the code answers this part.</w:t>
        </w:r>
      </w:ins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2026-10-27T08:52:39Z</dcterms:created>
  <dcterms:modified xsi:type="dcterms:W3CDTF">2026-10-27T08:52:39Z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