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02:39:48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184" w:name="sec-entropy"/>
    <w:p>
      <w:pPr>
        <w:pStyle w:val="Heading2"/>
      </w:pPr>
      <w:r>
        <w:t xml:space="preserve">4 Entropy and cross-entropy</w:t>
      </w:r>
    </w:p>
    <w:bookmarkStart w:id="164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4"/>
    <w:bookmarkStart w:id="165" w:name="rem-entropy-units"/>
    <w:p>
      <w:pPr>
        <w:pStyle w:val="BodyText"/>
      </w:pPr>
      <w:r>
        <w:rPr>
          <w:i/>
          <w:iCs/>
        </w:rPr>
        <w:t xml:space="preserve">Remark 9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5"/>
    <w:bookmarkStart w:id="166" w:name="exm-entropy-coin"/>
    <w:p>
      <w:pPr>
        <w:pStyle w:val="BodyText"/>
      </w:pPr>
      <w:r>
        <w:rPr>
          <w:b/>
          <w:bCs/>
        </w:rPr>
        <w:t xml:space="preserve">Example 41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6"/>
    <w:bookmarkStart w:id="167" w:name="rem-entropy-source"/>
    <w:p>
      <w:pPr>
        <w:pStyle w:val="BodyText"/>
      </w:pPr>
      <w:r>
        <w:rPr>
          <w:i/>
          <w:iCs/>
        </w:rPr>
        <w:t xml:space="preserve">Remark 10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67"/>
    <w:bookmarkStart w:id="168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3" w:author="PR Preview" w:date="2026-01-01T00:00:00Z">
        <w:r>
          <w:delText xml:space="preserve">When</w:delText>
        </w:r>
      </w:del>
      <w:del w:id="4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for an outcome with</w:delText>
        </w:r>
      </w:del>
      <w:del w:id="7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del w:id="8" w:author="PR Preview" w:date="2026-01-01T00:00:00Z">
        <w:r>
          <w:delText xml:space="preserve">, the cross-entropy is infinite.</w:delText>
        </w:r>
      </w:del>
    </w:p>
    <w:p>
      <w:pPr>
        <w:pStyle w:val="BodyText"/>
      </w:pPr>
      <w:del w:id="9" w:author="PR Preview" w:date="2026-01-01T00:00:00Z">
        <w:r>
          <w:rPr>
            <w:i/>
            <w:iCs/>
          </w:rPr>
          <w:delText xml:space="preserve">Remark 11</w:delText>
        </w:r>
      </w:del>
      <w:del w:id="10" w:author="PR Preview" w:date="2026-01-01T00:00:00Z">
        <w:r>
          <w:delText xml:space="preserve"> (Cross-entropy as an expected negative log probability). </w:delText>
        </w:r>
      </w:del>
      <w:del w:id="11" w:author="PR Preview" w:date="2026-01-01T00:00:00Z">
        <w:r>
          <w:delText xml:space="preserve">The cross-entropy is the</w:delText>
        </w:r>
      </w:del>
      <w:del w:id="12" w:author="PR Preview" w:date="2026-01-01T00:00:00Z">
        <w:r>
          <w:delText xml:space="preserve"> </w:delText>
        </w:r>
      </w:del>
      <w:hyperlink w:anchor="def-expectation">
        <w:del w:id="13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of</w:delText>
        </w:r>
      </w:del>
      <w:del w:id="16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when</w:delText>
        </w:r>
      </w:del>
      <w:del w:id="19" w:author="PR Preview" w:date="2026-01-01T00:00:00Z">
        <w:r>
          <w:delText xml:space="preserve"> </w:delText>
        </w:r>
      </w:del>
      <m:oMath>
        <m:r>
          <m:t>X</m:t>
        </m:r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has probability mass function</w:delText>
        </w:r>
      </w:del>
      <w:del w:id="22" w:author="PR Preview" w:date="2026-01-01T00:00:00Z">
        <w:r>
          <w:delText xml:space="preserve"> </w:delText>
        </w:r>
      </w:del>
      <m:oMath>
        <m:r>
          <m:t>p</m:t>
        </m:r>
      </m:oMath>
      <w:del w:id="23" w:author="PR Preview" w:date="2026-01-01T00:00:00Z">
        <w:r>
          <w:delText xml:space="preserve">.</w:delText>
        </w:r>
      </w:del>
    </w:p>
    <w:p>
      <w:pPr>
        <w:pStyle w:val="BodyText"/>
      </w:pPr>
      <w:del w:id="24" w:author="PR Preview" w:date="2026-01-01T00:00:00Z">
        <w:r>
          <w:rPr>
            <w:i/>
            <w:iCs/>
          </w:rPr>
          <w:delText xml:space="preserve">Remark 12</w:delText>
        </w:r>
      </w:del>
      <w:del w:id="25" w:author="PR Preview" w:date="2026-01-01T00:00:00Z">
        <w:r>
          <w:delText xml:space="preserve"> (Entropy is the cross-entropy of a distribution with itself). </w:delText>
        </w:r>
      </w:del>
      <w:del w:id="26" w:author="PR Preview" w:date="2026-01-01T00:00:00Z">
        <w:r>
          <w:delText xml:space="preserve">Setting</w:delText>
        </w:r>
      </w:del>
      <w:del w:id="27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t>p</m:t>
        </m:r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gives</w:delText>
        </w:r>
      </w:del>
      <w:del w:id="30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del w:id="31" w:author="PR Preview" w:date="2026-01-01T00:00:00Z">
        <w:r>
          <w:delText xml:space="preserve">,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which is the</w:delText>
        </w:r>
      </w:del>
      <w:del w:id="34" w:author="PR Preview" w:date="2026-01-01T00:00:00Z">
        <w:r>
          <w:delText xml:space="preserve"> </w:delText>
        </w:r>
      </w:del>
      <w:hyperlink w:anchor="def-entropy">
        <w:del w:id="35" w:author="PR Preview" w:date="2026-01-01T00:00:00Z">
          <w:r>
            <w:rPr>
              <w:rStyle w:val="Hyperlink"/>
            </w:rPr>
            <w:delText xml:space="preserve">entropy</w:delText>
          </w:r>
        </w:del>
      </w:hyperlink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of a random variable with mass function</w:delText>
        </w:r>
      </w:del>
      <w:del w:id="38" w:author="PR Preview" w:date="2026-01-01T00:00:00Z">
        <w:r>
          <w:delText xml:space="preserve"> </w:delText>
        </w:r>
      </w:del>
      <m:oMath>
        <m:r>
          <m:t>p</m:t>
        </m:r>
      </m:oMath>
      <w:del w:id="39" w:author="PR Preview" w:date="2026-01-01T00:00:00Z">
        <w:r>
          <w:delText xml:space="preserve">.</w:delText>
        </w:r>
      </w:del>
    </w:p>
    <w:p>
      <w:pPr>
        <w:pStyle w:val="FirstParagraph"/>
      </w:pPr>
      <w:ins w:id="40" w:author="PR Preview" w:date="2026-01-01T00:00:00Z">
        <w:r>
          <w:t xml:space="preserve">A term with</w:t>
        </w:r>
      </w:ins>
      <w:ins w:id="41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is taken to be</w:t>
        </w:r>
      </w:ins>
      <w:ins w:id="44" w:author="PR Preview" w:date="2026-01-01T00:00:00Z">
        <w:r>
          <w:t xml:space="preserve"> </w:t>
        </w:r>
      </w:ins>
      <m:oMath>
        <m:r>
          <m:t>0</m:t>
        </m:r>
      </m:oMath>
      <w:ins w:id="45" w:author="PR Preview" w:date="2026-01-01T00:00:00Z">
        <w:r>
          <w:t xml:space="preserve">, as for</w:t>
        </w:r>
      </w:ins>
      <w:ins w:id="46" w:author="PR Preview" w:date="2026-01-01T00:00:00Z">
        <w:r>
          <w:t xml:space="preserve"> </w:t>
        </w:r>
      </w:ins>
      <w:hyperlink w:anchor="def-entropy">
        <w:ins w:id="47" w:author="PR Preview" w:date="2026-01-01T00:00:00Z">
          <w:r>
            <w:rPr>
              <w:rStyle w:val="Hyperlink"/>
            </w:rPr>
            <w:t xml:space="preserve">entropy</w:t>
          </w:r>
        </w:ins>
      </w:hyperlink>
      <w:ins w:id="48" w:author="PR Preview" w:date="2026-01-01T00:00:00Z">
        <w:r>
          <w:t xml:space="preserve">.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When</w:t>
        </w:r>
      </w:ins>
      <w:ins w:id="51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for an outcome with</w:t>
        </w:r>
      </w:ins>
      <w:ins w:id="54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55" w:author="PR Preview" w:date="2026-01-01T00:00:00Z">
        <w:r>
          <w:t xml:space="preserve">, the cross-entropy is infinite.</w:t>
        </w:r>
      </w:ins>
    </w:p>
    <w:bookmarkEnd w:id="168"/>
    <w:bookmarkStart w:id="169" w:name="exr-cross-entropy-numeric-expectation"/>
    <w:p>
      <w:pPr>
        <w:pStyle w:val="BodyText"/>
      </w:pPr>
      <w:ins w:id="56" w:author="PR Preview" w:date="2026-01-01T00:00:00Z">
        <w:r>
          <w:rPr>
            <w:b/>
            <w:bCs/>
          </w:rPr>
          <w:t xml:space="preserve">Exercise 8 (Expected negative log probability for two mass functions)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Let</w:t>
        </w:r>
      </w:ins>
      <w:ins w:id="59" w:author="PR Preview" w:date="2026-01-01T00:00:00Z">
        <w:r>
          <w:t xml:space="preserve"> </w:t>
        </w:r>
      </w:ins>
      <m:oMath>
        <m:r>
          <m:t>X</m:t>
        </m:r>
      </m:oMath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have</w:t>
        </w:r>
      </w:ins>
      <w:ins w:id="62" w:author="PR Preview" w:date="2026-01-01T00:00:00Z">
        <w:r>
          <w:t xml:space="preserve"> </w:t>
        </w:r>
      </w:ins>
      <w:hyperlink r:id="rId10">
        <w:ins w:id="63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6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on</w:t>
        </w:r>
      </w:ins>
      <w:ins w:id="6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68" w:author="PR Preview" w:date="2026-01-01T00:00:00Z">
        <w:r>
          <w:t xml:space="preserve">,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and let</w:t>
        </w:r>
      </w:ins>
      <w:ins w:id="71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72" w:author="PR Preview" w:date="2026-01-01T00:00:00Z">
        <w:r>
          <w:t xml:space="preserve">.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Write</w:t>
        </w:r>
      </w:ins>
      <w:ins w:id="75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X</m:t>
            </m:r>
          </m:sub>
        </m:sSub>
      </m:oMath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for the random variable that equals</w:t>
        </w:r>
      </w:ins>
      <w:ins w:id="78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</m:oMath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when</w:t>
        </w:r>
      </w:ins>
      <w:ins w:id="8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k</m:t>
        </m:r>
      </m:oMath>
      <w:ins w:id="82" w:author="PR Preview" w:date="2026-01-01T00:00:00Z">
        <w:r>
          <w:t xml:space="preserve">.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Find the probability mass function of</w:t>
        </w:r>
      </w:ins>
      <w:ins w:id="8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ins w:id="86" w:author="PR Preview" w:date="2026-01-01T00:00:00Z">
        <w:r>
          <w:t xml:space="preserve">, and compute</w:t>
        </w:r>
      </w:ins>
      <w:ins w:id="87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from it.</w:t>
        </w:r>
      </w:ins>
    </w:p>
    <w:bookmarkEnd w:id="169"/>
    <w:bookmarkStart w:id="170" w:name="sol-cross-entropy-numeric-expectation"/>
    <w:p>
      <w:pPr>
        <w:pStyle w:val="BodyText"/>
      </w:pPr>
      <w:ins w:id="90" w:author="PR Preview" w:date="2026-01-01T00:00:00Z">
        <w:r>
          <w:rPr>
            <w:i/>
            <w:iCs/>
          </w:rPr>
          <w:t xml:space="preserve">Solution 4</w:t>
        </w:r>
      </w:ins>
      <w:ins w:id="91" w:author="PR Preview" w:date="2026-01-01T00:00:00Z">
        <w:r>
          <w:t xml:space="preserve">. </w:t>
        </w:r>
      </w:ins>
      <w:ins w:id="92" w:author="PR Preview" w:date="2026-01-01T00:00:00Z">
        <w:r>
          <w:t xml:space="preserve">The variable</w:t>
        </w:r>
      </w:ins>
      <w:ins w:id="93" w:author="PR Preview" w:date="2026-01-01T00:00:00Z">
        <w:r>
          <w:t xml:space="preserve"> </w:t>
        </w:r>
      </w:ins>
      <m:oMath>
        <m:r>
          <m:t>Y</m:t>
        </m:r>
      </m:oMath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equals</w:t>
        </w:r>
      </w:ins>
      <w:ins w:id="9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when</w:t>
        </w:r>
      </w:ins>
      <w:ins w:id="9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100" w:author="PR Preview" w:date="2026-01-01T00:00:00Z">
        <w:r>
          <w:t xml:space="preserve">,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and</w:t>
        </w:r>
      </w:ins>
      <w:ins w:id="103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when</w:t>
        </w:r>
      </w:ins>
      <w:ins w:id="10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</m:t>
        </m:r>
      </m:oMath>
      <w:ins w:id="107" w:author="PR Preview" w:date="2026-01-01T00:00:00Z">
        <w:r>
          <w:t xml:space="preserve">.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So</w:t>
        </w:r>
      </w:ins>
      <w:ins w:id="110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and</w:t>
        </w:r>
      </w:ins>
      <w:ins w:id="113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ins w:id="114" w:author="PR Preview" w:date="2026-01-01T00:00:00Z">
        <w:r>
          <w:t xml:space="preserve">, 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cross-entropy-numeric-definition"/>
    <w:p>
      <w:pPr>
        <w:pStyle w:val="FirstParagraph"/>
      </w:pPr>
      <w:ins w:id="115" w:author="PR Preview" w:date="2026-01-01T00:00:00Z">
        <w:r>
          <w:rPr>
            <w:b/>
            <w:bCs/>
          </w:rPr>
          <w:t xml:space="preserve">Exercise 9 (Cross-entropy of two mass functions from the definition)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Let</w:t>
        </w:r>
      </w:ins>
      <w:ins w:id="11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and</w:t>
        </w:r>
      </w:ins>
      <w:ins w:id="121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be mass functions on</w:t>
        </w:r>
      </w:ins>
      <w:ins w:id="124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125" w:author="PR Preview" w:date="2026-01-01T00:00:00Z">
        <w:r>
          <w:t xml:space="preserve">.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Compute the</w:t>
        </w:r>
      </w:ins>
      <w:ins w:id="128" w:author="PR Preview" w:date="2026-01-01T00:00:00Z">
        <w:r>
          <w:t xml:space="preserve"> </w:t>
        </w:r>
      </w:ins>
      <w:hyperlink w:anchor="def-cross-entropy">
        <w:ins w:id="129" w:author="PR Preview" w:date="2026-01-01T00:00:00Z">
          <w:r>
            <w:rPr>
              <w:rStyle w:val="Hyperlink"/>
            </w:rPr>
            <w:t xml:space="preserve">cross-entropy</w:t>
          </w:r>
        </w:ins>
      </w:hyperlink>
      <w:ins w:id="130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in bits from its definition.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If</w:t>
        </w:r>
      </w:ins>
      <w:ins w:id="135" w:author="PR Preview" w:date="2026-01-01T00:00:00Z">
        <w:r>
          <w:t xml:space="preserve"> </w:t>
        </w:r>
      </w:ins>
      <m:oMath>
        <m:r>
          <m:t>X</m:t>
        </m:r>
      </m:oMath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has mass function</w:t>
        </w:r>
      </w:ins>
      <w:ins w:id="138" w:author="PR Preview" w:date="2026-01-01T00:00:00Z">
        <w:r>
          <w:t xml:space="preserve"> </w:t>
        </w:r>
      </w:ins>
      <m:oMath>
        <m:r>
          <m:t>p</m:t>
        </m:r>
      </m:oMath>
      <w:ins w:id="139" w:author="PR Preview" w:date="2026-01-01T00:00:00Z">
        <w:r>
          <w:t xml:space="preserve">, then</w:t>
        </w:r>
      </w:ins>
      <w:ins w:id="140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7</m:t>
            </m:r>
          </m:num>
          <m:den>
            <m:r>
              <m:t>4</m:t>
            </m:r>
          </m:den>
        </m:f>
      </m:oMath>
      <w:ins w:id="141" w:author="PR Preview" w:date="2026-01-01T00:00:00Z">
        <w:r>
          <w:t xml:space="preserve">.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Compare this value with</w:t>
        </w:r>
      </w:ins>
      <w:ins w:id="144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ins w:id="145" w:author="PR Preview" w:date="2026-01-01T00:00:00Z">
        <w:r>
          <w:t xml:space="preserve">.</w:t>
        </w:r>
      </w:ins>
    </w:p>
    <w:bookmarkEnd w:id="171"/>
    <w:bookmarkStart w:id="172" w:name="sol-cross-entropy-numeric-definition"/>
    <w:p>
      <w:pPr>
        <w:pStyle w:val="BodyText"/>
      </w:pPr>
      <w:ins w:id="146" w:author="PR Preview" w:date="2026-01-01T00:00:00Z">
        <w:r>
          <w:rPr>
            <w:i/>
            <w:iCs/>
          </w:rPr>
          <w:t xml:space="preserve">Solution 5</w:t>
        </w:r>
      </w:ins>
      <w:ins w:id="147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48" w:author="PR Preview" w:date="2026-01-01T00:00:00Z">
        <w:r>
          <w:t xml:space="preserve">This equals</w:t>
        </w:r>
      </w:ins>
      <w:ins w:id="149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ins w:id="150" w:author="PR Preview" w:date="2026-01-01T00:00:00Z">
        <w:r>
          <w:t xml:space="preserve">.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The two calculations group the same three terms differently: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the expectation first combines outcomes 1 and 3, which have the same value of</w:t>
        </w:r>
      </w:ins>
      <w:ins w:id="155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ins w:id="156" w:author="PR Preview" w:date="2026-01-01T00:00:00Z">
        <w:r>
          <w:t xml:space="preserve">.</w:t>
        </w:r>
      </w:ins>
    </w:p>
    <w:bookmarkEnd w:id="172"/>
    <w:bookmarkStart w:id="173" w:name="exr-cross-entropy-general-expectation"/>
    <w:p>
      <w:pPr>
        <w:pStyle w:val="BodyText"/>
      </w:pPr>
      <w:ins w:id="157" w:author="PR Preview" w:date="2026-01-01T00:00:00Z">
        <w:r>
          <w:rPr>
            <w:b/>
            <w:bCs/>
          </w:rPr>
          <w:t xml:space="preserve">Exercise 10 (Cross-entropy as an expectation, for any mass functions)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Let</w:t>
        </w:r>
      </w:ins>
      <w:ins w:id="160" w:author="PR Preview" w:date="2026-01-01T00:00:00Z">
        <w:r>
          <w:t xml:space="preserve"> </w:t>
        </w:r>
      </w:ins>
      <m:oMath>
        <m:r>
          <m:t>p</m:t>
        </m:r>
      </m:oMath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and</w:t>
        </w:r>
      </w:ins>
      <w:ins w:id="163" w:author="PR Preview" w:date="2026-01-01T00:00:00Z">
        <w:r>
          <w:t xml:space="preserve"> </w:t>
        </w:r>
      </w:ins>
      <m:oMath>
        <m:r>
          <m:t>q</m:t>
        </m:r>
      </m:oMath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be</w:t>
        </w:r>
      </w:ins>
      <w:ins w:id="166" w:author="PR Preview" w:date="2026-01-01T00:00:00Z">
        <w:r>
          <w:t xml:space="preserve"> </w:t>
        </w:r>
      </w:ins>
      <w:hyperlink r:id="rId10">
        <w:ins w:id="167" w:author="PR Preview" w:date="2026-01-01T00:00:00Z">
          <w:r>
            <w:rPr>
              <w:rStyle w:val="Hyperlink"/>
            </w:rPr>
            <w:t xml:space="preserve">probability mass functions</w:t>
          </w:r>
        </w:ins>
      </w:hyperlink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on</w:t>
        </w:r>
      </w:ins>
      <w:ins w:id="17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with</w:t>
        </w:r>
      </w:ins>
      <w:ins w:id="173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whenever</w:t>
        </w:r>
      </w:ins>
      <w:ins w:id="176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177" w:author="PR Preview" w:date="2026-01-01T00:00:00Z">
        <w:r>
          <w:t xml:space="preserve">.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Let</w:t>
        </w:r>
      </w:ins>
      <w:ins w:id="180" w:author="PR Preview" w:date="2026-01-01T00:00:00Z">
        <w:r>
          <w:t xml:space="preserve"> </w:t>
        </w:r>
      </w:ins>
      <m:oMath>
        <m:r>
          <m:t>X</m:t>
        </m:r>
      </m:oMath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have mass function</w:t>
        </w:r>
      </w:ins>
      <w:ins w:id="183" w:author="PR Preview" w:date="2026-01-01T00:00:00Z">
        <w:r>
          <w:t xml:space="preserve"> </w:t>
        </w:r>
      </w:ins>
      <m:oMath>
        <m:r>
          <m:t>p</m:t>
        </m:r>
      </m:oMath>
      <w:ins w:id="184" w:author="PR Preview" w:date="2026-01-01T00:00:00Z">
        <w:r>
          <w:t xml:space="preserve">, and write</w:t>
        </w:r>
      </w:ins>
      <w:ins w:id="185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X</m:t>
            </m:r>
          </m:sub>
        </m:sSub>
      </m:oMath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for the random variable that equals</w:t>
        </w:r>
      </w:ins>
      <w:ins w:id="188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</m:oMath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when</w:t>
        </w:r>
      </w:ins>
      <w:ins w:id="19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k</m:t>
        </m:r>
      </m:oMath>
      <w:ins w:id="192" w:author="PR Preview" w:date="2026-01-01T00:00:00Z">
        <w:r>
          <w:t xml:space="preserve">.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Show that</w:t>
        </w:r>
      </w:ins>
      <w:ins w:id="195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ins w:id="196" w:author="PR Preview" w:date="2026-01-01T00:00:00Z">
        <w:r>
          <w:t xml:space="preserve">.</w:t>
        </w:r>
      </w:ins>
    </w:p>
    <w:bookmarkEnd w:id="173"/>
    <w:bookmarkStart w:id="175" w:name="sol-cross-entropy-general-expectation"/>
    <w:p>
      <w:pPr>
        <w:pStyle w:val="BodyText"/>
      </w:pPr>
      <w:ins w:id="197" w:author="PR Preview" w:date="2026-01-01T00:00:00Z">
        <w:r>
          <w:rPr>
            <w:i/>
            <w:iCs/>
          </w:rPr>
          <w:t xml:space="preserve">Solution 6</w:t>
        </w:r>
      </w:ins>
      <w:ins w:id="198" w:author="PR Preview" w:date="2026-01-01T00:00:00Z">
        <w:r>
          <w:t xml:space="preserve">. </w:t>
        </w:r>
      </w:ins>
      <w:ins w:id="199" w:author="PR Preview" w:date="2026-01-01T00:00:00Z">
        <w:r>
          <w:t xml:space="preserve">Let</w:t>
        </w:r>
      </w:ins>
      <w:ins w:id="200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ins w:id="201" w:author="PR Preview" w:date="2026-01-01T00:00:00Z">
        <w:r>
          <w:t xml:space="preserve">.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This is finite for every</w:t>
        </w:r>
      </w:ins>
      <w:ins w:id="204" w:author="PR Preview" w:date="2026-01-01T00:00:00Z">
        <w:r>
          <w:t xml:space="preserve"> </w:t>
        </w:r>
      </w:ins>
      <m:oMath>
        <m:r>
          <m:t>k</m:t>
        </m:r>
      </m:oMath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with</w:t>
        </w:r>
      </w:ins>
      <w:ins w:id="207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208" w:author="PR Preview" w:date="2026-01-01T00:00:00Z">
        <w:r>
          <w:t xml:space="preserve">, which are the values</w:t>
        </w:r>
      </w:ins>
      <w:ins w:id="209" w:author="PR Preview" w:date="2026-01-01T00:00:00Z">
        <w:r>
          <w:t xml:space="preserve"> </w:t>
        </w:r>
      </w:ins>
      <m:oMath>
        <m:r>
          <m:t>X</m:t>
        </m:r>
      </m:oMath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takes with positive probability.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By</w:t>
        </w:r>
      </w:ins>
      <w:ins w:id="214" w:author="PR Preview" w:date="2026-01-01T00:00:00Z">
        <w:r>
          <w:t xml:space="preserve"> </w:t>
        </w:r>
      </w:ins>
      <w:hyperlink r:id="rId174">
        <w:ins w:id="215" w:author="PR Preview" w:date="2026-01-01T00:00:00Z">
          <w:r>
            <w:rPr>
              <w:rStyle w:val="Hyperlink"/>
            </w:rPr>
            <w:t xml:space="preserve">LOTUS</w:t>
          </w:r>
        </w:ins>
      </w:hyperlink>
      <w:ins w:id="216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217" w:author="PR Preview" w:date="2026-01-01T00:00:00Z">
        <w:r>
          <w:t xml:space="preserve">The fourth line adds the terms with</w:t>
        </w:r>
      </w:ins>
      <w:ins w:id="218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219" w:author="PR Preview" w:date="2026-01-01T00:00:00Z">
        <w:r>
          <w:t xml:space="preserve">, which are</w:t>
        </w:r>
      </w:ins>
      <w:ins w:id="220" w:author="PR Preview" w:date="2026-01-01T00:00:00Z">
        <w:r>
          <w:t xml:space="preserve"> </w:t>
        </w:r>
      </w:ins>
      <m:oMath>
        <m:r>
          <m:t>0</m:t>
        </m:r>
      </m:oMath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by the convention in the definition.</w:t>
        </w:r>
      </w:ins>
    </w:p>
    <w:bookmarkEnd w:id="175"/>
    <w:bookmarkStart w:id="176" w:name="exr-cross-entropy-infinite-expectation"/>
    <w:p>
      <w:pPr>
        <w:pStyle w:val="BodyText"/>
      </w:pPr>
      <w:ins w:id="223" w:author="PR Preview" w:date="2026-01-01T00:00:00Z">
        <w:r>
          <w:rPr>
            <w:b/>
            <w:bCs/>
          </w:rPr>
          <w:t xml:space="preserve">Exercise 11 (Cross-entropy as an expectation when</w:t>
        </w:r>
      </w:ins>
      <w:ins w:id="224" w:author="PR Preview" w:date="2026-01-01T00:00:00Z">
        <w:r>
          <w:rPr>
            <w:b/>
            <w:bCs/>
          </w:rPr>
          <w:t xml:space="preserve"> </w:t>
        </w:r>
      </w:ins>
      <m:oMath>
        <m:r>
          <m:t>q</m:t>
        </m:r>
      </m:oMath>
      <w:ins w:id="225" w:author="PR Preview" w:date="2026-01-01T00:00:00Z">
        <w:r>
          <w:rPr>
            <w:b/>
            <w:bCs/>
          </w:rPr>
          <w:t xml:space="preserve"> </w:t>
        </w:r>
      </w:ins>
      <w:ins w:id="226" w:author="PR Preview" w:date="2026-01-01T00:00:00Z">
        <w:r>
          <w:rPr>
            <w:b/>
            <w:bCs/>
          </w:rPr>
          <w:t xml:space="preserve">gives zero probability to a possible outcome)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Let</w:t>
        </w:r>
      </w:ins>
      <w:ins w:id="229" w:author="PR Preview" w:date="2026-01-01T00:00:00Z">
        <w:r>
          <w:t xml:space="preserve"> </w:t>
        </w:r>
      </w:ins>
      <m:oMath>
        <m:r>
          <m:t>p</m:t>
        </m:r>
      </m:oMath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and</w:t>
        </w:r>
      </w:ins>
      <w:ins w:id="232" w:author="PR Preview" w:date="2026-01-01T00:00:00Z">
        <w:r>
          <w:t xml:space="preserve"> </w:t>
        </w:r>
      </w:ins>
      <m:oMath>
        <m:r>
          <m:t>q</m:t>
        </m:r>
      </m:oMath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be</w:t>
        </w:r>
      </w:ins>
      <w:ins w:id="235" w:author="PR Preview" w:date="2026-01-01T00:00:00Z">
        <w:r>
          <w:t xml:space="preserve"> </w:t>
        </w:r>
      </w:ins>
      <w:hyperlink r:id="rId10">
        <w:ins w:id="236" w:author="PR Preview" w:date="2026-01-01T00:00:00Z">
          <w:r>
            <w:rPr>
              <w:rStyle w:val="Hyperlink"/>
            </w:rPr>
            <w:t xml:space="preserve">probability mass functions</w:t>
          </w:r>
        </w:ins>
      </w:hyperlink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on</w:t>
        </w:r>
      </w:ins>
      <w:ins w:id="239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with</w:t>
        </w:r>
      </w:ins>
      <w:ins w:id="242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for some</w:t>
        </w:r>
      </w:ins>
      <w:ins w:id="245" w:author="PR Preview" w:date="2026-01-01T00:00:00Z">
        <w:r>
          <w:t xml:space="preserve"> </w:t>
        </w:r>
      </w:ins>
      <m:oMath>
        <m:r>
          <m:t>k</m:t>
        </m:r>
      </m:oMath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with</w:t>
        </w:r>
      </w:ins>
      <w:ins w:id="248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249" w:author="PR Preview" w:date="2026-01-01T00:00:00Z">
        <w:r>
          <w:t xml:space="preserve">.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Let</w:t>
        </w:r>
      </w:ins>
      <w:ins w:id="252" w:author="PR Preview" w:date="2026-01-01T00:00:00Z">
        <w:r>
          <w:t xml:space="preserve"> </w:t>
        </w:r>
      </w:ins>
      <m:oMath>
        <m:r>
          <m:t>X</m:t>
        </m:r>
      </m:oMath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have mass function</w:t>
        </w:r>
      </w:ins>
      <w:ins w:id="255" w:author="PR Preview" w:date="2026-01-01T00:00:00Z">
        <w:r>
          <w:t xml:space="preserve"> </w:t>
        </w:r>
      </w:ins>
      <m:oMath>
        <m:r>
          <m:t>p</m:t>
        </m:r>
      </m:oMath>
      <w:ins w:id="256" w:author="PR Preview" w:date="2026-01-01T00:00:00Z">
        <w:r>
          <w:t xml:space="preserve">, and write</w:t>
        </w:r>
      </w:ins>
      <w:ins w:id="257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X</m:t>
            </m:r>
          </m:sub>
        </m:sSub>
      </m:oMath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for the random variable that equals</w:t>
        </w:r>
      </w:ins>
      <w:ins w:id="260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</m:oMath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when</w:t>
        </w:r>
      </w:ins>
      <w:ins w:id="26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k</m:t>
        </m:r>
      </m:oMath>
      <w:ins w:id="264" w:author="PR Preview" w:date="2026-01-01T00:00:00Z">
        <w:r>
          <w:t xml:space="preserve">.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Find</w:t>
        </w:r>
      </w:ins>
      <w:ins w:id="267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and</w:t>
        </w:r>
      </w:ins>
      <w:ins w:id="270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ins w:id="271" w:author="PR Preview" w:date="2026-01-01T00:00:00Z">
        <w:r>
          <w:t xml:space="preserve">.</w:t>
        </w:r>
      </w:ins>
    </w:p>
    <w:bookmarkEnd w:id="176"/>
    <w:bookmarkStart w:id="177" w:name="sol-cross-entropy-infinite-expectation"/>
    <w:p>
      <w:pPr>
        <w:pStyle w:val="BodyText"/>
      </w:pPr>
      <w:ins w:id="272" w:author="PR Preview" w:date="2026-01-01T00:00:00Z">
        <w:r>
          <w:rPr>
            <w:i/>
            <w:iCs/>
          </w:rPr>
          <w:t xml:space="preserve">Solution 7</w:t>
        </w:r>
      </w:ins>
      <w:ins w:id="273" w:author="PR Preview" w:date="2026-01-01T00:00:00Z">
        <w:r>
          <w:t xml:space="preserve">. </w:t>
        </w:r>
      </w:ins>
      <w:ins w:id="274" w:author="PR Preview" w:date="2026-01-01T00:00:00Z">
        <w:r>
          <w:t xml:space="preserve">By the definition,</w:t>
        </w:r>
      </w:ins>
      <w:ins w:id="275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276" w:author="PR Preview" w:date="2026-01-01T00:00:00Z">
        <w:r>
          <w:t xml:space="preserve">.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Also</w:t>
        </w:r>
      </w:ins>
      <w:ins w:id="27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always, and</w:t>
        </w:r>
      </w:ins>
      <w:ins w:id="282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with probability at least</w:t>
        </w:r>
      </w:ins>
      <w:ins w:id="285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286" w:author="PR Preview" w:date="2026-01-01T00:00:00Z">
        <w:r>
          <w:t xml:space="preserve">,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so</w:t>
        </w:r>
      </w:ins>
      <w:ins w:id="289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as well.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Both are infinite, so they are still equal.</w:t>
        </w:r>
      </w:ins>
    </w:p>
    <w:bookmarkEnd w:id="177"/>
    <w:bookmarkStart w:id="178" w:name="thm-cross-entropy-expectation"/>
    <w:p>
      <w:pPr>
        <w:pStyle w:val="BodyText"/>
      </w:pPr>
      <w:ins w:id="294" w:author="PR Preview" w:date="2026-01-01T00:00:00Z">
        <w:r>
          <w:rPr>
            <w:b/>
            <w:bCs/>
          </w:rPr>
          <w:t xml:space="preserve">Theorem 14 (Cross-entropy as an expected negative log probability)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Let</w:t>
        </w:r>
      </w:ins>
      <w:ins w:id="297" w:author="PR Preview" w:date="2026-01-01T00:00:00Z">
        <w:r>
          <w:t xml:space="preserve"> </w:t>
        </w:r>
      </w:ins>
      <m:oMath>
        <m:r>
          <m:t>p</m:t>
        </m:r>
      </m:oMath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and</w:t>
        </w:r>
      </w:ins>
      <w:ins w:id="300" w:author="PR Preview" w:date="2026-01-01T00:00:00Z">
        <w:r>
          <w:t xml:space="preserve"> </w:t>
        </w:r>
      </w:ins>
      <m:oMath>
        <m:r>
          <m:t>q</m:t>
        </m:r>
      </m:oMath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be</w:t>
        </w:r>
      </w:ins>
      <w:ins w:id="303" w:author="PR Preview" w:date="2026-01-01T00:00:00Z">
        <w:r>
          <w:t xml:space="preserve"> </w:t>
        </w:r>
      </w:ins>
      <w:hyperlink r:id="rId10">
        <w:ins w:id="304" w:author="PR Preview" w:date="2026-01-01T00:00:00Z">
          <w:r>
            <w:rPr>
              <w:rStyle w:val="Hyperlink"/>
            </w:rPr>
            <w:t xml:space="preserve">probability mass functions</w:t>
          </w:r>
        </w:ins>
      </w:hyperlink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on</w:t>
        </w:r>
      </w:ins>
      <w:ins w:id="30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ins w:id="308" w:author="PR Preview" w:date="2026-01-01T00:00:00Z">
        <w:r>
          <w:t xml:space="preserve">,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and let</w:t>
        </w:r>
      </w:ins>
      <w:ins w:id="311" w:author="PR Preview" w:date="2026-01-01T00:00:00Z">
        <w:r>
          <w:t xml:space="preserve"> </w:t>
        </w:r>
      </w:ins>
      <m:oMath>
        <m:r>
          <m:t>X</m:t>
        </m:r>
      </m:oMath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have mass function</w:t>
        </w:r>
      </w:ins>
      <w:ins w:id="314" w:author="PR Preview" w:date="2026-01-01T00:00:00Z">
        <w:r>
          <w:t xml:space="preserve"> </w:t>
        </w:r>
      </w:ins>
      <m:oMath>
        <m:r>
          <m:t>p</m:t>
        </m:r>
      </m:oMath>
      <w:ins w:id="315" w:author="PR Preview" w:date="2026-01-01T00:00:00Z">
        <w:r>
          <w:t xml:space="preserve">.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Write</w:t>
        </w:r>
      </w:ins>
      <w:ins w:id="318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X</m:t>
            </m:r>
          </m:sub>
        </m:sSub>
      </m:oMath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for the random variable that equals</w:t>
        </w:r>
      </w:ins>
      <w:ins w:id="321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</m:oMath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when</w:t>
        </w:r>
      </w:ins>
      <w:ins w:id="32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k</m:t>
        </m:r>
      </m:oMath>
      <w:ins w:id="325" w:author="PR Preview" w:date="2026-01-01T00:00:00Z">
        <w:r>
          <w:t xml:space="preserve">.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8"/>
    <w:p>
      <w:pPr>
        <w:pStyle w:val="FirstParagraph"/>
      </w:pPr>
      <w:ins w:id="328" w:author="PR Preview" w:date="2026-01-01T00:00:00Z">
        <w:r>
          <w:rPr>
            <w:i/>
            <w:iCs/>
          </w:rPr>
          <w:t xml:space="preserve">Proof</w:t>
        </w:r>
      </w:ins>
      <w:ins w:id="329" w:author="PR Preview" w:date="2026-01-01T00:00:00Z">
        <w:r>
          <w:t xml:space="preserve">. </w:t>
        </w:r>
      </w:ins>
      <w:ins w:id="330" w:author="PR Preview" w:date="2026-01-01T00:00:00Z">
        <w:r>
          <w:t xml:space="preserve">Let</w:t>
        </w:r>
      </w:ins>
      <w:ins w:id="331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ins w:id="332" w:author="PR Preview" w:date="2026-01-01T00:00:00Z">
        <w:r>
          <w:t xml:space="preserve">.</w:t>
        </w:r>
      </w:ins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First suppose</w:t>
        </w:r>
      </w:ins>
      <w:ins w:id="335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whenever</w:t>
        </w:r>
      </w:ins>
      <w:ins w:id="338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339" w:author="PR Preview" w:date="2026-01-01T00:00:00Z">
        <w:r>
          <w:t xml:space="preserve">.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Then</w:t>
        </w:r>
      </w:ins>
      <w:ins w:id="342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is finite for every value</w:t>
        </w:r>
      </w:ins>
      <w:ins w:id="345" w:author="PR Preview" w:date="2026-01-01T00:00:00Z">
        <w:r>
          <w:t xml:space="preserve"> </w:t>
        </w:r>
      </w:ins>
      <m:oMath>
        <m:r>
          <m:t>k</m:t>
        </m:r>
      </m:oMath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that</w:t>
        </w:r>
      </w:ins>
      <w:ins w:id="348" w:author="PR Preview" w:date="2026-01-01T00:00:00Z">
        <w:r>
          <w:t xml:space="preserve"> </w:t>
        </w:r>
      </w:ins>
      <m:oMath>
        <m:r>
          <m:t>X</m:t>
        </m:r>
      </m:oMath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takes with positive</w:t>
        </w:r>
      </w:ins>
      <w:ins w:id="351" w:author="PR Preview" w:date="2026-01-01T00:00:00Z">
        <w:r>
          <w:t xml:space="preserve"> </w:t>
        </w:r>
      </w:ins>
      <w:hyperlink r:id="rId21">
        <w:ins w:id="352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353" w:author="PR Preview" w:date="2026-01-01T00:00:00Z">
        <w:r>
          <w:t xml:space="preserve">,</w:t>
        </w:r>
      </w:ins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and</w:t>
        </w:r>
      </w:ins>
      <w:ins w:id="356" w:author="PR Preview" w:date="2026-01-01T00:00:00Z">
        <w:r>
          <w:t xml:space="preserve"> </w:t>
        </w:r>
      </w:ins>
      <w:hyperlink r:id="rId174">
        <w:ins w:id="357" w:author="PR Preview" w:date="2026-01-01T00:00:00Z">
          <w:r>
            <w:rPr>
              <w:rStyle w:val="Hyperlink"/>
            </w:rPr>
            <w:t xml:space="preserve">LOTUS</w:t>
          </w:r>
        </w:ins>
      </w:hyperlink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ins w:id="360" w:author="PR Preview" w:date="2026-01-01T00:00:00Z">
        <w:r>
          <w:t xml:space="preserve">Now suppose</w:t>
        </w:r>
      </w:ins>
      <w:ins w:id="361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for some</w:t>
        </w:r>
      </w:ins>
      <w:ins w:id="364" w:author="PR Preview" w:date="2026-01-01T00:00:00Z">
        <w:r>
          <w:t xml:space="preserve"> </w:t>
        </w:r>
      </w:ins>
      <m:oMath>
        <m:r>
          <m:t>k</m:t>
        </m:r>
      </m:oMath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with</w:t>
        </w:r>
      </w:ins>
      <w:ins w:id="367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368" w:author="PR Preview" w:date="2026-01-01T00:00:00Z">
        <w:r>
          <w:t xml:space="preserve">.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Then</w:t>
        </w:r>
      </w:ins>
      <w:ins w:id="371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by definition.</w:t>
        </w:r>
      </w:ins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Also</w:t>
        </w:r>
      </w:ins>
      <w:ins w:id="37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ins w:id="377" w:author="PR Preview" w:date="2026-01-01T00:00:00Z">
        <w:r>
          <w:t xml:space="preserve">, and</w:t>
        </w:r>
      </w:ins>
      <w:ins w:id="378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with probability at least</w:t>
        </w:r>
      </w:ins>
      <w:ins w:id="381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382" w:author="PR Preview" w:date="2026-01-01T00:00:00Z">
        <w:r>
          <w:t xml:space="preserve">,</w:t>
        </w:r>
      </w:ins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so</w:t>
        </w:r>
      </w:ins>
      <w:ins w:id="385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386" w:author="PR Preview" w:date="2026-01-01T00:00:00Z">
        <w:r>
          <w:t xml:space="preserve">.</w:t>
        </w:r>
      </w:ins>
    </w:p>
    <w:bookmarkStart w:id="179" w:name="rem-cross-entropy-entropy"/>
    <w:p>
      <w:pPr>
        <w:pStyle w:val="BodyText"/>
      </w:pPr>
      <w:ins w:id="387" w:author="PR Preview" w:date="2026-01-01T00:00:00Z">
        <w:r>
          <w:rPr>
            <w:i/>
            <w:iCs/>
          </w:rPr>
          <w:t xml:space="preserve">Remark 11</w:t>
        </w:r>
      </w:ins>
      <w:ins w:id="388" w:author="PR Preview" w:date="2026-01-01T00:00:00Z">
        <w:r>
          <w:t xml:space="preserve"> (Entropy is the cross-entropy of a distribution with itself). </w:t>
        </w:r>
      </w:ins>
      <w:ins w:id="389" w:author="PR Preview" w:date="2026-01-01T00:00:00Z">
        <w:r>
          <w:t xml:space="preserve">Setting</w:t>
        </w:r>
      </w:ins>
      <w:ins w:id="390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p</m:t>
        </m:r>
      </m:oMath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gives</w:t>
        </w:r>
      </w:ins>
      <w:ins w:id="393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ins w:id="394" w:author="PR Preview" w:date="2026-01-01T00:00:00Z">
        <w:r>
          <w:t xml:space="preserve">,</w:t>
        </w:r>
      </w:ins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which is the</w:t>
        </w:r>
      </w:ins>
      <w:ins w:id="397" w:author="PR Preview" w:date="2026-01-01T00:00:00Z">
        <w:r>
          <w:t xml:space="preserve"> </w:t>
        </w:r>
      </w:ins>
      <w:hyperlink w:anchor="def-entropy">
        <w:ins w:id="398" w:author="PR Preview" w:date="2026-01-01T00:00:00Z">
          <w:r>
            <w:rPr>
              <w:rStyle w:val="Hyperlink"/>
            </w:rPr>
            <w:t xml:space="preserve">entropy</w:t>
          </w:r>
        </w:ins>
      </w:hyperlink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of a random variable with mass function</w:t>
        </w:r>
      </w:ins>
      <w:ins w:id="401" w:author="PR Preview" w:date="2026-01-01T00:00:00Z">
        <w:r>
          <w:t xml:space="preserve"> </w:t>
        </w:r>
      </w:ins>
      <m:oMath>
        <m:r>
          <m:t>p</m:t>
        </m:r>
      </m:oMath>
      <w:ins w:id="402" w:author="PR Preview" w:date="2026-01-01T00:00:00Z">
        <w:r>
          <w:t xml:space="preserve">.</w:t>
        </w:r>
      </w:ins>
    </w:p>
    <w:bookmarkEnd w:id="179"/>
    <w:bookmarkStart w:id="180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80"/>
    <w:bookmarkStart w:id="181" w:name="rem-kl-asymmetric"/>
    <w:p>
      <w:pPr>
        <w:pStyle w:val="FirstParagraph"/>
      </w:pPr>
      <w:del w:id="403" w:author="PR Preview" w:date="2026-01-01T00:00:00Z">
        <w:r>
          <w:rPr>
            <w:i/>
            <w:iCs/>
          </w:rPr>
          <w:delText xml:space="preserve">Remark 13</w:delText>
        </w:r>
      </w:del>
      <w:del w:id="404" w:author="PR Preview" w:date="2026-01-01T00:00:00Z">
        <w:r>
          <w:delText xml:space="preserve"> (The divergence is not symmetric). </w:delText>
        </w:r>
      </w:del>
      <w:del w:id="405" w:author="PR Preview" w:date="2026-01-01T00:00:00Z">
        <w:r>
          <w:delText xml:space="preserve">In general,</w:delText>
        </w:r>
      </w:del>
      <w:del w:id="406" w:author="PR Preview" w:date="2026-01-01T00:00:00Z">
        <w:r>
          <w:delText xml:space="preserve"> </w:delText>
        </w:r>
      </w:del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del w:id="407" w:author="PR Preview" w:date="2026-01-01T00:00:00Z">
        <w:r>
          <w:delText xml:space="preserve">,</w:delText>
        </w:r>
      </w:del>
      <w:del w:id="408" w:author="PR Preview" w:date="2026-01-01T00:00:00Z">
        <w:r>
          <w:delText xml:space="preserve"> </w:delText>
        </w:r>
      </w:del>
      <w:del w:id="409" w:author="PR Preview" w:date="2026-01-01T00:00:00Z">
        <w:r>
          <w:delText xml:space="preserve">so it is not a distance between</w:delText>
        </w:r>
      </w:del>
      <w:del w:id="410" w:author="PR Preview" w:date="2026-01-01T00:00:00Z">
        <w:r>
          <w:delText xml:space="preserve"> </w:delText>
        </w:r>
      </w:del>
      <m:oMath>
        <m:r>
          <m:t>p</m:t>
        </m:r>
      </m:oMath>
      <w:del w:id="411" w:author="PR Preview" w:date="2026-01-01T00:00:00Z">
        <w:r>
          <w:delText xml:space="preserve"> </w:delText>
        </w:r>
      </w:del>
      <w:del w:id="412" w:author="PR Preview" w:date="2026-01-01T00:00:00Z">
        <w:r>
          <w:delText xml:space="preserve">and</w:delText>
        </w:r>
      </w:del>
      <w:del w:id="413" w:author="PR Preview" w:date="2026-01-01T00:00:00Z">
        <w:r>
          <w:delText xml:space="preserve"> </w:delText>
        </w:r>
      </w:del>
      <m:oMath>
        <m:r>
          <m:t>q</m:t>
        </m:r>
      </m:oMath>
      <w:del w:id="414" w:author="PR Preview" w:date="2026-01-01T00:00:00Z">
        <w:r>
          <w:delText xml:space="preserve">.</w:delText>
        </w:r>
      </w:del>
    </w:p>
    <w:p>
      <w:pPr>
        <w:pStyle w:val="FirstParagraph"/>
      </w:pPr>
      <w:ins w:id="415" w:author="PR Preview" w:date="2026-01-01T00:00:00Z">
        <w:r>
          <w:rPr>
            <w:i/>
            <w:iCs/>
          </w:rPr>
          <w:t xml:space="preserve">Remark 12</w:t>
        </w:r>
      </w:ins>
      <w:ins w:id="416" w:author="PR Preview" w:date="2026-01-01T00:00:00Z">
        <w:r>
          <w:t xml:space="preserve"> (The divergence is not symmetric). </w:t>
        </w:r>
      </w:ins>
      <w:ins w:id="417" w:author="PR Preview" w:date="2026-01-01T00:00:00Z">
        <w:r>
          <w:t xml:space="preserve">In general,</w:t>
        </w:r>
      </w:ins>
      <w:ins w:id="418" w:author="PR Preview" w:date="2026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ins w:id="419" w:author="PR Preview" w:date="2026-01-01T00:00:00Z">
        <w:r>
          <w:t xml:space="preserve">,</w:t>
        </w:r>
      </w:ins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so it is not a distance between</w:t>
        </w:r>
      </w:ins>
      <w:ins w:id="422" w:author="PR Preview" w:date="2026-01-01T00:00:00Z">
        <w:r>
          <w:t xml:space="preserve"> </w:t>
        </w:r>
      </w:ins>
      <m:oMath>
        <m:r>
          <m:t>p</m:t>
        </m:r>
      </m:oMath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and</w:t>
        </w:r>
      </w:ins>
      <w:ins w:id="425" w:author="PR Preview" w:date="2026-01-01T00:00:00Z">
        <w:r>
          <w:t xml:space="preserve"> </w:t>
        </w:r>
      </w:ins>
      <m:oMath>
        <m:r>
          <m:t>q</m:t>
        </m:r>
      </m:oMath>
      <w:ins w:id="426" w:author="PR Preview" w:date="2026-01-01T00:00:00Z">
        <w:r>
          <w:t xml:space="preserve">.</w:t>
        </w:r>
      </w:ins>
    </w:p>
    <w:bookmarkEnd w:id="181"/>
    <w:bookmarkStart w:id="182" w:name="exm-cross-entropy"/>
    <w:p>
      <w:pPr>
        <w:pStyle w:val="BodyText"/>
      </w:pPr>
      <w:r>
        <w:rPr>
          <w:b/>
          <w:bCs/>
        </w:rPr>
        <w:t xml:space="preserve">Example 42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82"/>
    <w:bookmarkStart w:id="183" w:name="rem-cross-entropy-source"/>
    <w:p>
      <w:pPr>
        <w:pStyle w:val="BodyText"/>
      </w:pPr>
      <w:del w:id="427" w:author="PR Preview" w:date="2026-01-01T00:00:00Z">
        <w:r>
          <w:rPr>
            <w:i/>
            <w:iCs/>
          </w:rPr>
          <w:delText xml:space="preserve">Remark 14</w:delText>
        </w:r>
      </w:del>
      <w:del w:id="428" w:author="PR Preview" w:date="2026-01-01T00:00:00Z">
        <w:r>
          <w:delText xml:space="preserve"> (Where the definitions come from). </w:delText>
        </w:r>
      </w:del>
      <w:del w:id="429" w:author="PR Preview" w:date="2026-01-01T00:00:00Z">
        <w:r>
          <w:delText xml:space="preserve">Murphy [16, Sec. 2.8.2], pp. 57–58</w:delText>
        </w:r>
      </w:del>
      <w:del w:id="430" w:author="PR Preview" w:date="2026-01-01T00:00:00Z">
        <w:r>
          <w:delText xml:space="preserve"> </w:delText>
        </w:r>
      </w:del>
      <w:del w:id="431" w:author="PR Preview" w:date="2026-01-01T00:00:00Z">
        <w:r>
          <w:delText xml:space="preserve">defines the KL divergence</w:delText>
        </w:r>
      </w:del>
      <w:del w:id="432" w:author="PR Preview" w:date="2026-01-01T00:00:00Z">
        <w:r>
          <w:delText xml:space="preserve"> </w:delText>
        </w:r>
      </w:del>
      <w:del w:id="433" w:author="PR Preview" w:date="2026-01-01T00:00:00Z">
        <w:r>
          <w:delText xml:space="preserve">and the cross-entropy as above,</w:delText>
        </w:r>
      </w:del>
      <w:del w:id="434" w:author="PR Preview" w:date="2026-01-01T00:00:00Z">
        <w:r>
          <w:delText xml:space="preserve"> </w:delText>
        </w:r>
      </w:del>
      <w:del w:id="435" w:author="PR Preview" w:date="2026-01-01T00:00:00Z">
        <w:r>
          <w:delText xml:space="preserve">and gives the coding interpretation:</w:delText>
        </w:r>
      </w:del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delText xml:space="preserve">the cross-entropy is the average number of bits needed</w:delText>
        </w:r>
      </w:del>
      <w:del w:id="438" w:author="PR Preview" w:date="2026-01-01T00:00:00Z">
        <w:r>
          <w:delText xml:space="preserve"> </w:delText>
        </w:r>
      </w:del>
      <w:del w:id="439" w:author="PR Preview" w:date="2026-01-01T00:00:00Z">
        <w:r>
          <w:delText xml:space="preserve">to encode data from a source with distribution</w:delText>
        </w:r>
      </w:del>
      <w:del w:id="440" w:author="PR Preview" w:date="2026-01-01T00:00:00Z">
        <w:r>
          <w:delText xml:space="preserve"> </w:delText>
        </w:r>
      </w:del>
      <m:oMath>
        <m:r>
          <m:t>p</m:t>
        </m:r>
      </m:oMath>
      <w:del w:id="441" w:author="PR Preview" w:date="2026-01-01T00:00:00Z">
        <w:r>
          <w:delText xml:space="preserve"> </w:delText>
        </w:r>
      </w:del>
      <w:del w:id="442" w:author="PR Preview" w:date="2026-01-01T00:00:00Z">
        <w:r>
          <w:delText xml:space="preserve">using a code designed for</w:delText>
        </w:r>
      </w:del>
      <w:del w:id="443" w:author="PR Preview" w:date="2026-01-01T00:00:00Z">
        <w:r>
          <w:delText xml:space="preserve"> </w:delText>
        </w:r>
      </w:del>
      <m:oMath>
        <m:r>
          <m:t>q</m:t>
        </m:r>
      </m:oMath>
      <w:del w:id="444" w:author="PR Preview" w:date="2026-01-01T00:00:00Z">
        <w:r>
          <w:delText xml:space="preserve">.</w:delText>
        </w:r>
      </w:del>
    </w:p>
    <w:p>
      <w:pPr>
        <w:pStyle w:val="BodyText"/>
      </w:pPr>
      <w:ins w:id="445" w:author="PR Preview" w:date="2026-01-01T00:00:00Z">
        <w:r>
          <w:rPr>
            <w:i/>
            <w:iCs/>
          </w:rPr>
          <w:t xml:space="preserve">Remark 13</w:t>
        </w:r>
      </w:ins>
      <w:ins w:id="446" w:author="PR Preview" w:date="2026-01-01T00:00:00Z">
        <w:r>
          <w:t xml:space="preserve"> (Where the definitions come from). </w:t>
        </w:r>
      </w:ins>
      <w:ins w:id="447" w:author="PR Preview" w:date="2026-01-01T00:00:00Z">
        <w:r>
          <w:t xml:space="preserve">Murphy [16, Sec. 2.8.2], pp. 57–58</w:t>
        </w:r>
      </w:ins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defines the KL divergence</w:t>
        </w:r>
      </w:ins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and the cross-entropy as above,</w:t>
        </w:r>
      </w:ins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and gives the coding interpretation:</w:t>
        </w:r>
      </w:ins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the cross-entropy is the average number of bits needed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to encode data from a source with distribution</w:t>
        </w:r>
      </w:ins>
      <w:ins w:id="458" w:author="PR Preview" w:date="2026-01-01T00:00:00Z">
        <w:r>
          <w:t xml:space="preserve"> </w:t>
        </w:r>
      </w:ins>
      <m:oMath>
        <m:r>
          <m:t>p</m:t>
        </m:r>
      </m:oMath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using a code designed for</w:t>
        </w:r>
      </w:ins>
      <w:ins w:id="461" w:author="PR Preview" w:date="2026-01-01T00:00:00Z">
        <w:r>
          <w:t xml:space="preserve"> </w:t>
        </w:r>
      </w:ins>
      <m:oMath>
        <m:r>
          <m:t>q</m:t>
        </m:r>
      </m:oMath>
      <w:ins w:id="462" w:author="PR Preview" w:date="2026-01-01T00:00:00Z">
        <w:r>
          <w:t xml:space="preserve">.</w:t>
        </w:r>
      </w:ins>
    </w:p>
    <w:bookmarkEnd w:id="183"/>
    <w:bookmarkEnd w:id="184"/>
    <w:bookmarkStart w:id="216" w:name="references"/>
    <w:p>
      <w:pPr>
        <w:pStyle w:val="Heading2"/>
      </w:pPr>
      <w:r>
        <w:t xml:space="preserve">References</w:t>
      </w:r>
    </w:p>
    <w:bookmarkStart w:id="215" w:name="refs"/>
    <w:bookmarkStart w:id="186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https://en.wikipedia.org/wiki/Expected_value</w:t>
        </w:r>
      </w:hyperlink>
    </w:p>
    <w:bookmarkEnd w:id="186"/>
    <w:bookmarkStart w:id="187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87"/>
    <w:bookmarkStart w:id="189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88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89"/>
    <w:bookmarkStart w:id="191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https://en.wikipedia.org/wiki/Law_of_the_unconscious_statistician</w:t>
        </w:r>
      </w:hyperlink>
    </w:p>
    <w:bookmarkEnd w:id="191"/>
    <w:bookmarkStart w:id="193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2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3"/>
    <w:bookmarkStart w:id="195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5"/>
    <w:bookmarkStart w:id="196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https://en.wikipedia.org/wiki/Law_of_the_unconscious_statistician</w:t>
        </w:r>
      </w:hyperlink>
    </w:p>
    <w:bookmarkEnd w:id="196"/>
    <w:bookmarkStart w:id="198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9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98"/>
    <w:bookmarkStart w:id="200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https://en.wikipedia.org/wiki/Conditional_expectation</w:t>
        </w:r>
      </w:hyperlink>
    </w:p>
    <w:bookmarkEnd w:id="200"/>
    <w:bookmarkStart w:id="202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01">
        <w:r>
          <w:rPr>
            <w:rStyle w:val="Hyperlink"/>
          </w:rPr>
          <w:t xml:space="preserve">https://bookdown.org/kevin_davisross/probsim-book/</w:t>
        </w:r>
      </w:hyperlink>
    </w:p>
    <w:bookmarkEnd w:id="202"/>
    <w:bookmarkStart w:id="203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03"/>
    <w:bookmarkStart w:id="205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https://en.wikipedia.org/wiki/Loss_function</w:t>
        </w:r>
      </w:hyperlink>
    </w:p>
    <w:bookmarkEnd w:id="205"/>
    <w:bookmarkStart w:id="207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0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07"/>
    <w:bookmarkStart w:id="209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https://en.wikipedia.org/wiki/Risk_function</w:t>
        </w:r>
      </w:hyperlink>
    </w:p>
    <w:bookmarkEnd w:id="209"/>
    <w:bookmarkStart w:id="211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https://en.wikipedia.org/wiki/Entropy_(information_theory)</w:t>
        </w:r>
      </w:hyperlink>
    </w:p>
    <w:bookmarkEnd w:id="211"/>
    <w:bookmarkStart w:id="212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12"/>
    <w:bookmarkStart w:id="214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https://en.wikipedia.org/wiki/Cross-entropy</w:t>
        </w:r>
      </w:hyperlink>
    </w:p>
    <w:bookmarkEnd w:id="214"/>
    <w:bookmarkEnd w:id="215"/>
    <w:bookmarkEnd w:id="2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4" Type="http://schemas.openxmlformats.org/officeDocument/2006/relationships/image" Target="media/rId104.png"/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174" Type="http://schemas.openxmlformats.org/officeDocument/2006/relationships/hyperlink" Target="expectation.qmd#thm-lotus" TargetMode="External"/><Relationship Id="rId201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06" Type="http://schemas.openxmlformats.org/officeDocument/2006/relationships/hyperlink" Target="https://doi.org/10.1007/978-0-387-84858-7" TargetMode="External"/><Relationship Id="rId192" Type="http://schemas.openxmlformats.org/officeDocument/2006/relationships/hyperlink" Target="https://doi.org/10.1007/978-1-4614-4708-5" TargetMode="External"/><Relationship Id="rId197" Type="http://schemas.openxmlformats.org/officeDocument/2006/relationships/hyperlink" Target="https://doi.org/10.1201/9781315182780" TargetMode="External"/><Relationship Id="rId188" Type="http://schemas.openxmlformats.org/officeDocument/2006/relationships/hyperlink" Target="https://doi.org/10.5281/zenodo.4305949" TargetMode="External"/><Relationship Id="rId199" Type="http://schemas.openxmlformats.org/officeDocument/2006/relationships/hyperlink" Target="https://en.wikipedia.org/wiki/Conditional_expectation" TargetMode="External"/><Relationship Id="rId213" Type="http://schemas.openxmlformats.org/officeDocument/2006/relationships/hyperlink" Target="https://en.wikipedia.org/wiki/Cross-entropy" TargetMode="External"/><Relationship Id="rId210" Type="http://schemas.openxmlformats.org/officeDocument/2006/relationships/hyperlink" Target="https://en.wikipedia.org/wiki/Entropy_(information_theory)" TargetMode="External"/><Relationship Id="rId185" Type="http://schemas.openxmlformats.org/officeDocument/2006/relationships/hyperlink" Target="https://en.wikipedia.org/wiki/Expected_value" TargetMode="External"/><Relationship Id="rId190" Type="http://schemas.openxmlformats.org/officeDocument/2006/relationships/hyperlink" Target="https://en.wikipedia.org/wiki/Law_of_the_unconscious_statistician" TargetMode="External"/><Relationship Id="rId204" Type="http://schemas.openxmlformats.org/officeDocument/2006/relationships/hyperlink" Target="https://en.wikipedia.org/wiki/Loss_function" TargetMode="External"/><Relationship Id="rId208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58" Type="http://schemas.openxmlformats.org/officeDocument/2006/relationships/hyperlink" Target="https://morrison-lab.github.io/mds/algebra-basics.html#def-argmin" TargetMode="External"/><Relationship Id="rId157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37" Type="http://schemas.openxmlformats.org/officeDocument/2006/relationships/hyperlink" Target="https://morrison-lab.github.io/sds/estimation.html#def-estimand" TargetMode="External"/><Relationship Id="rId194" Type="http://schemas.openxmlformats.org/officeDocument/2006/relationships/hyperlink" Target="https://www.cengage.com/c/statistical-inference-2e-casella-berger/9780534243128/" TargetMode="External"/><Relationship Id="rId134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3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174" Type="http://schemas.openxmlformats.org/officeDocument/2006/relationships/hyperlink" Target="expectation.qmd#thm-lotus" TargetMode="External"/><Relationship Id="rId201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06" Type="http://schemas.openxmlformats.org/officeDocument/2006/relationships/hyperlink" Target="https://doi.org/10.1007/978-0-387-84858-7" TargetMode="External"/><Relationship Id="rId192" Type="http://schemas.openxmlformats.org/officeDocument/2006/relationships/hyperlink" Target="https://doi.org/10.1007/978-1-4614-4708-5" TargetMode="External"/><Relationship Id="rId197" Type="http://schemas.openxmlformats.org/officeDocument/2006/relationships/hyperlink" Target="https://doi.org/10.1201/9781315182780" TargetMode="External"/><Relationship Id="rId188" Type="http://schemas.openxmlformats.org/officeDocument/2006/relationships/hyperlink" Target="https://doi.org/10.5281/zenodo.4305949" TargetMode="External"/><Relationship Id="rId199" Type="http://schemas.openxmlformats.org/officeDocument/2006/relationships/hyperlink" Target="https://en.wikipedia.org/wiki/Conditional_expectation" TargetMode="External"/><Relationship Id="rId213" Type="http://schemas.openxmlformats.org/officeDocument/2006/relationships/hyperlink" Target="https://en.wikipedia.org/wiki/Cross-entropy" TargetMode="External"/><Relationship Id="rId210" Type="http://schemas.openxmlformats.org/officeDocument/2006/relationships/hyperlink" Target="https://en.wikipedia.org/wiki/Entropy_(information_theory)" TargetMode="External"/><Relationship Id="rId185" Type="http://schemas.openxmlformats.org/officeDocument/2006/relationships/hyperlink" Target="https://en.wikipedia.org/wiki/Expected_value" TargetMode="External"/><Relationship Id="rId190" Type="http://schemas.openxmlformats.org/officeDocument/2006/relationships/hyperlink" Target="https://en.wikipedia.org/wiki/Law_of_the_unconscious_statistician" TargetMode="External"/><Relationship Id="rId204" Type="http://schemas.openxmlformats.org/officeDocument/2006/relationships/hyperlink" Target="https://en.wikipedia.org/wiki/Loss_function" TargetMode="External"/><Relationship Id="rId208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58" Type="http://schemas.openxmlformats.org/officeDocument/2006/relationships/hyperlink" Target="https://morrison-lab.github.io/mds/algebra-basics.html#def-argmin" TargetMode="External"/><Relationship Id="rId157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37" Type="http://schemas.openxmlformats.org/officeDocument/2006/relationships/hyperlink" Target="https://morrison-lab.github.io/sds/estimation.html#def-estimand" TargetMode="External"/><Relationship Id="rId194" Type="http://schemas.openxmlformats.org/officeDocument/2006/relationships/hyperlink" Target="https://www.cengage.com/c/statistical-inference-2e-casella-berger/9780534243128/" TargetMode="External"/><Relationship Id="rId134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3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2026-10-26T09:46:21Z</dcterms:created>
  <dcterms:modified xsi:type="dcterms:W3CDTF">2026-10-26T09:46:21Z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02:39:48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