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Git and GitHub</w:t>
      </w:r>
    </w:p>
    <w:p>
      <w:pPr>
        <w:pStyle w:val="Date"/>
      </w:pPr>
      <w:r>
        <w:t xml:space="preserve">Last modified: 2026-10-12 20:45:14 (PDT)</w:t>
      </w:r>
    </w:p>
    <w:p>
      <w:pPr>
        <w:pStyle w:val="FirstParagraph"/>
      </w:pPr>
      <w:bookmarkStart w:id="9" w:name="sec-github"/>
      <w:bookmarkEnd w:id="9"/>
    </w:p>
    <w:bookmarkStart w:id="13" w:name="sec-github-basics"/>
    <w:p>
      <w:pPr>
        <w:pStyle w:val="Heading2"/>
      </w:pPr>
      <w:r>
        <w:t xml:space="preserve">1 Basics</w:t>
      </w:r>
    </w:p>
    <w:p>
      <w:pPr>
        <w:pStyle w:val="Compact"/>
        <w:numPr>
          <w:ilvl w:val="0"/>
          <w:numId w:val="1001"/>
        </w:numPr>
      </w:pPr>
      <w:hyperlink r:id="rId10">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001"/>
        </w:numPr>
      </w:pPr>
      <w:r>
        <w:t xml:space="preserve">A detailed tutorial of Git can be found</w:t>
      </w:r>
      <w:r>
        <w:t xml:space="preserve"> </w:t>
      </w:r>
      <w:hyperlink r:id="rId11">
        <w:r>
          <w:rPr>
            <w:rStyle w:val="Hyperlink"/>
          </w:rPr>
          <w:t xml:space="preserve">here on the CS61B website</w:t>
        </w:r>
      </w:hyperlink>
      <w:r>
        <w:t xml:space="preserve">.</w:t>
      </w:r>
    </w:p>
    <w:p>
      <w:pPr>
        <w:pStyle w:val="Compact"/>
        <w:numPr>
          <w:ilvl w:val="0"/>
          <w:numId w:val="1001"/>
        </w:numPr>
      </w:pPr>
      <w:r>
        <w:t xml:space="preserve">If you are already familiar with Git, you can reference the summary at the end of</w:t>
      </w:r>
      <w:r>
        <w:t xml:space="preserve"> </w:t>
      </w:r>
      <w:hyperlink r:id="rId11">
        <w:r>
          <w:rPr>
            <w:rStyle w:val="Hyperlink"/>
          </w:rPr>
          <w:t xml:space="preserve">Section B</w:t>
        </w:r>
      </w:hyperlink>
      <w:r>
        <w:t xml:space="preserve">.</w:t>
      </w:r>
    </w:p>
    <w:p>
      <w:pPr>
        <w:pStyle w:val="Compact"/>
        <w:numPr>
          <w:ilvl w:val="0"/>
          <w:numId w:val="1001"/>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001"/>
        </w:numPr>
      </w:pPr>
      <w:r>
        <w:t xml:space="preserve">For hands-on Git practice, see the</w:t>
      </w:r>
      <w:r>
        <w:t xml:space="preserve"> </w:t>
      </w:r>
      <w:hyperlink r:id="rId12">
        <w:r>
          <w:rPr>
            <w:rStyle w:val="Hyperlink"/>
          </w:rPr>
          <w:t xml:space="preserve">UC Davis DataLab Git Sandbox</w:t>
        </w:r>
      </w:hyperlink>
      <w:r>
        <w:t xml:space="preserve"> </w:t>
      </w:r>
      <w:r>
        <w:t xml:space="preserve">- a collaborative repository for learning Git workflows.</w:t>
      </w:r>
    </w:p>
    <w:bookmarkEnd w:id="13"/>
    <w:bookmarkStart w:id="19" w:name="sec-github-education"/>
    <w:p>
      <w:pPr>
        <w:pStyle w:val="Heading2"/>
      </w:pPr>
      <w:r>
        <w:t xml:space="preserve">2 GitHub Education and Copilot Access</w:t>
      </w:r>
    </w:p>
    <w:p>
      <w:pPr>
        <w:pStyle w:val="FirstParagraph"/>
      </w:pPr>
      <w:r>
        <w:t xml:space="preserve">Students, faculty, and researchers can apply for</w:t>
      </w:r>
      <w:r>
        <w:t xml:space="preserve"> </w:t>
      </w:r>
      <w:hyperlink r:id="rId14">
        <w:r>
          <w:rPr>
            <w:rStyle w:val="Hyperlink"/>
          </w:rPr>
          <w:t xml:space="preserve">GitHub Education</w:t>
        </w:r>
      </w:hyperlink>
      <w:r>
        <w:t xml:space="preserve"> </w:t>
      </w:r>
      <w:r>
        <w:t xml:space="preserve">benefits</w:t>
      </w:r>
      <w:r>
        <w:t xml:space="preserve"> </w:t>
      </w:r>
      <w:r>
        <w:t xml:space="preserve">with an academic email address and proof of affiliation.</w:t>
      </w:r>
      <w:r>
        <w:t xml:space="preserve"> </w:t>
      </w:r>
      <w:r>
        <w:t xml:space="preserve">Approved accounts get the</w:t>
      </w:r>
      <w:r>
        <w:t xml:space="preserve"> </w:t>
      </w:r>
      <w:hyperlink r:id="rId15">
        <w:r>
          <w:rPr>
            <w:rStyle w:val="Hyperlink"/>
          </w:rPr>
          <w:t xml:space="preserve">GitHub Student Developer Pack</w:t>
        </w:r>
      </w:hyperlink>
      <w:r>
        <w:t xml:space="preserve"> </w:t>
      </w:r>
      <w:r>
        <w:t xml:space="preserve">(students)</w:t>
      </w:r>
      <w:r>
        <w:t xml:space="preserve"> </w:t>
      </w:r>
      <w:r>
        <w:t xml:space="preserve">or the</w:t>
      </w:r>
      <w:r>
        <w:t xml:space="preserve"> </w:t>
      </w:r>
      <w:hyperlink r:id="rId16">
        <w:r>
          <w:rPr>
            <w:rStyle w:val="Hyperlink"/>
          </w:rPr>
          <w:t xml:space="preserve">GitHub Teacher Toolbox</w:t>
        </w:r>
      </w:hyperlink>
      <w:r>
        <w:t xml:space="preserve"> </w:t>
      </w:r>
      <w:r>
        <w:t xml:space="preserve">(faculty),</w:t>
      </w:r>
      <w:r>
        <w:t xml:space="preserve"> </w:t>
      </w:r>
      <w:r>
        <w:t xml:space="preserve">which include free GitHub Pro features and other developer tools.</w:t>
      </w:r>
    </w:p>
    <w:p>
      <w:pPr>
        <w:pStyle w:val="BodyText"/>
      </w:pPr>
      <w:r>
        <w:t xml:space="preserve">Many universities also provide GitHub Copilot seats through their GitHub organization.</w:t>
      </w:r>
      <w:r>
        <w:t xml:space="preserve"> </w:t>
      </w:r>
      <w:r>
        <w:t xml:space="preserve">Check with your institution’s IT services;</w:t>
      </w:r>
      <w:r>
        <w:t xml:space="preserve"> </w:t>
      </w:r>
      <w:r>
        <w:t xml:space="preserve">UC Davis members can follow the steps in the</w:t>
      </w:r>
      <w:r>
        <w:t xml:space="preserve"> </w:t>
      </w:r>
      <w:hyperlink r:id="rId17">
        <w:r>
          <w:rPr>
            <w:rStyle w:val="Hyperlink"/>
          </w:rPr>
          <w:t xml:space="preserve">UCD-SERG lab manual</w:t>
        </w:r>
      </w:hyperlink>
      <w:r>
        <w:t xml:space="preserve">.</w:t>
      </w:r>
    </w:p>
    <w:p>
      <w:pPr>
        <w:pStyle w:val="BodyText"/>
      </w:pPr>
      <w:r>
        <w:t xml:space="preserve">For guidance on using GitHub Copilot and other coding agents effectively,</w:t>
      </w:r>
      <w:r>
        <w:t xml:space="preserve"> </w:t>
      </w:r>
      <w:r>
        <w:t xml:space="preserve">see the</w:t>
      </w:r>
      <w:r>
        <w:t xml:space="preserve"> </w:t>
      </w:r>
      <w:hyperlink r:id="rId18">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19"/>
    <w:bookmarkStart w:id="26" w:name="sec-git-gui-clients"/>
    <w:p>
      <w:pPr>
        <w:pStyle w:val="Heading2"/>
      </w:pPr>
      <w:r>
        <w:t xml:space="preserve">3 Graphical Git Clients</w:t>
      </w:r>
    </w:p>
    <w:p>
      <w:pPr>
        <w:pStyle w:val="FirstParagraph"/>
      </w:pPr>
      <w:r>
        <w:t xml:space="preserve">While knowing how to use Git on the command line remains essential</w:t>
      </w:r>
      <w:r>
        <w:t xml:space="preserve"> </w:t>
      </w:r>
      <w:r>
        <w:t xml:space="preserve">because it provides the full power,</w:t>
      </w:r>
      <w:r>
        <w:t xml:space="preserve"> </w:t>
      </w:r>
      <w:r>
        <w:t xml:space="preserve">flexibility,</w:t>
      </w:r>
      <w:r>
        <w:t xml:space="preserve"> </w:t>
      </w:r>
      <w:r>
        <w:t xml:space="preserve">and scriptability of Git,</w:t>
      </w:r>
      <w:r>
        <w:t xml:space="preserve"> </w:t>
      </w:r>
      <w:r>
        <w:t xml:space="preserve">graphical Git clients offer visual representations of repository history,</w:t>
      </w:r>
      <w:r>
        <w:t xml:space="preserve"> </w:t>
      </w:r>
      <w:r>
        <w:t xml:space="preserve">interactive branch visualization,</w:t>
      </w:r>
      <w:r>
        <w:t xml:space="preserve"> </w:t>
      </w:r>
      <w:r>
        <w:t xml:space="preserve">and simplified merge conflict resolution.</w:t>
      </w:r>
    </w:p>
    <w:bookmarkStart w:id="21" w:name="sec-github-desktop"/>
    <w:p>
      <w:pPr>
        <w:pStyle w:val="Heading3"/>
      </w:pPr>
      <w:r>
        <w:t xml:space="preserve">3.1 GitHub Desktop</w:t>
      </w:r>
    </w:p>
    <w:p>
      <w:pPr>
        <w:pStyle w:val="FirstParagraph"/>
      </w:pPr>
      <w:hyperlink r:id="rId20">
        <w:r>
          <w:rPr>
            <w:rStyle w:val="Hyperlink"/>
          </w:rPr>
          <w:t xml:space="preserve">GitHub Desktop</w:t>
        </w:r>
      </w:hyperlink>
      <w:r>
        <w:t xml:space="preserve"> </w:t>
      </w:r>
      <w:r>
        <w:t xml:space="preserve">(</w:t>
      </w:r>
      <w:r>
        <w:t xml:space="preserve">“GitHub Desktop,”</w:t>
      </w:r>
      <w:r>
        <w:t xml:space="preserve"> </w:t>
      </w:r>
      <w:r>
        <w:t xml:space="preserve">n.d.)</w:t>
      </w:r>
      <w:r>
        <w:t xml:space="preserve"> </w:t>
      </w:r>
      <w:r>
        <w:t xml:space="preserve">is a free,</w:t>
      </w:r>
      <w:r>
        <w:t xml:space="preserve"> </w:t>
      </w:r>
      <w:r>
        <w:t xml:space="preserve">open-source graphical interface developed by GitHub.</w:t>
      </w:r>
      <w:r>
        <w:t xml:space="preserve"> </w:t>
      </w:r>
      <w:r>
        <w:t xml:space="preserve">It simplifies basic Git workflows</w:t>
      </w:r>
      <w:r>
        <w:t xml:space="preserve"> </w:t>
      </w:r>
      <w:r>
        <w:t xml:space="preserve">such as staging changes,</w:t>
      </w:r>
      <w:r>
        <w:t xml:space="preserve"> </w:t>
      </w:r>
      <w:r>
        <w:t xml:space="preserve">creating commits,</w:t>
      </w:r>
      <w:r>
        <w:t xml:space="preserve"> </w:t>
      </w:r>
      <w:r>
        <w:t xml:space="preserve">branching,</w:t>
      </w:r>
      <w:r>
        <w:t xml:space="preserve"> </w:t>
      </w:r>
      <w:r>
        <w:t xml:space="preserve">and opening pull requests.</w:t>
      </w:r>
      <w:r>
        <w:t xml:space="preserve"> </w:t>
      </w:r>
      <w:r>
        <w:t xml:space="preserve">It is an accessible starting point</w:t>
      </w:r>
      <w:r>
        <w:t xml:space="preserve"> </w:t>
      </w:r>
      <w:r>
        <w:t xml:space="preserve">for beginners or for developers who prefer a visual interface</w:t>
      </w:r>
      <w:r>
        <w:t xml:space="preserve"> </w:t>
      </w:r>
      <w:r>
        <w:t xml:space="preserve">for routine Git operations.</w:t>
      </w:r>
    </w:p>
    <w:bookmarkEnd w:id="21"/>
    <w:bookmarkStart w:id="23" w:name="sec-gitkraken"/>
    <w:p>
      <w:pPr>
        <w:pStyle w:val="Heading3"/>
      </w:pPr>
      <w:r>
        <w:t xml:space="preserve">3.2 GitKraken</w:t>
      </w:r>
    </w:p>
    <w:p>
      <w:pPr>
        <w:pStyle w:val="FirstParagraph"/>
      </w:pPr>
      <w:hyperlink r:id="rId22">
        <w:r>
          <w:rPr>
            <w:rStyle w:val="Hyperlink"/>
          </w:rPr>
          <w:t xml:space="preserve">GitKraken</w:t>
        </w:r>
      </w:hyperlink>
      <w:r>
        <w:t xml:space="preserve"> </w:t>
      </w:r>
      <w:r>
        <w:t xml:space="preserve">(</w:t>
      </w:r>
      <w:r>
        <w:t xml:space="preserve">“GitKraken,”</w:t>
      </w:r>
      <w:r>
        <w:t xml:space="preserve"> </w:t>
      </w:r>
      <w:r>
        <w:t xml:space="preserve">n.d.)</w:t>
      </w:r>
      <w:r>
        <w:t xml:space="preserve"> </w:t>
      </w:r>
      <w:r>
        <w:t xml:space="preserve">is a cross-platform (macOS, Windows, Linux) Git client</w:t>
      </w:r>
      <w:r>
        <w:t xml:space="preserve"> </w:t>
      </w:r>
      <w:r>
        <w:t xml:space="preserve">and developer experience platform.</w:t>
      </w:r>
      <w:r>
        <w:t xml:space="preserve"> </w:t>
      </w:r>
      <w:r>
        <w:t xml:space="preserve">Key features include:</w:t>
      </w:r>
    </w:p>
    <w:p>
      <w:pPr>
        <w:pStyle w:val="Compact"/>
        <w:numPr>
          <w:ilvl w:val="0"/>
          <w:numId w:val="1002"/>
        </w:numPr>
      </w:pPr>
      <w:r>
        <w:t xml:space="preserve">An interactive, visual commit graph that simplifies navigating complex branch histories</w:t>
      </w:r>
    </w:p>
    <w:p>
      <w:pPr>
        <w:pStyle w:val="Compact"/>
        <w:numPr>
          <w:ilvl w:val="0"/>
          <w:numId w:val="1002"/>
        </w:numPr>
      </w:pPr>
      <w:r>
        <w:t xml:space="preserve">Drag-and-drop interactive rebasing and visual branch merging</w:t>
      </w:r>
    </w:p>
    <w:p>
      <w:pPr>
        <w:pStyle w:val="Compact"/>
        <w:numPr>
          <w:ilvl w:val="0"/>
          <w:numId w:val="1002"/>
        </w:numPr>
      </w:pPr>
      <w:r>
        <w:t xml:space="preserve">An in-app merge conflict editor with side-by-side diffing</w:t>
      </w:r>
    </w:p>
    <w:p>
      <w:pPr>
        <w:pStyle w:val="Compact"/>
        <w:numPr>
          <w:ilvl w:val="0"/>
          <w:numId w:val="1002"/>
        </w:numPr>
      </w:pPr>
      <w:r>
        <w:t xml:space="preserve">Multi-repository workspaces for tracking and managing multiple repositories together</w:t>
      </w:r>
    </w:p>
    <w:p>
      <w:pPr>
        <w:pStyle w:val="Compact"/>
        <w:numPr>
          <w:ilvl w:val="0"/>
          <w:numId w:val="1002"/>
        </w:numPr>
      </w:pPr>
      <w:r>
        <w:t xml:space="preserve">Integrations with major Git hosting providers (GitHub, GitLab, Bitbucket, and Azure DevOps)</w:t>
      </w:r>
      <w:r>
        <w:t xml:space="preserve"> </w:t>
      </w:r>
      <w:r>
        <w:t xml:space="preserve">and issue trackers such as Jira</w:t>
      </w:r>
    </w:p>
    <w:p>
      <w:pPr>
        <w:pStyle w:val="FirstParagraph"/>
      </w:pPr>
      <w:r>
        <w:t xml:space="preserve">Beyond the standalone GitKraken Desktop client,</w:t>
      </w:r>
      <w:r>
        <w:t xml:space="preserve"> </w:t>
      </w:r>
      <w:r>
        <w:t xml:space="preserve">the GitKraken ecosystem includes the GitLens extension for Visual Studio Code</w:t>
      </w:r>
      <w:r>
        <w:t xml:space="preserve"> </w:t>
      </w:r>
      <w:r>
        <w:t xml:space="preserve">and terminal CLI integrations.</w:t>
      </w:r>
    </w:p>
    <w:bookmarkEnd w:id="23"/>
    <w:bookmarkStart w:id="25" w:name="sec-gitkraken-kepler"/>
    <w:p>
      <w:pPr>
        <w:pStyle w:val="Heading3"/>
      </w:pPr>
      <w:r>
        <w:t xml:space="preserve">3.3 GitKraken Kepler</w:t>
      </w:r>
    </w:p>
    <w:p>
      <w:pPr>
        <w:pStyle w:val="FirstParagraph"/>
      </w:pPr>
      <w:hyperlink r:id="rId24">
        <w:r>
          <w:rPr>
            <w:rStyle w:val="Hyperlink"/>
          </w:rPr>
          <w:t xml:space="preserve">GitKraken Kepler</w:t>
        </w:r>
      </w:hyperlink>
      <w:r>
        <w:t xml:space="preserve"> </w:t>
      </w:r>
      <w:r>
        <w:t xml:space="preserve">(</w:t>
      </w:r>
      <w:r>
        <w:t xml:space="preserve">“GitKraken Kepler,”</w:t>
      </w:r>
      <w:r>
        <w:t xml:space="preserve"> </w:t>
      </w:r>
      <w:r>
        <w:t xml:space="preserve">n.d.)</w:t>
      </w:r>
      <w:r>
        <w:t xml:space="preserve"> </w:t>
      </w:r>
      <w:r>
        <w:t xml:space="preserve">is GitKraken’s agentic development environment</w:t>
      </w:r>
      <w:r>
        <w:t xml:space="preserve"> </w:t>
      </w:r>
      <w:r>
        <w:t xml:space="preserve">and workspace intelligence platform.</w:t>
      </w:r>
      <w:r>
        <w:t xml:space="preserve"> </w:t>
      </w:r>
      <w:r>
        <w:t xml:space="preserve">It is designed to coordinate and manage agent-driven development workflows,</w:t>
      </w:r>
      <w:r>
        <w:t xml:space="preserve"> </w:t>
      </w:r>
      <w:r>
        <w:t xml:space="preserve">providing a unified interface to:</w:t>
      </w:r>
    </w:p>
    <w:p>
      <w:pPr>
        <w:pStyle w:val="Compact"/>
        <w:numPr>
          <w:ilvl w:val="0"/>
          <w:numId w:val="1003"/>
        </w:numPr>
      </w:pPr>
      <w:r>
        <w:t xml:space="preserve">Plan implementation work and orchestrate parallel AI coding agents at scale</w:t>
      </w:r>
    </w:p>
    <w:p>
      <w:pPr>
        <w:pStyle w:val="Compact"/>
        <w:numPr>
          <w:ilvl w:val="0"/>
          <w:numId w:val="1003"/>
        </w:numPr>
      </w:pPr>
      <w:r>
        <w:t xml:space="preserve">Generate context-aware commits, pull request summaries, and code reviews</w:t>
      </w:r>
    </w:p>
    <w:p>
      <w:pPr>
        <w:pStyle w:val="Compact"/>
        <w:numPr>
          <w:ilvl w:val="0"/>
          <w:numId w:val="1003"/>
        </w:numPr>
      </w:pPr>
      <w:r>
        <w:t xml:space="preserve">Inspect and review diffs and generated changes before shipping code</w:t>
      </w:r>
    </w:p>
    <w:bookmarkEnd w:id="25"/>
    <w:bookmarkEnd w:id="26"/>
    <w:bookmarkStart w:id="36" w:name="sec-cli-tools"/>
    <w:p>
      <w:pPr>
        <w:pStyle w:val="Heading2"/>
      </w:pPr>
      <w:r>
        <w:t xml:space="preserve">4 GitHub CLI and GitLab CLI</w:t>
      </w:r>
    </w:p>
    <w:p>
      <w:pPr>
        <w:pStyle w:val="FirstParagraph"/>
      </w:pPr>
      <w:hyperlink r:id="rId27">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28">
        <w:r>
          <w:rPr>
            <w:rStyle w:val="VerbatimChar"/>
          </w:rPr>
          <w:t xml:space="preserve">glab</w:t>
        </w:r>
      </w:hyperlink>
      <w:r>
        <w:t xml:space="preserve"> </w:t>
      </w:r>
      <w:r>
        <w:t xml:space="preserve">is the GitLab equivalent.</w:t>
      </w:r>
    </w:p>
    <w:bookmarkStart w:id="32" w:name="sec-install-gh"/>
    <w:p>
      <w:pPr>
        <w:pStyle w:val="Heading3"/>
      </w:pPr>
      <w:r>
        <w:t xml:space="preserve">4.1 Installing</w:t>
      </w:r>
      <w:r>
        <w:t xml:space="preserve"> </w:t>
      </w:r>
      <w:r>
        <w:rPr>
          <w:rStyle w:val="VerbatimChar"/>
        </w:rPr>
        <w:t xml:space="preserve">gh</w:t>
      </w:r>
    </w:p>
    <w:p>
      <w:pPr>
        <w:pStyle w:val="FirstParagraph"/>
      </w:pPr>
      <w:r>
        <w:t xml:space="preserve">Follow the official</w:t>
      </w:r>
      <w:r>
        <w:t xml:space="preserve"> </w:t>
      </w:r>
      <w:hyperlink r:id="rId29">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4"/>
        </w:numPr>
      </w:pPr>
      <w:r>
        <w:rPr>
          <w:b/>
          <w:bCs/>
        </w:rPr>
        <w:t xml:space="preserve">macOS:</w:t>
      </w:r>
      <w:r>
        <w:t xml:space="preserve"> </w:t>
      </w:r>
      <w:r>
        <w:rPr>
          <w:rStyle w:val="VerbatimChar"/>
        </w:rPr>
        <w:t xml:space="preserve">brew install gh</w:t>
      </w:r>
    </w:p>
    <w:p>
      <w:pPr>
        <w:pStyle w:val="Compact"/>
        <w:numPr>
          <w:ilvl w:val="0"/>
          <w:numId w:val="1004"/>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30">
        <w:r>
          <w:rPr>
            <w:rStyle w:val="Hyperlink"/>
          </w:rPr>
          <w:t xml:space="preserve">GitHub CLI apt repository</w:t>
        </w:r>
      </w:hyperlink>
    </w:p>
    <w:p>
      <w:pPr>
        <w:pStyle w:val="Compact"/>
        <w:numPr>
          <w:ilvl w:val="0"/>
          <w:numId w:val="1004"/>
        </w:numPr>
      </w:pPr>
      <w:r>
        <w:rPr>
          <w:b/>
          <w:bCs/>
        </w:rPr>
        <w:t xml:space="preserve">Linux (Fedora/RHEL):</w:t>
      </w:r>
      <w:r>
        <w:t xml:space="preserve"> </w:t>
      </w:r>
      <w:r>
        <w:rPr>
          <w:rStyle w:val="VerbatimChar"/>
        </w:rPr>
        <w:t xml:space="preserve">sudo dnf install gh</w:t>
      </w:r>
    </w:p>
    <w:p>
      <w:pPr>
        <w:pStyle w:val="Compact"/>
        <w:numPr>
          <w:ilvl w:val="0"/>
          <w:numId w:val="1004"/>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2"/>
    <w:bookmarkStart w:id="35" w:name="sec-install-glab"/>
    <w:p>
      <w:pPr>
        <w:pStyle w:val="Heading3"/>
      </w:pPr>
      <w:r>
        <w:t xml:space="preserve">4.2 Installing</w:t>
      </w:r>
      <w:r>
        <w:t xml:space="preserve"> </w:t>
      </w:r>
      <w:r>
        <w:rPr>
          <w:rStyle w:val="VerbatimChar"/>
        </w:rPr>
        <w:t xml:space="preserve">glab</w:t>
      </w:r>
    </w:p>
    <w:p>
      <w:pPr>
        <w:pStyle w:val="FirstParagraph"/>
      </w:pPr>
      <w:r>
        <w:t xml:space="preserve">Follow the official</w:t>
      </w:r>
      <w:r>
        <w:t xml:space="preserve"> </w:t>
      </w:r>
      <w:hyperlink r:id="rId33">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005"/>
        </w:numPr>
      </w:pPr>
      <w:r>
        <w:rPr>
          <w:b/>
          <w:bCs/>
        </w:rPr>
        <w:t xml:space="preserve">macOS:</w:t>
      </w:r>
      <w:r>
        <w:t xml:space="preserve"> </w:t>
      </w:r>
      <w:r>
        <w:rPr>
          <w:rStyle w:val="VerbatimChar"/>
        </w:rPr>
        <w:t xml:space="preserve">brew install glab</w:t>
      </w:r>
    </w:p>
    <w:p>
      <w:pPr>
        <w:pStyle w:val="Compact"/>
        <w:numPr>
          <w:ilvl w:val="0"/>
          <w:numId w:val="1005"/>
        </w:numPr>
      </w:pPr>
      <w:r>
        <w:rPr>
          <w:b/>
          <w:bCs/>
        </w:rPr>
        <w:t xml:space="preserve">Linux:</w:t>
      </w:r>
      <w:r>
        <w:t xml:space="preserve"> </w:t>
      </w:r>
      <w:r>
        <w:t xml:space="preserve">download the latest package from the</w:t>
      </w:r>
      <w:r>
        <w:t xml:space="preserve"> </w:t>
      </w:r>
      <w:hyperlink r:id="rId34">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005"/>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34">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31">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35"/>
    <w:bookmarkEnd w:id="36"/>
    <w:bookmarkStart w:id="38" w:name="sec-git-branching"/>
    <w:p>
      <w:pPr>
        <w:pStyle w:val="Heading2"/>
      </w:pPr>
      <w:r>
        <w:t xml:space="preserve">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06"/>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06"/>
        </w:numPr>
      </w:pPr>
      <w:r>
        <w:t xml:space="preserve">You want to start working on a new part of the project, but you aren’t sure yet if your changes will work and make it to the final product.</w:t>
      </w:r>
    </w:p>
    <w:p>
      <w:pPr>
        <w:pStyle w:val="Compact"/>
        <w:numPr>
          <w:ilvl w:val="0"/>
          <w:numId w:val="1006"/>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7">
        <w:r>
          <w:rPr>
            <w:rStyle w:val="Hyperlink"/>
          </w:rPr>
          <w:t xml:space="preserve">here</w:t>
        </w:r>
      </w:hyperlink>
      <w:r>
        <w:t xml:space="preserve">. You can also find instructions on how to handle merge conflicts when joining branches together.</w:t>
      </w:r>
    </w:p>
    <w:bookmarkEnd w:id="38"/>
    <w:bookmarkStart w:id="39" w:name="sec-dev-branches"/>
    <w:p>
      <w:pPr>
        <w:pStyle w:val="Heading2"/>
      </w:pPr>
      <w:r>
        <w:t xml:space="preserve">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007"/>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007"/>
        </w:numPr>
      </w:pPr>
      <w:r>
        <w:t xml:space="preserve">Cherry-pick the commits you want to contribute</w:t>
      </w:r>
      <w:r>
        <w:t xml:space="preserve"> </w:t>
      </w:r>
      <w:r>
        <w:t xml:space="preserve">from the dev branch onto the feature branch.</w:t>
      </w:r>
    </w:p>
    <w:p>
      <w:pPr>
        <w:pStyle w:val="Compact"/>
        <w:numPr>
          <w:ilvl w:val="0"/>
          <w:numId w:val="1007"/>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008"/>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008"/>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39"/>
    <w:bookmarkStart w:id="42" w:name="sec-example-workflow"/>
    <w:p>
      <w:pPr>
        <w:pStyle w:val="Heading2"/>
      </w:pPr>
      <w:r>
        <w:t xml:space="preserve">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1" w:name="tbl-git-workflow"/>
          <w:p>
            <w:pPr>
              <w:jc w:val="center"/>
            </w:pPr>
            <w:pPr>
              <w:jc w:val="left"/>
              <w:spacing w:before="200"/>
              <w:pStyle w:val="ImageCaption"/>
            </w:pPr>
            <w:r>
              <w:t xml:space="preserve">Table 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1"/>
          <w:p/>
        </w:tc>
      </w:tr>
    </w:tbl>
    <w:bookmarkEnd w:id="42"/>
    <w:bookmarkStart w:id="45" w:name="sec-pull-request-roles-and-protocol"/>
    <w:p>
      <w:pPr>
        <w:pStyle w:val="Heading2"/>
      </w:pPr>
      <w:r>
        <w:t xml:space="preserve">8 Pull Request Roles and Protocol</w:t>
      </w:r>
    </w:p>
    <w:p>
      <w:pPr>
        <w:pStyle w:val="FirstParagraph"/>
      </w:pPr>
      <w:r>
        <w:t xml:space="preserve">The lab’s pull request roles,</w:t>
      </w:r>
      <w:r>
        <w:t xml:space="preserve"> </w:t>
      </w:r>
      <w:r>
        <w:t xml:space="preserve">author and reviewer expectations,</w:t>
      </w:r>
      <w:r>
        <w:t xml:space="preserve"> </w:t>
      </w:r>
      <w:hyperlink r:id="rId43">
        <w:r>
          <w:rPr>
            <w:rStyle w:val="Hyperlink"/>
          </w:rPr>
          <w:t xml:space="preserve">stacked pull requests</w:t>
        </w:r>
      </w:hyperlink>
      <w:r>
        <w:t xml:space="preserve">,</w:t>
      </w:r>
      <w:r>
        <w:t xml:space="preserve"> </w:t>
      </w:r>
      <w:r>
        <w:t xml:space="preserve">and review-response protocol</w:t>
      </w:r>
      <w:r>
        <w:t xml:space="preserve"> </w:t>
      </w:r>
      <w:r>
        <w:t xml:space="preserve">are consolidated in</w:t>
      </w:r>
      <w:r>
        <w:t xml:space="preserve"> </w:t>
      </w:r>
      <w:hyperlink r:id="rId44">
        <w:r>
          <w:rPr>
            <w:rStyle w:val="Hyperlink"/>
          </w:rPr>
          <w:t xml:space="preserve">Collaborative Software Development</w:t>
        </w:r>
      </w:hyperlink>
      <w:r>
        <w:t xml:space="preserve">.</w:t>
      </w:r>
      <w:r>
        <w:t xml:space="preserve"> </w:t>
      </w:r>
      <w:r>
        <w:t xml:space="preserve">This GitHub chapter focuses on Git mechanics</w:t>
      </w:r>
      <w:r>
        <w:t xml:space="preserve"> </w:t>
      </w:r>
      <w:r>
        <w:t xml:space="preserve">and GitHub-specific platform features.</w:t>
      </w:r>
    </w:p>
    <w:bookmarkEnd w:id="45"/>
    <w:bookmarkStart w:id="47" w:name="sec-commonly-used-git-commands"/>
    <w:p>
      <w:pPr>
        <w:pStyle w:val="Heading2"/>
      </w:pPr>
      <w:r>
        <w:t xml:space="preserve">9 Commonly Used Git Commands</w:t>
      </w:r>
    </w:p>
    <w:tbl>
      <w:tblPr>
        <w:tblStyle w:val="Table"/>
        <w:tblW w:type="pct" w:w="5000"/>
        <w:tblLayout w:type="fixed"/>
        <w:tblLook w:firstRow="0" w:lastRow="0" w:firstColumn="0" w:lastColumn="0" w:noHBand="0" w:noVBand="0" w:val="0000"/>
      </w:tblPr>
      <w:tblGrid>
        <w:gridCol w:w="7920"/>
      </w:tblGrid>
      <w:tr>
        <w:tc>
          <w:tcPr/>
          <w:bookmarkStart w:id="46" w:name="tbl-git-commands"/>
          <w:p>
            <w:pPr>
              <w:jc w:val="center"/>
            </w:pPr>
            <w:pPr>
              <w:jc w:val="left"/>
              <w:spacing w:before="200"/>
              <w:pStyle w:val="ImageCaption"/>
            </w:pPr>
            <w:r>
              <w:t xml:space="preserve">Table 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6"/>
          <w:p/>
        </w:tc>
      </w:tr>
    </w:tbl>
    <w:bookmarkEnd w:id="47"/>
    <w:bookmarkStart w:id="48" w:name="sec-how-often-should-i-commit"/>
    <w:p>
      <w:pPr>
        <w:pStyle w:val="Heading2"/>
      </w:pPr>
      <w:r>
        <w:t xml:space="preserve">10 How often should I commit?</w:t>
      </w:r>
    </w:p>
    <w:p>
      <w:pPr>
        <w:pStyle w:val="FirstParagraph"/>
      </w:pPr>
      <w:r>
        <w:t xml:space="preserve">It is good practice to commit every 15 minutes, or every time you make a significant change. It is better to commit more rather than less.</w:t>
      </w:r>
    </w:p>
    <w:bookmarkEnd w:id="48"/>
    <w:bookmarkStart w:id="52" w:name="sec-repeated-amend-workflow"/>
    <w:p>
      <w:pPr>
        <w:pStyle w:val="Heading2"/>
      </w:pPr>
      <w:r>
        <w:t xml:space="preserve">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 w:name="basic-workflow"/>
    <w:p>
      <w:pPr>
        <w:pStyle w:val="Heading3"/>
      </w:pPr>
      <w:r>
        <w:t xml:space="preserve">11.1 Basic Workflow</w:t>
      </w:r>
    </w:p>
    <w:p>
      <w:pPr>
        <w:pStyle w:val="FirstParagraph"/>
      </w:pPr>
      <w:r>
        <w:t xml:space="preserve">Start with a clean working tree in a functional state. Then:</w:t>
      </w:r>
    </w:p>
    <w:p>
      <w:pPr>
        <w:pStyle w:val="Compact"/>
        <w:numPr>
          <w:ilvl w:val="0"/>
          <w:numId w:val="1009"/>
        </w:numPr>
      </w:pPr>
      <w:r>
        <w:t xml:space="preserve">Make a small change and verify your project still works</w:t>
      </w:r>
    </w:p>
    <w:p>
      <w:pPr>
        <w:pStyle w:val="Compact"/>
        <w:numPr>
          <w:ilvl w:val="0"/>
          <w:numId w:val="1009"/>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09"/>
        </w:numPr>
      </w:pPr>
      <w:r>
        <w:rPr>
          <w:b/>
          <w:bCs/>
        </w:rPr>
        <w:t xml:space="preserve">Do not push yet</w:t>
      </w:r>
    </w:p>
    <w:p>
      <w:pPr>
        <w:pStyle w:val="Compact"/>
        <w:numPr>
          <w:ilvl w:val="0"/>
          <w:numId w:val="1009"/>
        </w:numPr>
      </w:pPr>
      <w:r>
        <w:t xml:space="preserve">Make another small change and verify it works</w:t>
      </w:r>
    </w:p>
    <w:p>
      <w:pPr>
        <w:pStyle w:val="Compact"/>
        <w:numPr>
          <w:ilvl w:val="0"/>
          <w:numId w:val="1009"/>
        </w:numPr>
      </w:pPr>
      <w:r>
        <w:t xml:space="preserve">Stage and amend the previous commit:</w:t>
      </w:r>
      <w:r>
        <w:t xml:space="preserve"> </w:t>
      </w:r>
      <w:r>
        <w:rPr>
          <w:rStyle w:val="VerbatimChar"/>
        </w:rPr>
        <w:t xml:space="preserve">git commit --amend --no-edit</w:t>
      </w:r>
    </w:p>
    <w:p>
      <w:pPr>
        <w:pStyle w:val="Compact"/>
        <w:numPr>
          <w:ilvl w:val="0"/>
          <w:numId w:val="1009"/>
        </w:numPr>
      </w:pPr>
      <w:r>
        <w:t xml:space="preserve">Repeat steps 4-5 as needed</w:t>
      </w:r>
    </w:p>
    <w:p>
      <w:pPr>
        <w:pStyle w:val="Compact"/>
        <w:numPr>
          <w:ilvl w:val="0"/>
          <w:numId w:val="1009"/>
        </w:numPr>
      </w:pPr>
      <w:r>
        <w:t xml:space="preserve">When finished, amend one final time with a proper commit message</w:t>
      </w:r>
    </w:p>
    <w:p>
      <w:pPr>
        <w:pStyle w:val="Compact"/>
        <w:numPr>
          <w:ilvl w:val="0"/>
          <w:numId w:val="1009"/>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
    <w:bookmarkStart w:id="51" w:name="key-points"/>
    <w:p>
      <w:pPr>
        <w:pStyle w:val="Heading3"/>
      </w:pPr>
      <w:r>
        <w:t xml:space="preserve">11.2 Key Points</w:t>
      </w:r>
    </w:p>
    <w:p>
      <w:pPr>
        <w:pStyle w:val="Compact"/>
        <w:numPr>
          <w:ilvl w:val="0"/>
          <w:numId w:val="1010"/>
        </w:numPr>
      </w:pPr>
      <w:r>
        <w:t xml:space="preserve">Each amend replaces the previous commit rather than creating a new one</w:t>
      </w:r>
    </w:p>
    <w:p>
      <w:pPr>
        <w:pStyle w:val="Compact"/>
        <w:numPr>
          <w:ilvl w:val="0"/>
          <w:numId w:val="1010"/>
        </w:numPr>
      </w:pPr>
      <w:r>
        <w:t xml:space="preserve">This keeps your history clean while letting you work incrementally</w:t>
      </w:r>
    </w:p>
    <w:p>
      <w:pPr>
        <w:pStyle w:val="Compact"/>
        <w:numPr>
          <w:ilvl w:val="0"/>
          <w:numId w:val="1010"/>
        </w:numPr>
      </w:pPr>
      <w:r>
        <w:t xml:space="preserve">Only use this pattern before pushing - never amend commits that others may have pulled</w:t>
      </w:r>
    </w:p>
    <w:p>
      <w:pPr>
        <w:pStyle w:val="Compact"/>
        <w:numPr>
          <w:ilvl w:val="0"/>
          <w:numId w:val="1010"/>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10"/>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50">
        <w:r>
          <w:rPr>
            <w:rStyle w:val="Hyperlink"/>
          </w:rPr>
          <w:t xml:space="preserve">Repeated Amend chapter</w:t>
        </w:r>
      </w:hyperlink>
      <w:r>
        <w:t xml:space="preserve"> </w:t>
      </w:r>
      <w:r>
        <w:t xml:space="preserve">of Happy Git and GitHub for the useR</w:t>
      </w:r>
      <w:r>
        <w:t xml:space="preserve"> </w:t>
      </w:r>
      <w:r>
        <w:t xml:space="preserve">(Bryan 2023, ch. </w:t>
      </w:r>
      <w:r>
        <w:t xml:space="preserve">“Repeated amend”</w:t>
      </w:r>
      <w:r>
        <w:t xml:space="preserve">)</w:t>
      </w:r>
      <w:r>
        <w:t xml:space="preserve">.</w:t>
      </w:r>
    </w:p>
    <w:bookmarkEnd w:id="51"/>
    <w:bookmarkEnd w:id="52"/>
    <w:bookmarkStart w:id="55" w:name="sec-what-should-be-pushed-to-github"/>
    <w:p>
      <w:pPr>
        <w:pStyle w:val="Heading2"/>
      </w:pPr>
      <w:r>
        <w:t xml:space="preserve">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53">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54">
        <w:r>
          <w:rPr>
            <w:rStyle w:val="Hyperlink"/>
          </w:rPr>
          <w:t xml:space="preserve">great discussion of project-oriented workflows</w:t>
        </w:r>
      </w:hyperlink>
      <w:r>
        <w:t xml:space="preserve">, extolling the virtues of a self-contained, portable projects, for your reference.</w:t>
      </w:r>
    </w:p>
    <w:bookmarkEnd w:id="55"/>
    <w:bookmarkStart w:id="60" w:name="sec-gitlab"/>
    <w:p>
      <w:pPr>
        <w:pStyle w:val="Heading2"/>
      </w:pPr>
      <w:r>
        <w:t xml:space="preserve">13 GitLab</w:t>
      </w:r>
    </w:p>
    <w:p>
      <w:pPr>
        <w:pStyle w:val="FirstParagraph"/>
      </w:pPr>
      <w:r>
        <w:t xml:space="preserve">Our lab primarily uses GitHub,</w:t>
      </w:r>
      <w:r>
        <w:t xml:space="preserve"> </w:t>
      </w:r>
      <w:r>
        <w:t xml:space="preserve">but you may encounter</w:t>
      </w:r>
      <w:r>
        <w:t xml:space="preserve"> </w:t>
      </w:r>
      <w:hyperlink r:id="rId56">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011"/>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011"/>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011"/>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r:id="rId57">
        <w:r>
          <w:rPr>
            <w:rStyle w:val="Hyperlink"/>
          </w:rPr>
          <w:t xml:space="preserve">Continuous Integration</w:t>
        </w:r>
      </w:hyperlink>
      <w:r>
        <w:t xml:space="preserve">).</w:t>
      </w:r>
    </w:p>
    <w:p>
      <w:pPr>
        <w:pStyle w:val="Compact"/>
        <w:numPr>
          <w:ilvl w:val="0"/>
          <w:numId w:val="1011"/>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012"/>
        </w:numPr>
      </w:pPr>
      <w:hyperlink r:id="rId5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012"/>
        </w:numPr>
      </w:pPr>
      <w:hyperlink r:id="rId5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0"/>
    <w:bookmarkStart w:id="73" w:name="sec-gitattributes"/>
    <w:p>
      <w:pPr>
        <w:pStyle w:val="Heading2"/>
      </w:pPr>
      <w:r>
        <w:t xml:space="preserve">14 Customizing How Files Appear on GitHub</w:t>
      </w:r>
    </w:p>
    <w:p>
      <w:pPr>
        <w:pStyle w:val="FirstParagraph"/>
      </w:pPr>
      <w:r>
        <w:t xml:space="preserve">GitHub uses a tool called</w:t>
      </w:r>
      <w:r>
        <w:t xml:space="preserve"> </w:t>
      </w:r>
      <w:hyperlink r:id="rId6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3" w:name="the-linguist-generated-attribute"/>
    <w:p>
      <w:pPr>
        <w:pStyle w:val="Heading3"/>
      </w:pPr>
      <w:r>
        <w:t xml:space="preserve">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013"/>
        </w:numPr>
      </w:pPr>
      <w:r>
        <w:rPr>
          <w:b/>
          <w:bCs/>
        </w:rPr>
        <w:t xml:space="preserve">Excluded from language statistics</w:t>
      </w:r>
      <w:r>
        <w:t xml:space="preserve"> </w:t>
      </w:r>
      <w:r>
        <w:t xml:space="preserve">- they won’t affect your repository’s language breakdown</w:t>
      </w:r>
    </w:p>
    <w:p>
      <w:pPr>
        <w:pStyle w:val="Compact"/>
        <w:numPr>
          <w:ilvl w:val="0"/>
          <w:numId w:val="1013"/>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014"/>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014"/>
        </w:numPr>
      </w:pPr>
      <w:r>
        <w:t xml:space="preserve">Auto-generated documentation files</w:t>
      </w:r>
    </w:p>
    <w:p>
      <w:pPr>
        <w:pStyle w:val="Compact"/>
        <w:numPr>
          <w:ilvl w:val="0"/>
          <w:numId w:val="1014"/>
        </w:numPr>
      </w:pPr>
      <w:r>
        <w:t xml:space="preserve">Files generated by build tools or code generators</w:t>
      </w:r>
    </w:p>
    <w:p>
      <w:pPr>
        <w:pStyle w:val="Compact"/>
        <w:numPr>
          <w:ilvl w:val="0"/>
          <w:numId w:val="1014"/>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2">
        <w:r>
          <w:rPr>
            <w:rStyle w:val="Hyperlink"/>
          </w:rPr>
          <w:t xml:space="preserve">Generated code documentation</w:t>
        </w:r>
      </w:hyperlink>
      <w:r>
        <w:t xml:space="preserve">.</w:t>
      </w:r>
    </w:p>
    <w:bookmarkEnd w:id="63"/>
    <w:bookmarkStart w:id="66" w:name="using-.gitattributes"/>
    <w:p>
      <w:pPr>
        <w:pStyle w:val="Heading3"/>
      </w:pPr>
      <w:r>
        <w:t xml:space="preserve">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4">
        <w:r>
          <w:rPr>
            <w:rStyle w:val="Hyperlink"/>
          </w:rPr>
          <w:t xml:space="preserve">pattern format documentation</w:t>
        </w:r>
      </w:hyperlink>
      <w:r>
        <w:t xml:space="preserve"> </w:t>
      </w:r>
      <w:r>
        <w:t xml:space="preserve">and the</w:t>
      </w:r>
      <w:r>
        <w:t xml:space="preserve"> </w:t>
      </w:r>
      <w:hyperlink r:id="rId65">
        <w:r>
          <w:rPr>
            <w:rStyle w:val="Hyperlink"/>
          </w:rPr>
          <w:t xml:space="preserve">Using gitattributes guide</w:t>
        </w:r>
      </w:hyperlink>
      <w:r>
        <w:t xml:space="preserve">.</w:t>
      </w:r>
    </w:p>
    <w:bookmarkEnd w:id="66"/>
    <w:bookmarkStart w:id="72" w:name="other-useful-linguist-attributes"/>
    <w:p>
      <w:pPr>
        <w:pStyle w:val="Heading3"/>
      </w:pPr>
      <w:r>
        <w:t xml:space="preserve">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015"/>
        </w:numPr>
      </w:pPr>
      <w:r>
        <w:rPr>
          <w:rStyle w:val="VerbatimChar"/>
        </w:rPr>
        <w:t xml:space="preserve">linguist-vendored</w:t>
      </w:r>
      <w:r>
        <w:t xml:space="preserve"> </w:t>
      </w:r>
      <w:r>
        <w:t xml:space="preserve">- Marks vendored code (libraries you didn’t write) to exclude from stats (</w:t>
      </w:r>
      <w:hyperlink r:id="rId67">
        <w:r>
          <w:rPr>
            <w:rStyle w:val="Hyperlink"/>
          </w:rPr>
          <w:t xml:space="preserve">documentation</w:t>
        </w:r>
      </w:hyperlink>
      <w:r>
        <w:t xml:space="preserve">)</w:t>
      </w:r>
    </w:p>
    <w:p>
      <w:pPr>
        <w:pStyle w:val="Compact"/>
        <w:numPr>
          <w:ilvl w:val="0"/>
          <w:numId w:val="1015"/>
        </w:numPr>
      </w:pPr>
      <w:r>
        <w:rPr>
          <w:rStyle w:val="VerbatimChar"/>
        </w:rPr>
        <w:t xml:space="preserve">linguist-documentation</w:t>
      </w:r>
      <w:r>
        <w:t xml:space="preserve"> </w:t>
      </w:r>
      <w:r>
        <w:t xml:space="preserve">- Marks documentation files to exclude from stats (</w:t>
      </w:r>
      <w:hyperlink r:id="rId68">
        <w:r>
          <w:rPr>
            <w:rStyle w:val="Hyperlink"/>
          </w:rPr>
          <w:t xml:space="preserve">documentation</w:t>
        </w:r>
      </w:hyperlink>
      <w:r>
        <w:t xml:space="preserve">)</w:t>
      </w:r>
    </w:p>
    <w:p>
      <w:pPr>
        <w:pStyle w:val="Compact"/>
        <w:numPr>
          <w:ilvl w:val="0"/>
          <w:numId w:val="1015"/>
        </w:numPr>
      </w:pPr>
      <w:r>
        <w:rPr>
          <w:rStyle w:val="VerbatimChar"/>
        </w:rPr>
        <w:t xml:space="preserve">linguist-detectable</w:t>
      </w:r>
      <w:r>
        <w:t xml:space="preserve"> </w:t>
      </w:r>
      <w:r>
        <w:t xml:space="preserve">- Forces a file type to be included in language stats (useful for data or prose files) (</w:t>
      </w:r>
      <w:hyperlink r:id="rId69">
        <w:r>
          <w:rPr>
            <w:rStyle w:val="Hyperlink"/>
          </w:rPr>
          <w:t xml:space="preserve">documentation</w:t>
        </w:r>
      </w:hyperlink>
      <w:r>
        <w:t xml:space="preserve">)</w:t>
      </w:r>
    </w:p>
    <w:p>
      <w:pPr>
        <w:pStyle w:val="Compact"/>
        <w:numPr>
          <w:ilvl w:val="0"/>
          <w:numId w:val="1015"/>
        </w:numPr>
      </w:pPr>
      <w:r>
        <w:rPr>
          <w:rStyle w:val="VerbatimChar"/>
        </w:rPr>
        <w:t xml:space="preserve">linguist-language=&lt;name&gt;</w:t>
      </w:r>
      <w:r>
        <w:t xml:space="preserve"> </w:t>
      </w:r>
      <w:r>
        <w:t xml:space="preserve">- Overrides the detected language for syntax highlighting (</w:t>
      </w:r>
      <w:hyperlink r:id="rId6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70">
        <w:r>
          <w:rPr>
            <w:rStyle w:val="Hyperlink"/>
          </w:rPr>
          <w:t xml:space="preserve">Customizing how changed files appear on GitHub</w:t>
        </w:r>
      </w:hyperlink>
      <w:r>
        <w:t xml:space="preserve"> </w:t>
      </w:r>
      <w:r>
        <w:t xml:space="preserve">and the</w:t>
      </w:r>
      <w:r>
        <w:t xml:space="preserve"> </w:t>
      </w:r>
      <w:hyperlink r:id="rId71">
        <w:r>
          <w:rPr>
            <w:rStyle w:val="Hyperlink"/>
          </w:rPr>
          <w:t xml:space="preserve">Linguist overrides documentation</w:t>
        </w:r>
      </w:hyperlink>
      <w:r>
        <w:t xml:space="preserve">.</w:t>
      </w:r>
    </w:p>
    <w:bookmarkEnd w:id="72"/>
    <w:bookmarkEnd w:id="73"/>
    <w:bookmarkStart w:id="81" w:name="sec-export-conversations"/>
    <w:p>
      <w:pPr>
        <w:pStyle w:val="Heading2"/>
      </w:pPr>
      <w:r>
        <w:t xml:space="preserve">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016"/>
        </w:numPr>
      </w:pPr>
      <w:r>
        <w:rPr>
          <w:b/>
          <w:bCs/>
        </w:rPr>
        <w:t xml:space="preserve">Archiving</w:t>
      </w:r>
      <w:r>
        <w:t xml:space="preserve"> </w:t>
      </w:r>
      <w:r>
        <w:t xml:space="preserve">a project before a repository is transferred, made private, or deleted.</w:t>
      </w:r>
    </w:p>
    <w:p>
      <w:pPr>
        <w:pStyle w:val="Compact"/>
        <w:numPr>
          <w:ilvl w:val="0"/>
          <w:numId w:val="1016"/>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016"/>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016"/>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74" w:name="sec-export-three-streams"/>
    <w:p>
      <w:pPr>
        <w:pStyle w:val="Heading3"/>
      </w:pPr>
      <w:r>
        <w:t xml:space="preserve">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74"/>
    <w:bookmarkStart w:id="75" w:name="sec-export-gh"/>
    <w:p>
      <w:pPr>
        <w:pStyle w:val="Heading3"/>
      </w:pPr>
      <w:r>
        <w:t xml:space="preserve">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75"/>
    <w:bookmarkStart w:id="77" w:name="sec-export-rest"/>
    <w:p>
      <w:pPr>
        <w:pStyle w:val="Heading3"/>
      </w:pPr>
      <w:r>
        <w:t xml:space="preserve">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76">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77"/>
    <w:bookmarkStart w:id="78" w:name="sec-export-graphql"/>
    <w:p>
      <w:pPr>
        <w:pStyle w:val="Heading3"/>
      </w:pPr>
      <w:r>
        <w:t xml:space="preserve">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78"/>
    <w:bookmarkStart w:id="79" w:name="sec-export-migration"/>
    <w:p>
      <w:pPr>
        <w:pStyle w:val="Heading3"/>
      </w:pPr>
      <w:r>
        <w:t xml:space="preserve">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79"/>
    <w:bookmarkStart w:id="80" w:name="sec-export-cautions"/>
    <w:p>
      <w:pPr>
        <w:pStyle w:val="Heading3"/>
      </w:pPr>
      <w:r>
        <w:t xml:space="preserve">15.6 Practical cautions</w:t>
      </w:r>
    </w:p>
    <w:p>
      <w:pPr>
        <w:pStyle w:val="Compact"/>
        <w:numPr>
          <w:ilvl w:val="0"/>
          <w:numId w:val="1017"/>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017"/>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017"/>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017"/>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bookmarkEnd w:id="80"/>
    <w:bookmarkEnd w:id="81"/>
    <w:bookmarkStart w:id="100" w:name="sec-removing-sensitive-data"/>
    <w:p>
      <w:pPr>
        <w:pStyle w:val="Heading2"/>
      </w:pPr>
      <w:r>
        <w:t xml:space="preserve">16 Removing Sensitive Data from a Repository</w:t>
      </w:r>
    </w:p>
    <w:p>
      <w:pPr>
        <w:pStyle w:val="FirstParagraph"/>
      </w:pPr>
      <w:r>
        <w:t xml:space="preserve">Accidentally committing credentials,</w:t>
      </w:r>
      <w:r>
        <w:t xml:space="preserve"> </w:t>
      </w:r>
      <w:r>
        <w:t xml:space="preserve">API tokens,</w:t>
      </w:r>
      <w:r>
        <w:t xml:space="preserve"> </w:t>
      </w:r>
      <w:r>
        <w:t xml:space="preserve">private keys,</w:t>
      </w:r>
      <w:r>
        <w:t xml:space="preserve"> </w:t>
      </w:r>
      <w:r>
        <w:t xml:space="preserve">or sensitive patient data to a Git repository is a security incident that requires prompt remediation.</w:t>
      </w:r>
    </w:p>
    <w:p>
      <w:pPr>
        <w:pStyle w:val="BodyText"/>
      </w:pPr>
      <w:r>
        <w:t xml:space="preserve">Simply deleting the file in a subsequent commit does not remove it from Git history,</w:t>
      </w:r>
      <w:r>
        <w:t xml:space="preserve"> </w:t>
      </w:r>
      <w:r>
        <w:t xml:space="preserve">as the data remains accessible in earlier commit snapshots.</w:t>
      </w:r>
    </w:p>
    <w:bookmarkStart w:id="99" w:name="immediate-steps"/>
    <w:p>
      <w:pPr>
        <w:pStyle w:val="Heading3"/>
      </w:pPr>
      <w:r>
        <w:t xml:space="preserve">16.1 Immediate steps</w:t>
      </w:r>
    </w:p>
    <w:p>
      <w:pPr>
        <w:pStyle w:val="Compact"/>
        <w:numPr>
          <w:ilvl w:val="0"/>
          <w:numId w:val="1018"/>
        </w:numPr>
      </w:pPr>
      <w:r>
        <w:rPr>
          <w:b/>
          <w:bCs/>
        </w:rPr>
        <w:t xml:space="preserve">Rotate exposed secrets:</w:t>
      </w:r>
      <w:r>
        <w:t xml:space="preserve"> </w:t>
      </w:r>
      <w:r>
        <w:t xml:space="preserve">Immediately revoke and rotate any leaked passwords,</w:t>
      </w:r>
      <w:r>
        <w:t xml:space="preserve"> </w:t>
      </w:r>
      <w:r>
        <w:t xml:space="preserve">API keys,</w:t>
      </w:r>
      <w:r>
        <w:t xml:space="preserve"> </w:t>
      </w:r>
      <w:r>
        <w:t xml:space="preserve">or tokens.</w:t>
      </w:r>
      <w:r>
        <w:t xml:space="preserve"> </w:t>
      </w:r>
      <w:r>
        <w:t xml:space="preserve">Assume that any credential pushed to a remote repository has been compromised.</w:t>
      </w:r>
    </w:p>
    <w:p>
      <w:pPr>
        <w:pStyle w:val="Compact"/>
        <w:numPr>
          <w:ilvl w:val="0"/>
          <w:numId w:val="1018"/>
        </w:numPr>
      </w:pPr>
      <w:r>
        <w:rPr>
          <w:b/>
          <w:bCs/>
        </w:rPr>
        <w:t xml:space="preserve">Purge the file from history:</w:t>
      </w:r>
      <w:r>
        <w:t xml:space="preserve"> </w:t>
      </w:r>
      <w:r>
        <w:t xml:space="preserve">Use tools like</w:t>
      </w:r>
      <w:r>
        <w:t xml:space="preserve"> </w:t>
      </w:r>
      <w:hyperlink r:id="rId82">
        <w:r>
          <w:rPr>
            <w:rStyle w:val="VerbatimChar"/>
          </w:rPr>
          <w:t xml:space="preserve">git-filter-repo</w:t>
        </w:r>
      </w:hyperlink>
      <w:r>
        <w:t xml:space="preserve"> </w:t>
      </w:r>
      <w:r>
        <w:t xml:space="preserve">(officially recommended by Git and GitHub)</w:t>
      </w:r>
      <w:r>
        <w:t xml:space="preserve"> </w:t>
      </w:r>
      <w:r>
        <w:t xml:space="preserve">or</w:t>
      </w:r>
      <w:r>
        <w:t xml:space="preserve"> </w:t>
      </w:r>
      <w:hyperlink r:id="rId83">
        <w:r>
          <w:rPr>
            <w:rStyle w:val="Hyperlink"/>
          </w:rPr>
          <w:t xml:space="preserve">BFG Repo-Cleaner</w:t>
        </w:r>
      </w:hyperlink>
      <w:r>
        <w:t xml:space="preserve"> </w:t>
      </w:r>
      <w:r>
        <w:t xml:space="preserve">to scrub the sensitive file from all commits,</w:t>
      </w:r>
      <w:r>
        <w:t xml:space="preserve"> </w:t>
      </w:r>
      <w:r>
        <w:t xml:space="preserve">branches,</w:t>
      </w:r>
      <w:r>
        <w:t xml:space="preserve"> </w:t>
      </w:r>
      <w:r>
        <w:t xml:space="preserve">and tags in your local repository.</w:t>
      </w:r>
    </w:p>
    <w:p>
      <w:pPr>
        <w:pStyle w:val="Compact"/>
        <w:numPr>
          <w:ilvl w:val="0"/>
          <w:numId w:val="1018"/>
        </w:numPr>
      </w:pPr>
      <w:r>
        <w:rPr>
          <w:b/>
          <w:bCs/>
        </w:rPr>
        <w:t xml:space="preserve">Force-push rewritten branches:</w:t>
      </w:r>
      <w:r>
        <w:t xml:space="preserve"> </w:t>
      </w:r>
      <w:r>
        <w:t xml:space="preserve">Coordinate with your team before force-pushing rewritten branches</w:t>
      </w:r>
      <w:r>
        <w:t xml:space="preserve"> </w:t>
      </w:r>
      <w:r>
        <w:t xml:space="preserve">with lease (</w:t>
      </w:r>
      <w:r>
        <w:rPr>
          <w:rStyle w:val="VerbatimChar"/>
        </w:rPr>
        <w:t xml:space="preserve">--force-with-lease --force-if-includes</w:t>
      </w:r>
      <w:r>
        <w:t xml:space="preserve">) to GitHub.</w:t>
      </w:r>
    </w:p>
    <w:p>
      <w:pPr>
        <w:pStyle w:val="Compact"/>
        <w:numPr>
          <w:ilvl w:val="0"/>
          <w:numId w:val="1018"/>
        </w:numPr>
      </w:pPr>
      <w:r>
        <w:rPr>
          <w:b/>
          <w:bCs/>
        </w:rPr>
        <w:t xml:space="preserve">Notify all collaborators:</w:t>
      </w:r>
      <w:r>
        <w:t xml:space="preserve"> </w:t>
      </w:r>
      <w:r>
        <w:t xml:space="preserve">All collaborators must discard old clones or rebase (never merge) their local branches</w:t>
      </w:r>
      <w:r>
        <w:t xml:space="preserve"> </w:t>
      </w:r>
      <w:r>
        <w:t xml:space="preserve">onto the rewritten history;</w:t>
      </w:r>
      <w:r>
        <w:t xml:space="preserve"> </w:t>
      </w:r>
      <w:r>
        <w:t xml:space="preserve">merging an old branch will re-introduce the sensitive data into the repository.</w:t>
      </w:r>
    </w:p>
    <w:p>
      <w:pPr>
        <w:pStyle w:val="Compact"/>
        <w:numPr>
          <w:ilvl w:val="0"/>
          <w:numId w:val="1018"/>
        </w:numPr>
      </w:pPr>
      <w:r>
        <w:rPr>
          <w:b/>
          <w:bCs/>
        </w:rPr>
        <w:t xml:space="preserve">Contact GitHub Support to clear cached views (optional):</w:t>
      </w:r>
      <w:r>
        <w:t xml:space="preserve"> </w:t>
      </w:r>
      <w:r>
        <w:t xml:space="preserve">Cached commits and pull request views on GitHub may retain sensitive objects</w:t>
      </w:r>
      <w:r>
        <w:t xml:space="preserve"> </w:t>
      </w:r>
      <w:r>
        <w:t xml:space="preserve">until they are garbage-collected;</w:t>
      </w:r>
      <w:r>
        <w:t xml:space="preserve"> </w:t>
      </w:r>
      <w:r>
        <w:t xml:space="preserve">contact GitHub Support if you need cached views purged immediately.</w:t>
      </w:r>
    </w:p>
    <w:p>
      <w:pPr>
        <w:pStyle w:val="FirstParagraph"/>
      </w:pPr>
      <w:r>
        <w:t xml:space="preserve">For detailed step-by-step instructions,</w:t>
      </w:r>
      <w:r>
        <w:t xml:space="preserve"> </w:t>
      </w:r>
      <w:r>
        <w:t xml:space="preserve">see GitHub’s guide on</w:t>
      </w:r>
      <w:r>
        <w:t xml:space="preserve"> </w:t>
      </w:r>
      <w:hyperlink r:id="rId84">
        <w:r>
          <w:rPr>
            <w:rStyle w:val="Hyperlink"/>
          </w:rPr>
          <w:t xml:space="preserve">Removing sensitive data from a repository</w:t>
        </w:r>
      </w:hyperlink>
      <w:r>
        <w:t xml:space="preserve">.</w:t>
      </w:r>
    </w:p>
    <w:bookmarkStart w:id="98" w:name="refs"/>
    <w:bookmarkStart w:id="86"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85">
        <w:r>
          <w:rPr>
            <w:rStyle w:val="Hyperlink"/>
          </w:rPr>
          <w:t xml:space="preserve">https://happygitwithr.com/</w:t>
        </w:r>
      </w:hyperlink>
      <w:r>
        <w:t xml:space="preserve">.</w:t>
      </w:r>
    </w:p>
    <w:bookmarkEnd w:id="86"/>
    <w:bookmarkStart w:id="87" w:name="ref-githubdesktop"/>
    <w:p>
      <w:pPr>
        <w:pStyle w:val="Bibliography"/>
      </w:pPr>
      <w:r>
        <w:t xml:space="preserve">“GitHub Desktop.”</w:t>
      </w:r>
      <w:r>
        <w:t xml:space="preserve"> </w:t>
      </w:r>
      <w:r>
        <w:t xml:space="preserve">n.d. GitHub.</w:t>
      </w:r>
      <w:r>
        <w:t xml:space="preserve"> </w:t>
      </w:r>
      <w:hyperlink r:id="rId20">
        <w:r>
          <w:rPr>
            <w:rStyle w:val="Hyperlink"/>
          </w:rPr>
          <w:t xml:space="preserve">https://desktop.github.com/</w:t>
        </w:r>
      </w:hyperlink>
      <w:r>
        <w:t xml:space="preserve">.</w:t>
      </w:r>
    </w:p>
    <w:bookmarkEnd w:id="87"/>
    <w:bookmarkStart w:id="88" w:name="ref-gitkraken"/>
    <w:p>
      <w:pPr>
        <w:pStyle w:val="Bibliography"/>
      </w:pPr>
      <w:r>
        <w:t xml:space="preserve">“GitKraken.”</w:t>
      </w:r>
      <w:r>
        <w:t xml:space="preserve"> </w:t>
      </w:r>
      <w:r>
        <w:t xml:space="preserve">n.d. GitKraken.</w:t>
      </w:r>
      <w:r>
        <w:t xml:space="preserve"> </w:t>
      </w:r>
      <w:hyperlink r:id="rId22">
        <w:r>
          <w:rPr>
            <w:rStyle w:val="Hyperlink"/>
          </w:rPr>
          <w:t xml:space="preserve">https://gitkraken.com/</w:t>
        </w:r>
      </w:hyperlink>
      <w:r>
        <w:t xml:space="preserve">.</w:t>
      </w:r>
    </w:p>
    <w:bookmarkEnd w:id="88"/>
    <w:bookmarkStart w:id="89" w:name="ref-gitkraken-kepler"/>
    <w:p>
      <w:pPr>
        <w:pStyle w:val="Bibliography"/>
      </w:pPr>
      <w:r>
        <w:t xml:space="preserve">“GitKraken Kepler: Mission Control for Agent-Driven Development.”</w:t>
      </w:r>
      <w:r>
        <w:t xml:space="preserve"> </w:t>
      </w:r>
      <w:r>
        <w:t xml:space="preserve">n.d. GitKraken.</w:t>
      </w:r>
      <w:r>
        <w:t xml:space="preserve"> </w:t>
      </w:r>
      <w:hyperlink r:id="rId24">
        <w:r>
          <w:rPr>
            <w:rStyle w:val="Hyperlink"/>
          </w:rPr>
          <w:t xml:space="preserve">https://gitkraken.com/kepler</w:t>
        </w:r>
      </w:hyperlink>
      <w:r>
        <w:t xml:space="preserve">.</w:t>
      </w:r>
    </w:p>
    <w:bookmarkEnd w:id="89"/>
    <w:bookmarkStart w:id="91" w:name="ref-githubaccountarchive"/>
    <w:p>
      <w:pPr>
        <w:pStyle w:val="Bibliography"/>
      </w:pPr>
      <w:r>
        <w:t xml:space="preserve">“Requesting an Archive of Your Personal Account’s Data.”</w:t>
      </w:r>
      <w:r>
        <w:t xml:space="preserve"> </w:t>
      </w:r>
      <w:r>
        <w:t xml:space="preserve">n.d. GitHub.</w:t>
      </w:r>
      <w:r>
        <w:t xml:space="preserve"> </w:t>
      </w:r>
      <w:hyperlink r:id="rId90">
        <w:r>
          <w:rPr>
            <w:rStyle w:val="Hyperlink"/>
          </w:rPr>
          <w:t xml:space="preserve">https://docs.github.com/en/get-started/archiving-your-github-personal-account-and-public-repositories/requesting-an-archive-of-your-personal-accounts-data</w:t>
        </w:r>
      </w:hyperlink>
      <w:r>
        <w:t xml:space="preserve">.</w:t>
      </w:r>
    </w:p>
    <w:bookmarkEnd w:id="91"/>
    <w:bookmarkStart w:id="93" w:name="ref-githuborgmigrations"/>
    <w:p>
      <w:pPr>
        <w:pStyle w:val="Bibliography"/>
      </w:pPr>
      <w:r>
        <w:t xml:space="preserve">“REST API Endpoints for Organization Migrations.”</w:t>
      </w:r>
      <w:r>
        <w:t xml:space="preserve"> </w:t>
      </w:r>
      <w:r>
        <w:t xml:space="preserve">n.d. GitHub.</w:t>
      </w:r>
      <w:r>
        <w:t xml:space="preserve"> </w:t>
      </w:r>
      <w:hyperlink r:id="rId92">
        <w:r>
          <w:rPr>
            <w:rStyle w:val="Hyperlink"/>
          </w:rPr>
          <w:t xml:space="preserve">https://docs.github.com/en/rest/migrations/orgs</w:t>
        </w:r>
      </w:hyperlink>
      <w:r>
        <w:t xml:space="preserve">.</w:t>
      </w:r>
    </w:p>
    <w:bookmarkEnd w:id="93"/>
    <w:bookmarkStart w:id="95" w:name="ref-githubusermigrations"/>
    <w:p>
      <w:pPr>
        <w:pStyle w:val="Bibliography"/>
      </w:pPr>
      <w:r>
        <w:t xml:space="preserve">“REST API Endpoints for User Migrations.”</w:t>
      </w:r>
      <w:r>
        <w:t xml:space="preserve"> </w:t>
      </w:r>
      <w:r>
        <w:t xml:space="preserve">n.d. GitHub.</w:t>
      </w:r>
      <w:r>
        <w:t xml:space="preserve"> </w:t>
      </w:r>
      <w:hyperlink r:id="rId94">
        <w:r>
          <w:rPr>
            <w:rStyle w:val="Hyperlink"/>
          </w:rPr>
          <w:t xml:space="preserve">https://docs.github.com/en/rest/migrations/users</w:t>
        </w:r>
      </w:hyperlink>
      <w:r>
        <w:t xml:space="preserve">.</w:t>
      </w:r>
    </w:p>
    <w:bookmarkEnd w:id="95"/>
    <w:bookmarkStart w:id="97" w:name="ref-gitfixum"/>
    <w:p>
      <w:pPr>
        <w:pStyle w:val="Bibliography"/>
      </w:pPr>
      <w:r>
        <w:t xml:space="preserve">Robertson, Seth. n.d.</w:t>
      </w:r>
      <w:r>
        <w:t xml:space="preserve"> </w:t>
      </w:r>
      <w:r>
        <w:t xml:space="preserve">“On Undoing, Fixing, or Removing Commits in Git.”</w:t>
      </w:r>
      <w:r>
        <w:t xml:space="preserve"> </w:t>
      </w:r>
      <w:hyperlink r:id="rId96">
        <w:r>
          <w:rPr>
            <w:rStyle w:val="Hyperlink"/>
          </w:rPr>
          <w:t xml:space="preserve">https://sethrobertson.github.io/GitFixUm/fixup.html</w:t>
        </w:r>
      </w:hyperlink>
      <w:r>
        <w:t xml:space="preserve">.</w:t>
      </w:r>
    </w:p>
    <w:bookmarkEnd w:id="97"/>
    <w:bookmarkEnd w:id="98"/>
    <w:bookmarkEnd w:id="99"/>
    <w:bookmarkEnd w:id="10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_rels/footnotes.xml.rels><?xml version="1.0" encoding="UTF-8"?><Relationships xmlns="http://schemas.openxmlformats.org/package/2006/relationships"><Relationship Type="http://schemas.openxmlformats.org/officeDocument/2006/relationships/hyperlink" Id="rId44" Target="collaborative-software-development.qmd#sec-collab-dev" TargetMode="External" /><Relationship Type="http://schemas.openxmlformats.org/officeDocument/2006/relationships/hyperlink" Id="rId43" Target="collaborative-software-development.qmd#sec-stacked-pull-requests" TargetMode="External" /><Relationship Type="http://schemas.openxmlformats.org/officeDocument/2006/relationships/hyperlink" Id="rId57" Target="continuous-integration.qmd#sec-r-ci" TargetMode="External" /><Relationship Type="http://schemas.openxmlformats.org/officeDocument/2006/relationships/hyperlink" Id="rId56" Target="https://about.gitlab.com/" TargetMode="External" /><Relationship Type="http://schemas.openxmlformats.org/officeDocument/2006/relationships/hyperlink" Id="rId27" Target="https://cli.github.com/" TargetMode="External" /><Relationship Type="http://schemas.openxmlformats.org/officeDocument/2006/relationships/hyperlink" Id="rId20" Target="https://desktop.github.com/" TargetMode="External" /><Relationship Type="http://schemas.openxmlformats.org/officeDocument/2006/relationships/hyperlink" Id="rId84" Target="https://docs.github.com/en/authentication/keeping-your-account-and-data-secure/removing-sensitive-data-from-a-repository" TargetMode="External" /><Relationship Type="http://schemas.openxmlformats.org/officeDocument/2006/relationships/hyperlink" Id="rId90" Target="https://docs.github.com/en/get-started/archiving-your-github-personal-account-and-public-repositories/requesting-an-archive-of-your-personal-accounts-data" TargetMode="External" /><Relationship Type="http://schemas.openxmlformats.org/officeDocument/2006/relationships/hyperlink" Id="rId70" Target="https://docs.github.com/en/repositories/working-with-files/managing-files/customizing-how-changed-files-appear-on-github" TargetMode="External" /><Relationship Type="http://schemas.openxmlformats.org/officeDocument/2006/relationships/hyperlink" Id="rId92" Target="https://docs.github.com/en/rest/migrations/orgs" TargetMode="External" /><Relationship Type="http://schemas.openxmlformats.org/officeDocument/2006/relationships/hyperlink" Id="rId94" Target="https://docs.github.com/en/rest/migrations/users" TargetMode="External" /><Relationship Type="http://schemas.openxmlformats.org/officeDocument/2006/relationships/hyperlink" Id="rId14" Target="https://education.github.com/" TargetMode="External" /><Relationship Type="http://schemas.openxmlformats.org/officeDocument/2006/relationships/hyperlink" Id="rId15" Target="https://education.github.com/pack" TargetMode="External" /><Relationship Type="http://schemas.openxmlformats.org/officeDocument/2006/relationships/hyperlink" Id="rId16" Target="https://education.github.com/teachers" TargetMode="External" /><Relationship Type="http://schemas.openxmlformats.org/officeDocument/2006/relationships/hyperlink" Id="rId76" Target="https://gh.r-lib.org/" TargetMode="External" /><Relationship Type="http://schemas.openxmlformats.org/officeDocument/2006/relationships/hyperlink" Id="rId29" Target="https://github.com/cli/cli#installation" TargetMode="External" /><Relationship Type="http://schemas.openxmlformats.org/officeDocument/2006/relationships/hyperlink" Id="rId30" Target="https://github.com/cli/cli/blob/trunk/docs/install_linux.md" TargetMode="External" /><Relationship Type="http://schemas.openxmlformats.org/officeDocument/2006/relationships/hyperlink" Id="rId59" Target="https://github.com/d-morrison/pr.helpers" TargetMode="External" /><Relationship Type="http://schemas.openxmlformats.org/officeDocument/2006/relationships/hyperlink" Id="rId61" Target="https://github.com/github-linguist/linguist/" TargetMode="External" /><Relationship Type="http://schemas.openxmlformats.org/officeDocument/2006/relationships/hyperlink" Id="rId71" Target="https://github.com/github-linguist/linguist/blob/main/docs/overrides.md" TargetMode="External" /><Relationship Type="http://schemas.openxmlformats.org/officeDocument/2006/relationships/hyperlink" Id="rId69" Target="https://github.com/github-linguist/linguist/blob/main/docs/overrides.md#detectable" TargetMode="External" /><Relationship Type="http://schemas.openxmlformats.org/officeDocument/2006/relationships/hyperlink" Id="rId68" Target="https://github.com/github-linguist/linguist/blob/main/docs/overrides.md#documentation" TargetMode="External" /><Relationship Type="http://schemas.openxmlformats.org/officeDocument/2006/relationships/hyperlink" Id="rId62" Target="https://github.com/github-linguist/linguist/blob/main/docs/overrides.md#generated-code" TargetMode="External" /><Relationship Type="http://schemas.openxmlformats.org/officeDocument/2006/relationships/hyperlink" Id="rId65" Target="https://github.com/github-linguist/linguist/blob/main/docs/overrides.md#using-gitattributes" TargetMode="External" /><Relationship Type="http://schemas.openxmlformats.org/officeDocument/2006/relationships/hyperlink" Id="rId67" Target="https://github.com/github-linguist/linguist/blob/main/docs/overrides.md#vendored-code" TargetMode="External" /><Relationship Type="http://schemas.openxmlformats.org/officeDocument/2006/relationships/hyperlink" Id="rId53" Target="https://github.com/github/gitignore/blob/master/R.gitignore" TargetMode="External" /><Relationship Type="http://schemas.openxmlformats.org/officeDocument/2006/relationships/hyperlink" Id="rId82" Target="https://github.com/newren/git-filter-repo" TargetMode="External" /><Relationship Type="http://schemas.openxmlformats.org/officeDocument/2006/relationships/hyperlink" Id="rId12" Target="https://github.com/ucdavisdatalab/sandbox_git" TargetMode="External" /><Relationship Type="http://schemas.openxmlformats.org/officeDocument/2006/relationships/hyperlink" Id="rId22" Target="https://gitkraken.com/" TargetMode="External" /><Relationship Type="http://schemas.openxmlformats.org/officeDocument/2006/relationships/hyperlink" Id="rId24" Target="https://gitkraken.com/kepler" TargetMode="External" /><Relationship Type="http://schemas.openxmlformats.org/officeDocument/2006/relationships/hyperlink" Id="rId28" Target="https://gitlab.com/gitlab-org/cli" TargetMode="External" /><Relationship Type="http://schemas.openxmlformats.org/officeDocument/2006/relationships/hyperlink" Id="rId33" Target="https://gitlab.com/gitlab-org/cli#installation" TargetMode="External" /><Relationship Type="http://schemas.openxmlformats.org/officeDocument/2006/relationships/hyperlink" Id="rId34" Target="https://gitlab.com/gitlab-org/cli/-/releases" TargetMode="External" /><Relationship Type="http://schemas.openxmlformats.org/officeDocument/2006/relationships/hyperlink" Id="rId85" Target="https://happygitwithr.com/" TargetMode="External" /><Relationship Type="http://schemas.openxmlformats.org/officeDocument/2006/relationships/hyperlink" Id="rId50" Target="https://happygitwithr.com/repeated-amend.html" TargetMode="External" /><Relationship Type="http://schemas.openxmlformats.org/officeDocument/2006/relationships/hyperlink" Id="rId40" Target="https://help.github.com/en/github/collaborating-with-issues-and-pull-requests/creating-a-pull-request#creating-the-pull-request" TargetMode="External" /><Relationship Type="http://schemas.openxmlformats.org/officeDocument/2006/relationships/hyperlink" Id="rId10" Target="https://learn.github.com/" TargetMode="External" /><Relationship Type="http://schemas.openxmlformats.org/officeDocument/2006/relationships/hyperlink" Id="rId31" Target="https://morrison-lab.github.io/wai/chapters/agent-customization.html#sec-ai-claude-code-windows" TargetMode="External" /><Relationship Type="http://schemas.openxmlformats.org/officeDocument/2006/relationships/hyperlink" Id="rId18" Target="https://morrison-lab.github.io/wai/chapters/coding-agents.html#sec-ai-best-practices" TargetMode="External" /><Relationship Type="http://schemas.openxmlformats.org/officeDocument/2006/relationships/hyperlink" Id="rId83" Target="https://rtyley.github.io/bfg-repo-cleaner/" TargetMode="External" /><Relationship Type="http://schemas.openxmlformats.org/officeDocument/2006/relationships/hyperlink" Id="rId96" Target="https://sethrobertson.github.io/GitFixUm/fixup.html" TargetMode="External" /><Relationship Type="http://schemas.openxmlformats.org/officeDocument/2006/relationships/hyperlink" Id="rId11" Target="https://sp19.datastructur.es/materials/guides/using-git#b-local-repositories-narrative-introduction" TargetMode="External" /><Relationship Type="http://schemas.openxmlformats.org/officeDocument/2006/relationships/hyperlink" Id="rId37" Target="https://sp19.datastructur.es/materials/guides/using-git#e-git-branching-advanced-git-optional" TargetMode="External" /><Relationship Type="http://schemas.openxmlformats.org/officeDocument/2006/relationships/hyperlink" Id="rId58" Target="https://thinkr-open.github.io/gitlabr/" TargetMode="External" /><Relationship Type="http://schemas.openxmlformats.org/officeDocument/2006/relationships/hyperlink" Id="rId54" Target="https://tidyverse.org/blog/2017/12/workflow-vs-script/" TargetMode="External" /><Relationship Type="http://schemas.openxmlformats.org/officeDocument/2006/relationships/hyperlink" Id="rId17" Target="https://ucd-serg.github.io/lab-manual/github.html#sec-github-education" TargetMode="External" /><Relationship Type="http://schemas.openxmlformats.org/officeDocument/2006/relationships/hyperlink" Id="rId64" Target="https://www.git-scm.com/docs/gitignore#_pattern_forma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 and GitHub</dc:title>
  <dc:creator/>
  <cp:keywords/>
  <dcterms:created xsi:type="dcterms:W3CDTF">2026-10-13T03:49:27Z</dcterms:created>
  <dcterms:modified xsi:type="dcterms:W3CDTF">2026-10-13T03:49:27Z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2026-10-12 20:45:14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