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del w:id="1" w:author="PR Preview" w:date="2026-01-01T00:00:00Z">
        <w:r>
          <w:delText xml:space="preserve">Last modified: 2026-10-10 01:40:28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2026-10-10 13:44:59 (PDT)</w:t>
        </w:r>
      </w:ins>
    </w:p>
    <w:bookmarkStart w:id="29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2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2"/>
    <w:bookmarkStart w:id="25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5"/>
    <w:bookmarkStart w:id="28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4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ins w:id="3" w:author="PR Preview" w:date="2026-01-01T00:00:00Z">
        <w:r>
          <w:t xml:space="preserve">The UCD-SERG lab manual is a fork of the</w:t>
        </w:r>
      </w:ins>
      <w:ins w:id="4" w:author="PR Preview" w:date="2026-01-01T00:00:00Z">
        <w:r>
          <w:t xml:space="preserve"> </w:t>
        </w:r>
      </w:ins>
      <w:hyperlink r:id="rId26">
        <w:ins w:id="5" w:author="PR Preview" w:date="2026-01-01T00:00:00Z">
          <w:r>
            <w:rPr>
              <w:rStyle w:val="Hyperlink"/>
            </w:rPr>
            <w:t xml:space="preserve">Benjamin-Chung Lab Manual</w:t>
          </w:r>
        </w:ins>
      </w:hyperlink>
      <w:ins w:id="6" w:author="PR Preview" w:date="2026-01-01T00:00:00Z">
        <w:r>
          <w:t xml:space="preserve">,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and many of these chapters keep text from the Benjamin-Chung manual.</w:t>
        </w:r>
      </w:ins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We are grateful to Jade Benjamin-Chung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and that manual’s other original contributors,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Kunal Mishra,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Stephanie Djajadi,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Nolan Pokpongkiat,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Anna Nguyen,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Iris Tong,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and Gabby Barratt Heitmann,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for writing the manual and sharing it openly.</w:t>
        </w:r>
      </w:ins>
    </w:p>
    <w:p>
      <w:pPr>
        <w:pStyle w:val="BodyText"/>
      </w:pPr>
      <w:ins w:id="27" w:author="PR Preview" w:date="2026-01-01T00:00:00Z">
        <w:r>
          <w:t xml:space="preserve">This site is built from the</w:t>
        </w:r>
      </w:ins>
      <w:ins w:id="28" w:author="PR Preview" w:date="2026-01-01T00:00:00Z">
        <w:r>
          <w:t xml:space="preserve"> </w:t>
        </w:r>
      </w:ins>
      <w:hyperlink r:id="rId27">
        <w:ins w:id="29" w:author="PR Preview" w:date="2026-01-01T00:00:00Z">
          <w:r>
            <w:rPr>
              <w:rStyle w:val="Hyperlink"/>
            </w:rPr>
            <w:t xml:space="preserve">qwt</w:t>
          </w:r>
        </w:ins>
      </w:hyperlink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Quarto website template,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whose structure also comes from the UCD-SERG lab manual.</w:t>
        </w:r>
      </w:ins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chapters/big-data.qmd" TargetMode="External"/><Relationship Id="rId16" Type="http://schemas.openxmlformats.org/officeDocument/2006/relationships/hyperlink" Target="chapters/code-publication.qmd" TargetMode="External"/><Relationship Id="rId14" Type="http://schemas.openxmlformats.org/officeDocument/2006/relationships/hyperlink" Target="chapters/code-repositories.qmd" TargetMode="External"/><Relationship Id="rId11" Type="http://schemas.openxmlformats.org/officeDocument/2006/relationships/hyperlink" Target="chapters/coding-practices.qmd" TargetMode="External"/><Relationship Id="rId10" Type="http://schemas.openxmlformats.org/officeDocument/2006/relationships/hyperlink" Target="chapters/coding-style.qmd" TargetMode="External"/><Relationship Id="rId18" Type="http://schemas.openxmlformats.org/officeDocument/2006/relationships/hyperlink" Target="chapters/collaborative-software-development.qmd" TargetMode="External"/><Relationship Id="rId19" Type="http://schemas.openxmlformats.org/officeDocument/2006/relationships/hyperlink" Target="chapters/continuous-integration.qmd" TargetMode="External"/><Relationship Id="rId12" Type="http://schemas.openxmlformats.org/officeDocument/2006/relationships/hyperlink" Target="chapters/data-masking.qmd" TargetMode="External"/><Relationship Id="rId17" Type="http://schemas.openxmlformats.org/officeDocument/2006/relationships/hyperlink" Target="chapters/github.qmd" TargetMode="External"/><Relationship Id="rId21" Type="http://schemas.openxmlformats.org/officeDocument/2006/relationships/hyperlink" Target="chapters/quarto.qmd" TargetMode="External"/><Relationship Id="rId15" Type="http://schemas.openxmlformats.org/officeDocument/2006/relationships/hyperlink" Target="chapters/reproducible-environments.qmd" TargetMode="External"/><Relationship Id="rId20" Type="http://schemas.openxmlformats.org/officeDocument/2006/relationships/hyperlink" Target="chapters/unix.qmd" TargetMode="External"/><Relationship Id="rId27" Type="http://schemas.openxmlformats.org/officeDocument/2006/relationships/hyperlink" Target="https://github.com/Morrison-Lab/qwt" TargetMode="External"/><Relationship Id="rId26" Type="http://schemas.openxmlformats.org/officeDocument/2006/relationships/hyperlink" Target="https://jadebc.github.io/lab-manual/index.html" TargetMode="External"/><Relationship Id="rId9" Type="http://schemas.openxmlformats.org/officeDocument/2006/relationships/hyperlink" Target="https://morrison-lab.github.io/psw/" TargetMode="External"/><Relationship Id="rId23" Type="http://schemas.openxmlformats.org/officeDocument/2006/relationships/hyperlink" Target="https://morrison-lab.github.io/wai/" TargetMode="External"/><Relationship Id="rId24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chapters/big-data.qmd" TargetMode="External"/><Relationship Id="rId16" Type="http://schemas.openxmlformats.org/officeDocument/2006/relationships/hyperlink" Target="chapters/code-publication.qmd" TargetMode="External"/><Relationship Id="rId14" Type="http://schemas.openxmlformats.org/officeDocument/2006/relationships/hyperlink" Target="chapters/code-repositories.qmd" TargetMode="External"/><Relationship Id="rId11" Type="http://schemas.openxmlformats.org/officeDocument/2006/relationships/hyperlink" Target="chapters/coding-practices.qmd" TargetMode="External"/><Relationship Id="rId10" Type="http://schemas.openxmlformats.org/officeDocument/2006/relationships/hyperlink" Target="chapters/coding-style.qmd" TargetMode="External"/><Relationship Id="rId18" Type="http://schemas.openxmlformats.org/officeDocument/2006/relationships/hyperlink" Target="chapters/collaborative-software-development.qmd" TargetMode="External"/><Relationship Id="rId19" Type="http://schemas.openxmlformats.org/officeDocument/2006/relationships/hyperlink" Target="chapters/continuous-integration.qmd" TargetMode="External"/><Relationship Id="rId12" Type="http://schemas.openxmlformats.org/officeDocument/2006/relationships/hyperlink" Target="chapters/data-masking.qmd" TargetMode="External"/><Relationship Id="rId17" Type="http://schemas.openxmlformats.org/officeDocument/2006/relationships/hyperlink" Target="chapters/github.qmd" TargetMode="External"/><Relationship Id="rId21" Type="http://schemas.openxmlformats.org/officeDocument/2006/relationships/hyperlink" Target="chapters/quarto.qmd" TargetMode="External"/><Relationship Id="rId15" Type="http://schemas.openxmlformats.org/officeDocument/2006/relationships/hyperlink" Target="chapters/reproducible-environments.qmd" TargetMode="External"/><Relationship Id="rId20" Type="http://schemas.openxmlformats.org/officeDocument/2006/relationships/hyperlink" Target="chapters/unix.qmd" TargetMode="External"/><Relationship Id="rId27" Type="http://schemas.openxmlformats.org/officeDocument/2006/relationships/hyperlink" Target="https://github.com/Morrison-Lab/qwt" TargetMode="External"/><Relationship Id="rId26" Type="http://schemas.openxmlformats.org/officeDocument/2006/relationships/hyperlink" Target="https://jadebc.github.io/lab-manual/index.html" TargetMode="External"/><Relationship Id="rId9" Type="http://schemas.openxmlformats.org/officeDocument/2006/relationships/hyperlink" Target="https://morrison-lab.github.io/psw/" TargetMode="External"/><Relationship Id="rId23" Type="http://schemas.openxmlformats.org/officeDocument/2006/relationships/hyperlink" Target="https://morrison-lab.github.io/wai/" TargetMode="External"/><Relationship Id="rId24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2026-10-10T20:48:16Z</dcterms:created>
  <dcterms:modified xsi:type="dcterms:W3CDTF">2026-10-10T20:48:16Z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13:44:59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