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r>
        <w:t xml:space="preserve">Last modified: 2026-10-15 22:06:09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The first pair is from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citations-evidence.qmd" TargetMode="External" /><Relationship Type="http://schemas.openxmlformats.org/officeDocument/2006/relationships/hyperlink" Id="rId33" Target="conciseness.qmd#lead-with-the-subject" TargetMode="External" /><Relationship Type="http://schemas.openxmlformats.org/officeDocument/2006/relationships/hyperlink" Id="rId31" Target="grammar.qmd#demonstrative-pronouns" TargetMode="External" /><Relationship Type="http://schemas.openxmlformats.org/officeDocument/2006/relationships/hyperlink" Id="rId27" Target="https://morrison-lab.github.io/lds/chapters/linear-regression.html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34" Target="word-choice.qmd#avoid-vague-and-metaphorical-language" TargetMode="External" /><Relationship Type="http://schemas.openxmlformats.org/officeDocument/2006/relationships/hyperlink" Id="rId32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2026-10-16T05:07:54Z</dcterms:created>
  <dcterms:modified xsi:type="dcterms:W3CDTF">2026-10-16T05:07:54Z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2026-10-15 22:06:09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