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del w:id="1" w:author="PR Preview" w:date="2026-01-01T00:00:00Z">
        <w:r>
          <w:delText xml:space="preserve">Last modified: 2026-10-16 04:14:45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04:17:08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4" w:name="choose-each-preposition-on-purpose"/>
    <w:p>
      <w:pPr>
        <w:pStyle w:val="Heading2"/>
      </w:pPr>
      <w:r>
        <w:t xml:space="preserve">4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3" w:name="exm-prepositions"/>
    <w:p>
      <w:pPr>
        <w:pStyle w:val="BodyText"/>
      </w:pPr>
      <w:r>
        <w:rPr>
          <w:b/>
          <w:bCs/>
        </w:rPr>
        <w:t xml:space="preserve">Example 1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3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4"/>
    <w:bookmarkStart w:id="27" w:name="minimize-unnecessary-jargon"/>
    <w:p>
      <w:pPr>
        <w:pStyle w:val="Heading2"/>
      </w:pPr>
      <w:r>
        <w:t xml:space="preserve">5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6" w:name="exm-jargon"/>
    <w:p>
      <w:pPr>
        <w:pStyle w:val="BodyText"/>
      </w:pPr>
      <w:r>
        <w:rPr>
          <w:b/>
          <w:bCs/>
        </w:rPr>
        <w:t xml:space="preserve">Example 2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6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8" Type="http://schemas.openxmlformats.org/officeDocument/2006/relationships/hyperlink" Target="avoid-cliches.qmd#def-cliche" TargetMode="External"/><Relationship Id="rId15" Type="http://schemas.openxmlformats.org/officeDocument/2006/relationships/hyperlink" Target="avoid-cliches.qmd#overused-vocabulary" TargetMode="External"/><Relationship Id="rId19" Type="http://schemas.openxmlformats.org/officeDocument/2006/relationships/hyperlink" Target="citations-evidence.qmd#do-not-substitute-flippancy-for-support" TargetMode="External"/><Relationship Id="rId25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7" Type="http://schemas.openxmlformats.org/officeDocument/2006/relationships/hyperlink" Target="inclusive-writing.qmd#use-literal-language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avoid-cliches.qmd#def-cliche" TargetMode="External"/><Relationship Id="rId15" Type="http://schemas.openxmlformats.org/officeDocument/2006/relationships/hyperlink" Target="avoid-cliches.qmd#overused-vocabulary" TargetMode="External"/><Relationship Id="rId19" Type="http://schemas.openxmlformats.org/officeDocument/2006/relationships/hyperlink" Target="citations-evidence.qmd#do-not-substitute-flippancy-for-support" TargetMode="External"/><Relationship Id="rId25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7" Type="http://schemas.openxmlformats.org/officeDocument/2006/relationships/hyperlink" Target="inclusive-writing.qmd#use-literal-langua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2026-10-16T11:21:49Z</dcterms:created>
  <dcterms:modified xsi:type="dcterms:W3CDTF">2026-10-16T11:21:49Z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04:17:08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